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80" w:rsidRDefault="00CB5180" w:rsidP="00CB5180">
      <w:pPr>
        <w:tabs>
          <w:tab w:val="left" w:pos="1220"/>
        </w:tabs>
        <w:jc w:val="center"/>
      </w:pPr>
      <w:r>
        <w:t>АДМИНИСТРАЦИЯ ВОЙСКОВИЦКОГО СЕЛЬСКОГО ПОСЕЛЕНИЯ</w:t>
      </w:r>
    </w:p>
    <w:p w:rsidR="00CB5180" w:rsidRDefault="00CB5180" w:rsidP="00CB5180">
      <w:pPr>
        <w:tabs>
          <w:tab w:val="left" w:pos="1220"/>
        </w:tabs>
        <w:jc w:val="center"/>
      </w:pPr>
      <w:r>
        <w:t>ГАТЧИНСКОГО МУНИЦИПАЛЬНОГО РАЙОНА</w:t>
      </w:r>
    </w:p>
    <w:p w:rsidR="00CB5180" w:rsidRDefault="00CB5180" w:rsidP="00CB5180">
      <w:pPr>
        <w:tabs>
          <w:tab w:val="left" w:pos="1220"/>
        </w:tabs>
        <w:jc w:val="center"/>
      </w:pPr>
      <w:r>
        <w:t>ЛЕНИНГРАДСКОЙ ОБЛАСТИ</w:t>
      </w:r>
    </w:p>
    <w:p w:rsidR="00CB5180" w:rsidRDefault="00CB5180" w:rsidP="00CB5180">
      <w:pPr>
        <w:tabs>
          <w:tab w:val="left" w:pos="1220"/>
        </w:tabs>
        <w:jc w:val="center"/>
      </w:pPr>
    </w:p>
    <w:p w:rsidR="00CB5180" w:rsidRPr="00CB2EEE" w:rsidRDefault="00CB5180" w:rsidP="00CB5180">
      <w:pPr>
        <w:tabs>
          <w:tab w:val="left" w:pos="1220"/>
        </w:tabs>
        <w:jc w:val="center"/>
        <w:rPr>
          <w:b/>
        </w:rPr>
      </w:pPr>
    </w:p>
    <w:p w:rsidR="00CB5180" w:rsidRDefault="00CB5180" w:rsidP="00CB5180">
      <w:pPr>
        <w:tabs>
          <w:tab w:val="left" w:pos="1220"/>
        </w:tabs>
        <w:jc w:val="center"/>
        <w:rPr>
          <w:b/>
        </w:rPr>
      </w:pPr>
      <w:r>
        <w:rPr>
          <w:b/>
        </w:rPr>
        <w:t>П О С Т А Н О В Л Е Н И Е</w:t>
      </w:r>
    </w:p>
    <w:p w:rsidR="00CB5180" w:rsidRDefault="00CB5180" w:rsidP="00CB5180">
      <w:pPr>
        <w:tabs>
          <w:tab w:val="left" w:pos="1220"/>
        </w:tabs>
      </w:pPr>
    </w:p>
    <w:p w:rsidR="00CB5180" w:rsidRDefault="00CB5180" w:rsidP="00CB5180">
      <w:pPr>
        <w:tabs>
          <w:tab w:val="left" w:pos="1220"/>
        </w:tabs>
      </w:pPr>
      <w:r>
        <w:rPr>
          <w:b/>
        </w:rPr>
        <w:t xml:space="preserve">16.12. 2015 г.                                                           </w:t>
      </w:r>
      <w:r>
        <w:rPr>
          <w:b/>
        </w:rPr>
        <w:tab/>
        <w:t xml:space="preserve">                                             №  311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CB5180" w:rsidTr="00A61EBB">
        <w:tc>
          <w:tcPr>
            <w:tcW w:w="6771" w:type="dxa"/>
          </w:tcPr>
          <w:p w:rsidR="00CB5180" w:rsidRDefault="00CB5180" w:rsidP="00A61EBB">
            <w:pPr>
              <w:tabs>
                <w:tab w:val="right" w:pos="9355"/>
              </w:tabs>
              <w:rPr>
                <w:b/>
                <w:bCs/>
                <w:lang w:eastAsia="ar-SA"/>
              </w:rPr>
            </w:pPr>
          </w:p>
          <w:p w:rsidR="00CB5180" w:rsidRDefault="00CB5180" w:rsidP="00A61EBB">
            <w:pPr>
              <w:tabs>
                <w:tab w:val="right" w:pos="9355"/>
              </w:tabs>
              <w:rPr>
                <w:b/>
                <w:bCs/>
              </w:rPr>
            </w:pPr>
          </w:p>
          <w:p w:rsidR="00CB5180" w:rsidRDefault="00CB5180" w:rsidP="00A61EBB">
            <w:pPr>
              <w:tabs>
                <w:tab w:val="right" w:pos="9355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Об утверждении Административного регламента администрации Войсковицкого  </w:t>
            </w:r>
            <w:r>
              <w:rPr>
                <w:b/>
              </w:rPr>
              <w:t xml:space="preserve">сельского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поселения Гатчинского муниципального района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Ленинградской  области </w:t>
            </w:r>
            <w:r>
              <w:rPr>
                <w:b/>
                <w:bCs/>
              </w:rPr>
              <w:t>по предоставлению муниципальной услуги</w:t>
            </w:r>
            <w:r>
              <w:rPr>
                <w:b/>
              </w:rPr>
              <w:t xml:space="preserve">  </w:t>
            </w:r>
            <w:r w:rsidRPr="00616C1F">
              <w:rPr>
                <w:b/>
              </w:rPr>
              <w:t>«</w:t>
            </w:r>
            <w:r w:rsidRPr="00CB2EEE">
              <w:rPr>
                <w:b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  <w:r w:rsidRPr="00616C1F">
              <w:rPr>
                <w:b/>
              </w:rPr>
              <w:t>»</w:t>
            </w:r>
          </w:p>
        </w:tc>
      </w:tr>
    </w:tbl>
    <w:p w:rsidR="00CB5180" w:rsidRDefault="00CB5180" w:rsidP="00CB5180">
      <w:pPr>
        <w:tabs>
          <w:tab w:val="left" w:pos="1220"/>
        </w:tabs>
        <w:rPr>
          <w:lang w:eastAsia="ar-SA"/>
        </w:rPr>
      </w:pPr>
    </w:p>
    <w:p w:rsidR="00CB5180" w:rsidRDefault="00CB5180" w:rsidP="00CB5180">
      <w:pPr>
        <w:autoSpaceDE w:val="0"/>
        <w:jc w:val="both"/>
        <w:rPr>
          <w:b/>
        </w:rPr>
      </w:pPr>
      <w:r>
        <w:tab/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>
        <w:rPr>
          <w:b/>
        </w:rPr>
        <w:t xml:space="preserve"> </w:t>
      </w:r>
      <w:r>
        <w:t>от 27.07.2010г</w:t>
      </w:r>
      <w:r>
        <w:rPr>
          <w:b/>
        </w:rPr>
        <w:t xml:space="preserve"> </w:t>
      </w:r>
      <w:r>
        <w:t>№210-ФЗ</w:t>
      </w:r>
      <w:r>
        <w:rPr>
          <w:b/>
        </w:rPr>
        <w:t xml:space="preserve"> </w:t>
      </w:r>
      <w:r>
        <w:t>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>
        <w:rPr>
          <w:bCs/>
        </w:rPr>
        <w:t xml:space="preserve"> Порядком разработки и утверждения административных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</w:t>
      </w:r>
    </w:p>
    <w:p w:rsidR="00CB5180" w:rsidRDefault="00CB5180" w:rsidP="00CB5180">
      <w:pPr>
        <w:autoSpaceDE w:val="0"/>
        <w:jc w:val="center"/>
      </w:pPr>
      <w:r>
        <w:rPr>
          <w:b/>
        </w:rPr>
        <w:t>ПОСТАНОВЛЯЕТ</w:t>
      </w:r>
      <w:r>
        <w:t>:</w:t>
      </w:r>
    </w:p>
    <w:p w:rsidR="00CB5180" w:rsidRDefault="00CB5180" w:rsidP="00CB5180">
      <w:pPr>
        <w:autoSpaceDE w:val="0"/>
        <w:ind w:firstLineChars="709" w:firstLine="1702"/>
        <w:jc w:val="both"/>
      </w:pPr>
    </w:p>
    <w:p w:rsidR="00CB5180" w:rsidRDefault="00CB5180" w:rsidP="00CB51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37"/>
        <w:jc w:val="both"/>
        <w:outlineLvl w:val="0"/>
        <w:rPr>
          <w:color w:val="1D1B11"/>
        </w:rPr>
      </w:pPr>
      <w:r>
        <w:t>1. Утвердить прилагаемый Административный регламент предоставления муниципальной услуги «</w:t>
      </w:r>
      <w:r w:rsidRPr="00CB2EEE"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>
        <w:t>»</w:t>
      </w:r>
    </w:p>
    <w:p w:rsidR="00CB5180" w:rsidRDefault="00CB5180" w:rsidP="00CB5180">
      <w:pPr>
        <w:numPr>
          <w:ilvl w:val="1"/>
          <w:numId w:val="26"/>
        </w:numPr>
        <w:tabs>
          <w:tab w:val="left" w:pos="0"/>
        </w:tabs>
        <w:suppressAutoHyphens/>
        <w:autoSpaceDE w:val="0"/>
        <w:ind w:left="0" w:firstLine="737"/>
        <w:jc w:val="both"/>
      </w:pPr>
      <w:r>
        <w:t xml:space="preserve">     Настоящее постановление  подлежит официальному опубликованию в сетевом издании «Гатчинская правда.</w:t>
      </w:r>
      <w:r>
        <w:rPr>
          <w:lang w:val="en-US"/>
        </w:rPr>
        <w:t>ru</w:t>
      </w:r>
      <w:r>
        <w:t>» и размещению на официальном сайте муниципального образования Войсковицкое сельское поселение.</w:t>
      </w:r>
    </w:p>
    <w:p w:rsidR="00CB5180" w:rsidRDefault="00CB5180" w:rsidP="00CB5180">
      <w:pPr>
        <w:numPr>
          <w:ilvl w:val="1"/>
          <w:numId w:val="26"/>
        </w:numPr>
        <w:tabs>
          <w:tab w:val="left" w:pos="0"/>
        </w:tabs>
        <w:suppressAutoHyphens/>
        <w:autoSpaceDE w:val="0"/>
        <w:ind w:left="0" w:firstLine="737"/>
        <w:jc w:val="both"/>
      </w:pPr>
      <w:r>
        <w:t xml:space="preserve">     Настоящее постановление вступает в силу со дня его официального опубликования в сетевом издании.</w:t>
      </w:r>
    </w:p>
    <w:p w:rsidR="00CB5180" w:rsidRDefault="00CB5180" w:rsidP="00CB5180">
      <w:pPr>
        <w:numPr>
          <w:ilvl w:val="1"/>
          <w:numId w:val="26"/>
        </w:numPr>
        <w:tabs>
          <w:tab w:val="left" w:pos="0"/>
        </w:tabs>
        <w:suppressAutoHyphens/>
        <w:autoSpaceDE w:val="0"/>
        <w:ind w:left="0" w:firstLine="737"/>
        <w:jc w:val="both"/>
      </w:pPr>
      <w:r>
        <w:t xml:space="preserve">     Контроль за исполнением настоящего постановления оставляю за собой.</w:t>
      </w:r>
    </w:p>
    <w:p w:rsidR="00CB5180" w:rsidRDefault="00CB5180" w:rsidP="00CB5180">
      <w:pPr>
        <w:pStyle w:val="210"/>
        <w:spacing w:after="0" w:line="240" w:lineRule="auto"/>
        <w:ind w:left="0"/>
      </w:pPr>
    </w:p>
    <w:p w:rsidR="00CB5180" w:rsidRDefault="00CB5180" w:rsidP="00CB5180">
      <w:pPr>
        <w:pStyle w:val="210"/>
        <w:spacing w:after="0" w:line="240" w:lineRule="auto"/>
        <w:ind w:left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Воронин </w:t>
      </w:r>
    </w:p>
    <w:p w:rsidR="00347232" w:rsidRPr="00BD4EFA" w:rsidRDefault="00CB5180" w:rsidP="00BD4E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br w:type="page"/>
      </w:r>
    </w:p>
    <w:p w:rsidR="008418B5" w:rsidRDefault="008418B5" w:rsidP="00FE6FF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43C97" w:rsidRDefault="00B93586" w:rsidP="00AD47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D4EFA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 регламент</w:t>
      </w:r>
    </w:p>
    <w:p w:rsidR="00E861E8" w:rsidRPr="00E861E8" w:rsidRDefault="00230401" w:rsidP="00E861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D470C">
        <w:rPr>
          <w:b/>
          <w:bCs/>
          <w:sz w:val="28"/>
          <w:szCs w:val="28"/>
        </w:rPr>
        <w:t>по предоставлению муниципальной услуги</w:t>
      </w:r>
      <w:r w:rsidR="00AD470C">
        <w:rPr>
          <w:b/>
          <w:bCs/>
          <w:sz w:val="28"/>
          <w:szCs w:val="28"/>
        </w:rPr>
        <w:t xml:space="preserve"> </w:t>
      </w:r>
      <w:r w:rsidR="00E861E8">
        <w:rPr>
          <w:sz w:val="26"/>
          <w:szCs w:val="26"/>
        </w:rPr>
        <w:t xml:space="preserve"> </w:t>
      </w:r>
      <w:r w:rsidR="00E861E8" w:rsidRPr="00E861E8">
        <w:rPr>
          <w:b/>
          <w:sz w:val="28"/>
          <w:szCs w:val="28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043C97" w:rsidRPr="00AD470C" w:rsidRDefault="00043C97" w:rsidP="00E861E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AD470C" w:rsidRPr="007C163B" w:rsidRDefault="00043C97" w:rsidP="00AD47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>1</w:t>
      </w:r>
      <w:r w:rsidR="00AD470C" w:rsidRPr="007C163B">
        <w:rPr>
          <w:b/>
          <w:bCs/>
          <w:sz w:val="28"/>
          <w:szCs w:val="28"/>
        </w:rPr>
        <w:t xml:space="preserve">. Общие положения  </w:t>
      </w:r>
    </w:p>
    <w:bookmarkEnd w:id="1"/>
    <w:p w:rsidR="00AD470C" w:rsidRPr="00404835" w:rsidRDefault="00AD470C" w:rsidP="00FE6FF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D7C46" w:rsidRDefault="00404835" w:rsidP="00E861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D470C">
        <w:rPr>
          <w:sz w:val="28"/>
          <w:szCs w:val="28"/>
        </w:rPr>
        <w:t xml:space="preserve"> </w:t>
      </w:r>
      <w:r w:rsidR="00834BDD" w:rsidRPr="00AD470C">
        <w:rPr>
          <w:sz w:val="28"/>
          <w:szCs w:val="28"/>
        </w:rPr>
        <w:t xml:space="preserve">1.1. </w:t>
      </w:r>
      <w:r w:rsidR="003E3472" w:rsidRPr="00AD470C">
        <w:rPr>
          <w:sz w:val="28"/>
          <w:szCs w:val="28"/>
        </w:rPr>
        <w:t xml:space="preserve">Наименование </w:t>
      </w:r>
      <w:r w:rsidR="00230401" w:rsidRPr="00AD470C">
        <w:rPr>
          <w:sz w:val="28"/>
          <w:szCs w:val="28"/>
        </w:rPr>
        <w:t>муниципальной</w:t>
      </w:r>
      <w:r w:rsidR="003E3472" w:rsidRPr="00AD470C">
        <w:rPr>
          <w:sz w:val="28"/>
          <w:szCs w:val="28"/>
        </w:rPr>
        <w:t xml:space="preserve"> услуги</w:t>
      </w:r>
      <w:r w:rsidR="00AD470C" w:rsidRPr="00AD470C">
        <w:rPr>
          <w:sz w:val="28"/>
          <w:szCs w:val="28"/>
        </w:rPr>
        <w:t xml:space="preserve">: </w:t>
      </w:r>
      <w:r w:rsidR="00E861E8" w:rsidRPr="00E861E8">
        <w:rPr>
          <w:sz w:val="28"/>
          <w:szCs w:val="28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3A377A" w:rsidRPr="00AD470C">
        <w:rPr>
          <w:b/>
          <w:sz w:val="28"/>
          <w:szCs w:val="28"/>
        </w:rPr>
        <w:t xml:space="preserve"> </w:t>
      </w:r>
      <w:r w:rsidR="006D7C46" w:rsidRPr="00BD4EFA">
        <w:rPr>
          <w:sz w:val="28"/>
          <w:szCs w:val="28"/>
        </w:rPr>
        <w:t>(далее</w:t>
      </w:r>
      <w:r w:rsidR="006D7C46" w:rsidRPr="00AD470C">
        <w:rPr>
          <w:b/>
          <w:sz w:val="28"/>
          <w:szCs w:val="28"/>
        </w:rPr>
        <w:t xml:space="preserve"> - </w:t>
      </w:r>
      <w:r w:rsidR="00230401" w:rsidRPr="00AD470C">
        <w:rPr>
          <w:sz w:val="28"/>
          <w:szCs w:val="28"/>
        </w:rPr>
        <w:t>муниципальная</w:t>
      </w:r>
      <w:r w:rsidR="006D7C46" w:rsidRPr="00AD470C">
        <w:rPr>
          <w:sz w:val="28"/>
          <w:szCs w:val="28"/>
        </w:rPr>
        <w:t xml:space="preserve"> услуга)</w:t>
      </w:r>
      <w:r w:rsidR="003E3472" w:rsidRPr="00AD470C">
        <w:rPr>
          <w:sz w:val="28"/>
          <w:szCs w:val="28"/>
        </w:rPr>
        <w:t>.</w:t>
      </w:r>
    </w:p>
    <w:p w:rsidR="00FE5CA2" w:rsidRPr="00AD470C" w:rsidRDefault="00FE5CA2" w:rsidP="00E861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5CA2">
        <w:rPr>
          <w:sz w:val="28"/>
          <w:szCs w:val="28"/>
        </w:rPr>
        <w:t>Краткое наименование муниципальной услуги: «Выдача специального разрешения на движение транспортных средств поселением».</w:t>
      </w:r>
    </w:p>
    <w:p w:rsidR="00AD470C" w:rsidRPr="00AD470C" w:rsidRDefault="00AD470C" w:rsidP="00AD470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D470C">
        <w:rPr>
          <w:sz w:val="28"/>
          <w:szCs w:val="28"/>
        </w:rPr>
        <w:t xml:space="preserve">Административный регламент предоставления данной муниципальной услуги (далее </w:t>
      </w:r>
      <w:r w:rsidR="007B728E">
        <w:rPr>
          <w:sz w:val="28"/>
          <w:szCs w:val="28"/>
        </w:rPr>
        <w:t>–</w:t>
      </w:r>
      <w:r w:rsidRPr="00AD470C">
        <w:rPr>
          <w:sz w:val="28"/>
          <w:szCs w:val="28"/>
        </w:rPr>
        <w:t xml:space="preserve"> регламент, регламент предоставления муниципальной услуги) регулирует порядок и условия выдачи разрешения на движение по автомобильным дорогам общего пользования, находящимся в собственности </w:t>
      </w:r>
      <w:r w:rsidR="00B93586">
        <w:rPr>
          <w:sz w:val="28"/>
          <w:szCs w:val="28"/>
        </w:rPr>
        <w:t>Войсковицкого сельского</w:t>
      </w:r>
      <w:r w:rsidR="0056331E">
        <w:rPr>
          <w:sz w:val="28"/>
          <w:szCs w:val="28"/>
        </w:rPr>
        <w:t xml:space="preserve"> поселения </w:t>
      </w:r>
      <w:r w:rsidR="00B93586">
        <w:rPr>
          <w:sz w:val="28"/>
          <w:szCs w:val="28"/>
        </w:rPr>
        <w:t xml:space="preserve">Гатчинского </w:t>
      </w:r>
      <w:r w:rsidRPr="00AD470C">
        <w:rPr>
          <w:sz w:val="28"/>
          <w:szCs w:val="28"/>
        </w:rPr>
        <w:t xml:space="preserve">муниципального </w:t>
      </w:r>
      <w:r w:rsidR="0056331E">
        <w:rPr>
          <w:sz w:val="28"/>
          <w:szCs w:val="28"/>
        </w:rPr>
        <w:t>района</w:t>
      </w:r>
      <w:r w:rsidRPr="00AD470C">
        <w:rPr>
          <w:sz w:val="28"/>
          <w:szCs w:val="28"/>
        </w:rPr>
        <w:t xml:space="preserve"> Ленинградской области транспортных средств, осуществляющих перевозки тяжеловесных и (или) крупногабаритных грузов (далее - выдача разрешения).</w:t>
      </w:r>
    </w:p>
    <w:p w:rsidR="00AD470C" w:rsidRPr="00BD4EFA" w:rsidRDefault="00AD470C" w:rsidP="00AD470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21B1">
        <w:rPr>
          <w:sz w:val="28"/>
          <w:szCs w:val="28"/>
        </w:rPr>
        <w:t xml:space="preserve">1.2. Наименование органа местного самоуправления (далее – ОМСУ), </w:t>
      </w:r>
      <w:r w:rsidRPr="00BD4EFA">
        <w:rPr>
          <w:sz w:val="28"/>
          <w:szCs w:val="28"/>
        </w:rPr>
        <w:t>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D470C" w:rsidRPr="00A179C4" w:rsidRDefault="00AD470C" w:rsidP="00B935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D4EFA">
        <w:rPr>
          <w:sz w:val="28"/>
          <w:szCs w:val="28"/>
        </w:rPr>
        <w:t>1.2.1.</w:t>
      </w:r>
      <w:r w:rsidRPr="00BD4EFA">
        <w:rPr>
          <w:b/>
          <w:sz w:val="28"/>
          <w:szCs w:val="28"/>
        </w:rPr>
        <w:t xml:space="preserve"> </w:t>
      </w:r>
      <w:r w:rsidRPr="00BD4EFA">
        <w:rPr>
          <w:sz w:val="28"/>
          <w:szCs w:val="28"/>
        </w:rPr>
        <w:t>Муниципальную услугу предоставляет</w:t>
      </w:r>
      <w:r w:rsidR="00B93586">
        <w:rPr>
          <w:sz w:val="28"/>
          <w:szCs w:val="28"/>
        </w:rPr>
        <w:t xml:space="preserve"> администрация Войсковицкого сельского поселения Гатчинского муниципального района Ленинградской области</w:t>
      </w:r>
      <w:r w:rsidR="0041421E">
        <w:rPr>
          <w:sz w:val="28"/>
          <w:szCs w:val="28"/>
        </w:rPr>
        <w:t xml:space="preserve"> (далее – Администрация)</w:t>
      </w:r>
      <w:r w:rsidR="00B93586">
        <w:rPr>
          <w:sz w:val="28"/>
          <w:szCs w:val="28"/>
        </w:rPr>
        <w:t>.</w:t>
      </w:r>
    </w:p>
    <w:p w:rsidR="00A179C4" w:rsidRPr="00AE21B1" w:rsidRDefault="00A179C4" w:rsidP="00B935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 xml:space="preserve">1.2.2. </w:t>
      </w:r>
      <w:r w:rsidR="00002E16">
        <w:rPr>
          <w:sz w:val="28"/>
          <w:szCs w:val="28"/>
        </w:rPr>
        <w:t>О</w:t>
      </w:r>
      <w:r w:rsidRPr="00AE21B1">
        <w:rPr>
          <w:sz w:val="28"/>
          <w:szCs w:val="28"/>
        </w:rPr>
        <w:t xml:space="preserve">тветственным </w:t>
      </w:r>
      <w:r w:rsidR="00002E16">
        <w:rPr>
          <w:sz w:val="28"/>
          <w:szCs w:val="28"/>
        </w:rPr>
        <w:t xml:space="preserve">исполнителем </w:t>
      </w:r>
      <w:r w:rsidRPr="00AE21B1">
        <w:rPr>
          <w:sz w:val="28"/>
          <w:szCs w:val="28"/>
        </w:rPr>
        <w:t>за предоставление муниципальной услуги, является</w:t>
      </w:r>
      <w:r w:rsidR="00B93586">
        <w:rPr>
          <w:sz w:val="28"/>
          <w:szCs w:val="28"/>
        </w:rPr>
        <w:t xml:space="preserve"> </w:t>
      </w:r>
      <w:r w:rsidR="00C877FB">
        <w:rPr>
          <w:sz w:val="28"/>
          <w:szCs w:val="28"/>
        </w:rPr>
        <w:t xml:space="preserve">заместитель главы </w:t>
      </w:r>
      <w:r w:rsidR="007B728E">
        <w:rPr>
          <w:sz w:val="28"/>
          <w:szCs w:val="28"/>
        </w:rPr>
        <w:t>администраци</w:t>
      </w:r>
      <w:r w:rsidR="00002E16">
        <w:rPr>
          <w:sz w:val="28"/>
          <w:szCs w:val="28"/>
        </w:rPr>
        <w:t>и Войсковицкого сельского поселения</w:t>
      </w:r>
      <w:r w:rsidRPr="00AE21B1">
        <w:rPr>
          <w:sz w:val="28"/>
          <w:szCs w:val="28"/>
        </w:rPr>
        <w:t>.</w:t>
      </w:r>
    </w:p>
    <w:p w:rsidR="00A179C4" w:rsidRPr="00A179C4" w:rsidRDefault="00A179C4" w:rsidP="00A179C4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9C4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муниципальной услуги </w:t>
      </w:r>
      <w:r w:rsidR="00C877FB">
        <w:rPr>
          <w:rFonts w:ascii="Times New Roman" w:hAnsi="Times New Roman" w:cs="Times New Roman"/>
          <w:b w:val="0"/>
          <w:sz w:val="28"/>
          <w:szCs w:val="28"/>
        </w:rPr>
        <w:t xml:space="preserve">ответственный исполнитель </w:t>
      </w:r>
      <w:r w:rsidRPr="00A179C4">
        <w:rPr>
          <w:rFonts w:ascii="Times New Roman" w:hAnsi="Times New Roman" w:cs="Times New Roman"/>
          <w:b w:val="0"/>
          <w:sz w:val="28"/>
          <w:szCs w:val="28"/>
        </w:rPr>
        <w:t>осуществляет взаимодействие с:</w:t>
      </w:r>
    </w:p>
    <w:p w:rsidR="00A179C4" w:rsidRPr="00A179C4" w:rsidRDefault="00A179C4" w:rsidP="00A179C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179C4">
        <w:rPr>
          <w:sz w:val="28"/>
          <w:szCs w:val="28"/>
        </w:rPr>
        <w:lastRenderedPageBreak/>
        <w:t>-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 (Управление ГИБДД МВД РФ по г.Санкт-Петербургу и Ленинградской области);</w:t>
      </w:r>
    </w:p>
    <w:p w:rsidR="00A179C4" w:rsidRPr="00A179C4" w:rsidRDefault="00A179C4" w:rsidP="00A179C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179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79C4">
        <w:rPr>
          <w:sz w:val="28"/>
          <w:szCs w:val="28"/>
        </w:rPr>
        <w:t xml:space="preserve">организациями, осуществляющими оценку технического состояния автомобильных дорог, их укрепление,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 </w:t>
      </w:r>
    </w:p>
    <w:p w:rsidR="00A179C4" w:rsidRPr="00A179C4" w:rsidRDefault="00A179C4" w:rsidP="00A179C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C4">
        <w:rPr>
          <w:rFonts w:ascii="Times New Roman" w:hAnsi="Times New Roman" w:cs="Times New Roman"/>
          <w:sz w:val="28"/>
          <w:szCs w:val="28"/>
        </w:rPr>
        <w:t>- владельцами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9C4" w:rsidRPr="00AE21B1" w:rsidRDefault="00AE21B1" w:rsidP="00A179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E21B1">
        <w:rPr>
          <w:sz w:val="28"/>
          <w:szCs w:val="28"/>
        </w:rPr>
        <w:t xml:space="preserve">3. </w:t>
      </w:r>
      <w:r w:rsidR="00A179C4" w:rsidRPr="00AE21B1">
        <w:rPr>
          <w:sz w:val="28"/>
          <w:szCs w:val="28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A179C4" w:rsidRDefault="00A179C4" w:rsidP="00A179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3"/>
      <w:r w:rsidRPr="00BD4EFA">
        <w:rPr>
          <w:sz w:val="28"/>
          <w:szCs w:val="28"/>
        </w:rPr>
        <w:t xml:space="preserve">1.3. Информация о месте нахождения и графике работы Администрации, </w:t>
      </w:r>
      <w:bookmarkEnd w:id="2"/>
      <w:r w:rsidR="00002E16">
        <w:rPr>
          <w:sz w:val="28"/>
          <w:szCs w:val="28"/>
        </w:rPr>
        <w:t>ответственного специалиста администрации</w:t>
      </w:r>
      <w:r w:rsidRPr="00BD4EFA">
        <w:rPr>
          <w:sz w:val="28"/>
          <w:szCs w:val="28"/>
        </w:rPr>
        <w:t xml:space="preserve"> указана в приложении № 1.</w:t>
      </w:r>
    </w:p>
    <w:p w:rsidR="00A179C4" w:rsidRPr="00AE21B1" w:rsidRDefault="00A179C4" w:rsidP="00A179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r w:rsidRPr="00AE21B1">
        <w:rPr>
          <w:sz w:val="28"/>
          <w:szCs w:val="28"/>
        </w:rPr>
        <w:t>1.</w:t>
      </w:r>
      <w:r w:rsidR="00BD4EFA">
        <w:rPr>
          <w:sz w:val="28"/>
          <w:szCs w:val="28"/>
        </w:rPr>
        <w:t>4</w:t>
      </w:r>
      <w:r w:rsidRPr="00AE21B1">
        <w:rPr>
          <w:sz w:val="28"/>
          <w:szCs w:val="28"/>
        </w:rPr>
        <w:t>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>1.</w:t>
      </w:r>
      <w:r w:rsidR="00BD4EFA">
        <w:rPr>
          <w:sz w:val="28"/>
          <w:szCs w:val="28"/>
        </w:rPr>
        <w:t>5</w:t>
      </w:r>
      <w:r w:rsidRPr="00AE21B1">
        <w:rPr>
          <w:sz w:val="28"/>
          <w:szCs w:val="28"/>
        </w:rPr>
        <w:t xml:space="preserve">. Информация о местах нахождения, графике работы, справочных телефонах и адресах электронной почты МФЦ приведена в приложении № </w:t>
      </w:r>
      <w:r w:rsidRPr="00CF0A3F">
        <w:rPr>
          <w:sz w:val="28"/>
          <w:szCs w:val="28"/>
        </w:rPr>
        <w:tab/>
      </w:r>
      <w:r w:rsidR="00CF0A3F" w:rsidRPr="00CF0A3F">
        <w:rPr>
          <w:sz w:val="28"/>
          <w:szCs w:val="28"/>
        </w:rPr>
        <w:t>2</w:t>
      </w:r>
      <w:r w:rsidRPr="00AE21B1">
        <w:rPr>
          <w:sz w:val="28"/>
          <w:szCs w:val="28"/>
        </w:rPr>
        <w:t xml:space="preserve"> к настоящему административному регламенту.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AE21B1">
        <w:rPr>
          <w:sz w:val="28"/>
          <w:szCs w:val="28"/>
          <w:u w:val="single"/>
          <w:lang w:val="en-US"/>
        </w:rPr>
        <w:t>www</w:t>
      </w:r>
      <w:r w:rsidRPr="00AE21B1">
        <w:rPr>
          <w:sz w:val="28"/>
          <w:szCs w:val="28"/>
          <w:u w:val="single"/>
        </w:rPr>
        <w:t>.mfc47.ru</w:t>
      </w:r>
      <w:r w:rsidRPr="00AE21B1">
        <w:rPr>
          <w:sz w:val="28"/>
          <w:szCs w:val="28"/>
        </w:rPr>
        <w:t>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"/>
      <w:r w:rsidRPr="00AE21B1">
        <w:rPr>
          <w:sz w:val="28"/>
          <w:szCs w:val="28"/>
        </w:rPr>
        <w:t>1.</w:t>
      </w:r>
      <w:r w:rsidR="00BD4EFA">
        <w:rPr>
          <w:sz w:val="28"/>
          <w:szCs w:val="28"/>
        </w:rPr>
        <w:t>6</w:t>
      </w:r>
      <w:r w:rsidRPr="00AE21B1">
        <w:rPr>
          <w:sz w:val="28"/>
          <w:szCs w:val="28"/>
        </w:rPr>
        <w:t xml:space="preserve">. Адрес портала государственных и муниципальных услуг Ленинградской области в сети Интернет (ПГУ ЛО): </w:t>
      </w:r>
      <w:hyperlink r:id="rId9" w:history="1">
        <w:r w:rsidRPr="00AE21B1">
          <w:rPr>
            <w:sz w:val="28"/>
            <w:szCs w:val="28"/>
          </w:rPr>
          <w:t>www.gu.lenobl.ru</w:t>
        </w:r>
      </w:hyperlink>
      <w:r w:rsidRPr="00AE21B1">
        <w:rPr>
          <w:sz w:val="28"/>
          <w:szCs w:val="28"/>
        </w:rPr>
        <w:t>.</w:t>
      </w:r>
    </w:p>
    <w:p w:rsidR="00743F98" w:rsidRPr="00C877FB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Адрес официального сайта </w:t>
      </w:r>
      <w:r w:rsidR="00C877FB">
        <w:rPr>
          <w:sz w:val="28"/>
          <w:szCs w:val="28"/>
        </w:rPr>
        <w:t>ОМСУ</w:t>
      </w:r>
      <w:r w:rsidRPr="00AE21B1">
        <w:rPr>
          <w:sz w:val="28"/>
          <w:szCs w:val="28"/>
        </w:rPr>
        <w:t xml:space="preserve"> в сети Интернет: </w:t>
      </w:r>
      <w:hyperlink r:id="rId10" w:history="1">
        <w:r w:rsidR="00C877FB" w:rsidRPr="00877454">
          <w:rPr>
            <w:rStyle w:val="ac"/>
            <w:sz w:val="28"/>
            <w:szCs w:val="28"/>
            <w:lang w:val="en-US"/>
          </w:rPr>
          <w:t>http</w:t>
        </w:r>
        <w:r w:rsidR="00C877FB" w:rsidRPr="00877454">
          <w:rPr>
            <w:rStyle w:val="ac"/>
            <w:sz w:val="28"/>
            <w:szCs w:val="28"/>
          </w:rPr>
          <w:t>://вой</w:t>
        </w:r>
        <w:r w:rsidR="00C877FB" w:rsidRPr="00877454">
          <w:rPr>
            <w:rStyle w:val="ac"/>
            <w:sz w:val="28"/>
            <w:szCs w:val="28"/>
          </w:rPr>
          <w:t>с</w:t>
        </w:r>
        <w:r w:rsidR="00C877FB" w:rsidRPr="00877454">
          <w:rPr>
            <w:rStyle w:val="ac"/>
            <w:sz w:val="28"/>
            <w:szCs w:val="28"/>
          </w:rPr>
          <w:t>ковицкое.рф</w:t>
        </w:r>
      </w:hyperlink>
      <w:r w:rsidR="00C877FB">
        <w:rPr>
          <w:sz w:val="28"/>
          <w:szCs w:val="28"/>
        </w:rPr>
        <w:t xml:space="preserve"> .</w:t>
      </w:r>
    </w:p>
    <w:p w:rsidR="00743F98" w:rsidRPr="00AE21B1" w:rsidRDefault="005D4876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ПГУ ЛО</w:t>
      </w:r>
      <w:r w:rsidRPr="005D4876">
        <w:rPr>
          <w:sz w:val="28"/>
          <w:szCs w:val="28"/>
        </w:rPr>
        <w:t xml:space="preserve"> </w:t>
      </w:r>
      <w:r w:rsidR="00743F98" w:rsidRPr="00AE21B1">
        <w:rPr>
          <w:sz w:val="28"/>
          <w:szCs w:val="28"/>
        </w:rPr>
        <w:t xml:space="preserve">и официальный сайт </w:t>
      </w:r>
      <w:r w:rsidR="00C877FB">
        <w:rPr>
          <w:sz w:val="28"/>
          <w:szCs w:val="28"/>
        </w:rPr>
        <w:t>ОМСУ</w:t>
      </w:r>
      <w:r w:rsidR="00743F98" w:rsidRPr="00AE21B1">
        <w:rPr>
          <w:sz w:val="28"/>
          <w:szCs w:val="28"/>
        </w:rPr>
        <w:t xml:space="preserve">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6"/>
      <w:bookmarkEnd w:id="4"/>
      <w:r w:rsidRPr="00AE21B1">
        <w:rPr>
          <w:sz w:val="28"/>
          <w:szCs w:val="28"/>
        </w:rPr>
        <w:t>1.</w:t>
      </w:r>
      <w:r w:rsidR="00BD4EFA">
        <w:rPr>
          <w:sz w:val="28"/>
          <w:szCs w:val="28"/>
        </w:rPr>
        <w:t>7</w:t>
      </w:r>
      <w:r w:rsidRPr="00AE21B1">
        <w:rPr>
          <w:sz w:val="28"/>
          <w:szCs w:val="28"/>
        </w:rPr>
        <w:t>.</w:t>
      </w:r>
      <w:bookmarkEnd w:id="5"/>
      <w:r w:rsidRPr="00AE21B1">
        <w:rPr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AE21B1">
          <w:rPr>
            <w:rStyle w:val="ac"/>
            <w:color w:val="auto"/>
            <w:sz w:val="28"/>
            <w:szCs w:val="28"/>
            <w:u w:val="none"/>
          </w:rPr>
          <w:t>в пункте 1.3</w:t>
        </w:r>
      </w:hyperlink>
      <w:r w:rsidRPr="00AE21B1">
        <w:rPr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E21B1">
          <w:rPr>
            <w:rStyle w:val="ac"/>
            <w:color w:val="auto"/>
            <w:sz w:val="28"/>
            <w:szCs w:val="28"/>
            <w:u w:val="none"/>
          </w:rPr>
          <w:t>пункте 1.</w:t>
        </w:r>
      </w:hyperlink>
      <w:r w:rsidRPr="00AE21B1">
        <w:rPr>
          <w:sz w:val="28"/>
          <w:szCs w:val="28"/>
        </w:rPr>
        <w:t>3 настоящего Административного регламента).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Приём заявителей в </w:t>
      </w:r>
      <w:r w:rsidR="00C877FB">
        <w:rPr>
          <w:sz w:val="28"/>
          <w:szCs w:val="28"/>
        </w:rPr>
        <w:t>Администрации</w:t>
      </w:r>
      <w:r w:rsidRPr="00AE21B1">
        <w:rPr>
          <w:sz w:val="28"/>
          <w:szCs w:val="28"/>
        </w:rPr>
        <w:t xml:space="preserve"> осуществляет: 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E21B1">
        <w:rPr>
          <w:sz w:val="28"/>
          <w:szCs w:val="28"/>
        </w:rPr>
        <w:t xml:space="preserve">- </w:t>
      </w:r>
      <w:r w:rsidR="00C877FB">
        <w:rPr>
          <w:sz w:val="28"/>
          <w:szCs w:val="28"/>
          <w:u w:val="single"/>
        </w:rPr>
        <w:t>Заместитель главы администрации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>Информация также может быть получена при обращении в МФЦ по адр</w:t>
      </w:r>
      <w:r w:rsidR="00867B37">
        <w:rPr>
          <w:sz w:val="28"/>
          <w:szCs w:val="28"/>
        </w:rPr>
        <w:t>есам, указанным в приложении № 2</w:t>
      </w:r>
      <w:r w:rsidRPr="00AE21B1">
        <w:rPr>
          <w:sz w:val="28"/>
          <w:szCs w:val="28"/>
        </w:rPr>
        <w:t>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б) письменно - путем направления почтового отправления по адресу, </w:t>
      </w:r>
      <w:r w:rsidRPr="00AE21B1">
        <w:rPr>
          <w:sz w:val="28"/>
          <w:szCs w:val="28"/>
        </w:rPr>
        <w:lastRenderedPageBreak/>
        <w:t xml:space="preserve">указанному в </w:t>
      </w:r>
      <w:hyperlink w:anchor="sub_103" w:history="1">
        <w:r w:rsidRPr="00AE21B1">
          <w:rPr>
            <w:rStyle w:val="ac"/>
            <w:color w:val="auto"/>
            <w:sz w:val="28"/>
            <w:szCs w:val="28"/>
            <w:u w:val="none"/>
          </w:rPr>
          <w:t>пункте 1.3</w:t>
        </w:r>
      </w:hyperlink>
      <w:r w:rsidRPr="00AE21B1">
        <w:rPr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BD4EFA">
        <w:rPr>
          <w:sz w:val="28"/>
          <w:szCs w:val="28"/>
        </w:rPr>
        <w:t>МФЦ, указанному в приложении № 2</w:t>
      </w:r>
      <w:r w:rsidRPr="00AE21B1">
        <w:rPr>
          <w:sz w:val="28"/>
          <w:szCs w:val="28"/>
        </w:rPr>
        <w:t>, в случае подачи документов в МФЦ.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При ответах на телефонные звонки должностное лицо </w:t>
      </w:r>
      <w:r w:rsidR="0041421E">
        <w:rPr>
          <w:sz w:val="28"/>
          <w:szCs w:val="28"/>
        </w:rPr>
        <w:t>Администрации</w:t>
      </w:r>
      <w:r w:rsidRPr="00AE21B1">
        <w:rPr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41421E">
        <w:rPr>
          <w:sz w:val="28"/>
          <w:szCs w:val="28"/>
        </w:rPr>
        <w:t>ОМСУ</w:t>
      </w:r>
      <w:r w:rsidRPr="00AE21B1">
        <w:rPr>
          <w:sz w:val="28"/>
          <w:szCs w:val="28"/>
        </w:rPr>
        <w:t xml:space="preserve">. 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В случае если должностное лицо </w:t>
      </w:r>
      <w:r w:rsidR="0041421E">
        <w:rPr>
          <w:sz w:val="28"/>
          <w:szCs w:val="28"/>
        </w:rPr>
        <w:t>Администрации</w:t>
      </w:r>
      <w:r w:rsidRPr="00AE21B1">
        <w:rPr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E21B1">
          <w:rPr>
            <w:sz w:val="28"/>
            <w:szCs w:val="28"/>
          </w:rPr>
          <w:t>пункте 1.</w:t>
        </w:r>
      </w:hyperlink>
      <w:r w:rsidRPr="00AE21B1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743F98" w:rsidRPr="00AE21B1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r w:rsidRPr="00AE21B1">
        <w:rPr>
          <w:sz w:val="28"/>
          <w:szCs w:val="28"/>
          <w:lang w:val="en-US"/>
        </w:rPr>
        <w:t>www</w:t>
      </w:r>
      <w:r w:rsidRPr="00AE21B1">
        <w:rPr>
          <w:sz w:val="28"/>
          <w:szCs w:val="28"/>
        </w:rPr>
        <w:t>.gu.lenobl.ru;</w:t>
      </w:r>
    </w:p>
    <w:p w:rsidR="00743F98" w:rsidRDefault="00743F98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AE21B1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5D4876" w:rsidRPr="005D4876" w:rsidRDefault="005D4876" w:rsidP="00743F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876">
        <w:rPr>
          <w:sz w:val="28"/>
          <w:szCs w:val="28"/>
        </w:rPr>
        <w:t>Информирование о ходе и результате предоставления услуги на ПГУ ЛО осуществляется при технической реализации услуги.</w:t>
      </w:r>
    </w:p>
    <w:p w:rsidR="00814371" w:rsidRPr="00AE21B1" w:rsidRDefault="00814371" w:rsidP="0081437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1B1">
        <w:rPr>
          <w:sz w:val="28"/>
          <w:szCs w:val="28"/>
        </w:rPr>
        <w:t>1.</w:t>
      </w:r>
      <w:r w:rsidR="00BD4EFA">
        <w:rPr>
          <w:sz w:val="28"/>
          <w:szCs w:val="28"/>
        </w:rPr>
        <w:t>8</w:t>
      </w:r>
      <w:r w:rsidRPr="00AE21B1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AE21B1">
          <w:rPr>
            <w:sz w:val="28"/>
            <w:szCs w:val="28"/>
          </w:rPr>
          <w:t>пунктах 1.3 - 1.</w:t>
        </w:r>
      </w:hyperlink>
      <w:r w:rsidR="00D835E3">
        <w:rPr>
          <w:sz w:val="28"/>
          <w:szCs w:val="28"/>
        </w:rPr>
        <w:t>6</w:t>
      </w:r>
      <w:r w:rsidRPr="00AE21B1">
        <w:rPr>
          <w:sz w:val="28"/>
          <w:szCs w:val="28"/>
        </w:rPr>
        <w:t xml:space="preserve"> настоящего </w:t>
      </w:r>
      <w:r w:rsidR="00AE21B1">
        <w:rPr>
          <w:sz w:val="28"/>
          <w:szCs w:val="28"/>
        </w:rPr>
        <w:t>Р</w:t>
      </w:r>
      <w:r w:rsidRPr="00AE21B1">
        <w:rPr>
          <w:sz w:val="28"/>
          <w:szCs w:val="28"/>
        </w:rPr>
        <w:t xml:space="preserve">егламента, размещается на стендах в местах предоставления муниципальной услуги, на ПГУ ЛО, официальном сайте </w:t>
      </w:r>
      <w:r w:rsidR="00AE21B1">
        <w:rPr>
          <w:sz w:val="28"/>
          <w:szCs w:val="28"/>
        </w:rPr>
        <w:t>Администрации</w:t>
      </w:r>
      <w:r w:rsidRPr="00AE21B1">
        <w:rPr>
          <w:sz w:val="28"/>
          <w:szCs w:val="28"/>
        </w:rPr>
        <w:t>, в сети Интернет, в помещениях филиалов МФЦ.</w:t>
      </w:r>
    </w:p>
    <w:bookmarkEnd w:id="3"/>
    <w:p w:rsidR="001C3CFE" w:rsidRPr="001C3CFE" w:rsidRDefault="001C3CFE" w:rsidP="001C3C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CFE">
        <w:rPr>
          <w:sz w:val="28"/>
          <w:szCs w:val="28"/>
        </w:rPr>
        <w:t>1.</w:t>
      </w:r>
      <w:r w:rsidR="00BD4EFA">
        <w:rPr>
          <w:sz w:val="28"/>
          <w:szCs w:val="28"/>
        </w:rPr>
        <w:t>9</w:t>
      </w:r>
      <w:r w:rsidRPr="001C3CFE">
        <w:rPr>
          <w:sz w:val="28"/>
          <w:szCs w:val="28"/>
        </w:rPr>
        <w:t>. Заявителями, обратившимися за получением муниципальной услуги, могут быть:</w:t>
      </w:r>
    </w:p>
    <w:p w:rsidR="001C3CFE" w:rsidRPr="001C3CFE" w:rsidRDefault="001C3CFE" w:rsidP="001C3CF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C3CFE">
        <w:rPr>
          <w:sz w:val="28"/>
          <w:szCs w:val="28"/>
        </w:rPr>
        <w:t xml:space="preserve">- физические </w:t>
      </w:r>
      <w:r>
        <w:rPr>
          <w:sz w:val="28"/>
          <w:szCs w:val="28"/>
        </w:rPr>
        <w:t xml:space="preserve">и юридические лица </w:t>
      </w:r>
      <w:r w:rsidRPr="001C3CFE">
        <w:rPr>
          <w:sz w:val="28"/>
          <w:szCs w:val="28"/>
        </w:rPr>
        <w:t>- владельцы транспортных средств, осуществляющих перевозки опасных, тяжеловесных и (или) крупногабаритных грузов</w:t>
      </w:r>
      <w:r>
        <w:rPr>
          <w:sz w:val="28"/>
          <w:szCs w:val="28"/>
        </w:rPr>
        <w:t>.</w:t>
      </w:r>
    </w:p>
    <w:p w:rsidR="000B7CBD" w:rsidRDefault="000B7CBD" w:rsidP="001C3CF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C3CFE">
        <w:rPr>
          <w:sz w:val="28"/>
          <w:szCs w:val="28"/>
        </w:rPr>
        <w:t>Под владельцем транспортного средства для целей настоящего регламента понимается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т.п.), а также представитель владельца транспортного средства.</w:t>
      </w:r>
    </w:p>
    <w:p w:rsidR="001C3CFE" w:rsidRPr="002C6506" w:rsidRDefault="001C3CFE" w:rsidP="001C3CFE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506">
        <w:rPr>
          <w:rFonts w:ascii="Times New Roman" w:hAnsi="Times New Roman" w:cs="Times New Roman"/>
          <w:b w:val="0"/>
          <w:sz w:val="28"/>
          <w:szCs w:val="28"/>
        </w:rPr>
        <w:t>1.9.1. Представлять интересы заявителя от имени физических лиц могут:</w:t>
      </w:r>
    </w:p>
    <w:p w:rsidR="001C3CFE" w:rsidRPr="002C6506" w:rsidRDefault="00AE21B1" w:rsidP="001C3CFE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506">
        <w:rPr>
          <w:rFonts w:ascii="Times New Roman" w:hAnsi="Times New Roman" w:cs="Times New Roman"/>
          <w:b w:val="0"/>
          <w:sz w:val="28"/>
          <w:szCs w:val="28"/>
        </w:rPr>
        <w:t>уполномоченные ими лица, если такие полномочия удостоверены в соответствии с действующим законодательством</w:t>
      </w:r>
    </w:p>
    <w:p w:rsidR="001C3CFE" w:rsidRPr="002C6506" w:rsidRDefault="001C3CFE" w:rsidP="001C3CFE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506">
        <w:rPr>
          <w:rFonts w:ascii="Times New Roman" w:hAnsi="Times New Roman" w:cs="Times New Roman"/>
          <w:b w:val="0"/>
          <w:sz w:val="28"/>
          <w:szCs w:val="28"/>
        </w:rPr>
        <w:t>1.9.2. Представлять интересы заявителя от имени юридических лиц могут:</w:t>
      </w:r>
    </w:p>
    <w:p w:rsidR="00AE21B1" w:rsidRPr="001C3CFE" w:rsidRDefault="00AE21B1" w:rsidP="001C3CFE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1C3CFE">
        <w:rPr>
          <w:rFonts w:ascii="Times New Roman" w:hAnsi="Times New Roman" w:cs="Times New Roman"/>
          <w:b w:val="0"/>
          <w:sz w:val="28"/>
          <w:szCs w:val="28"/>
        </w:rPr>
        <w:lastRenderedPageBreak/>
        <w:t>уполномоченные ими 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организации</w:t>
      </w:r>
      <w:r w:rsidRPr="001C3CFE">
        <w:rPr>
          <w:rFonts w:ascii="Times New Roman" w:hAnsi="Times New Roman" w:cs="Times New Roman"/>
          <w:b w:val="0"/>
          <w:sz w:val="28"/>
          <w:szCs w:val="28"/>
        </w:rPr>
        <w:t>, если такие полномочия удостоверены в соответствии с действующим законодательством</w:t>
      </w:r>
    </w:p>
    <w:p w:rsidR="001C3CFE" w:rsidRDefault="001C3CFE" w:rsidP="001C3CFE">
      <w:pPr>
        <w:pStyle w:val="ConsPlusTitle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CBD" w:rsidRPr="001C3CFE" w:rsidRDefault="001C3CFE" w:rsidP="001C3CFE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F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C3CFE" w:rsidRPr="00D14ECF" w:rsidRDefault="001C3CFE" w:rsidP="00D14ECF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861E8" w:rsidRDefault="00D14ECF" w:rsidP="00E861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en-US"/>
        </w:rPr>
      </w:pPr>
      <w:r w:rsidRPr="001C3CFE">
        <w:rPr>
          <w:sz w:val="28"/>
          <w:szCs w:val="28"/>
        </w:rPr>
        <w:t xml:space="preserve">2.1. </w:t>
      </w:r>
      <w:r w:rsidR="002B6A32" w:rsidRPr="001C3CFE">
        <w:rPr>
          <w:sz w:val="28"/>
          <w:szCs w:val="28"/>
        </w:rPr>
        <w:t xml:space="preserve">Наименование </w:t>
      </w:r>
      <w:r w:rsidR="00D60606" w:rsidRPr="001C3CFE">
        <w:rPr>
          <w:sz w:val="28"/>
          <w:szCs w:val="28"/>
        </w:rPr>
        <w:t xml:space="preserve">муниципальной </w:t>
      </w:r>
      <w:r w:rsidR="002B6A32" w:rsidRPr="001C3CFE">
        <w:rPr>
          <w:sz w:val="28"/>
          <w:szCs w:val="28"/>
        </w:rPr>
        <w:t>услуги</w:t>
      </w:r>
      <w:r w:rsidR="001C3CFE" w:rsidRPr="001C3CFE">
        <w:rPr>
          <w:sz w:val="28"/>
          <w:szCs w:val="28"/>
        </w:rPr>
        <w:t>:</w:t>
      </w:r>
      <w:r w:rsidR="00B8002A" w:rsidRPr="001C3CFE">
        <w:rPr>
          <w:sz w:val="28"/>
          <w:szCs w:val="28"/>
        </w:rPr>
        <w:t xml:space="preserve"> </w:t>
      </w:r>
      <w:r w:rsidR="00E861E8" w:rsidRPr="00E861E8">
        <w:rPr>
          <w:sz w:val="28"/>
          <w:szCs w:val="28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5D4876" w:rsidRPr="005D4876" w:rsidRDefault="005D4876" w:rsidP="00E861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4876">
        <w:rPr>
          <w:sz w:val="28"/>
          <w:szCs w:val="28"/>
        </w:rPr>
        <w:t>Краткое наименование муниципальной услуги: «Выдача специального разрешения на движение транспортных средств поселением».</w:t>
      </w:r>
    </w:p>
    <w:p w:rsidR="001C3CFE" w:rsidRPr="0010118F" w:rsidRDefault="001C3CFE" w:rsidP="00E861E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3CFE">
        <w:rPr>
          <w:sz w:val="28"/>
          <w:szCs w:val="28"/>
        </w:rPr>
        <w:t xml:space="preserve">2.2. </w:t>
      </w:r>
      <w:r w:rsidRPr="0010118F">
        <w:rPr>
          <w:sz w:val="28"/>
          <w:szCs w:val="28"/>
        </w:rPr>
        <w:t xml:space="preserve">Наименование </w:t>
      </w:r>
      <w:r w:rsidRPr="007C163B">
        <w:rPr>
          <w:sz w:val="28"/>
          <w:szCs w:val="28"/>
        </w:rPr>
        <w:t>ОМСУ</w:t>
      </w:r>
      <w:r w:rsidRPr="0010118F">
        <w:rPr>
          <w:sz w:val="28"/>
          <w:szCs w:val="28"/>
        </w:rPr>
        <w:t xml:space="preserve">, предоставляющего </w:t>
      </w:r>
      <w:r w:rsidRPr="00297DCD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услугу.</w:t>
      </w:r>
    </w:p>
    <w:p w:rsidR="001C3CFE" w:rsidRPr="007D22F6" w:rsidRDefault="001C3CFE" w:rsidP="001C3C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0118F">
        <w:rPr>
          <w:sz w:val="28"/>
          <w:szCs w:val="28"/>
        </w:rPr>
        <w:t>слугу предоставляет</w:t>
      </w:r>
      <w:r w:rsidRPr="00A21696">
        <w:rPr>
          <w:sz w:val="28"/>
          <w:szCs w:val="28"/>
        </w:rPr>
        <w:t xml:space="preserve"> </w:t>
      </w:r>
      <w:r w:rsidR="00C877FB">
        <w:rPr>
          <w:sz w:val="28"/>
          <w:szCs w:val="28"/>
        </w:rPr>
        <w:t>Администрация Войсковицкого сельского поселения Гатчинского муниципального района Ленинградской области.</w:t>
      </w:r>
    </w:p>
    <w:p w:rsidR="001C3CFE" w:rsidRDefault="00C877FB" w:rsidP="001C3C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3CFE" w:rsidRPr="0010118F">
        <w:rPr>
          <w:sz w:val="28"/>
          <w:szCs w:val="28"/>
        </w:rPr>
        <w:t xml:space="preserve">тветственным </w:t>
      </w:r>
      <w:r>
        <w:rPr>
          <w:sz w:val="28"/>
          <w:szCs w:val="28"/>
        </w:rPr>
        <w:t xml:space="preserve">исполнителем </w:t>
      </w:r>
      <w:r w:rsidR="001C3CFE" w:rsidRPr="0010118F">
        <w:rPr>
          <w:sz w:val="28"/>
          <w:szCs w:val="28"/>
        </w:rPr>
        <w:t xml:space="preserve">за предоставление </w:t>
      </w:r>
      <w:r w:rsidR="001C3CFE">
        <w:rPr>
          <w:sz w:val="28"/>
          <w:szCs w:val="28"/>
        </w:rPr>
        <w:t>муниципальной</w:t>
      </w:r>
      <w:r w:rsidR="001C3CFE" w:rsidRPr="00297DCD">
        <w:rPr>
          <w:sz w:val="28"/>
          <w:szCs w:val="28"/>
        </w:rPr>
        <w:t xml:space="preserve"> </w:t>
      </w:r>
      <w:r w:rsidR="001C3CFE" w:rsidRPr="007C163B">
        <w:rPr>
          <w:sz w:val="28"/>
          <w:szCs w:val="28"/>
        </w:rPr>
        <w:t>услуги</w:t>
      </w:r>
      <w:r w:rsidR="001C3CFE">
        <w:rPr>
          <w:sz w:val="28"/>
          <w:szCs w:val="28"/>
        </w:rPr>
        <w:t>,</w:t>
      </w:r>
      <w:r w:rsidR="001C3CFE" w:rsidRPr="007C163B">
        <w:rPr>
          <w:sz w:val="28"/>
          <w:szCs w:val="28"/>
        </w:rPr>
        <w:t xml:space="preserve"> является</w:t>
      </w:r>
      <w:r w:rsidR="001C3CFE" w:rsidRPr="001C3CF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администрации.</w:t>
      </w:r>
    </w:p>
    <w:p w:rsidR="006E45B9" w:rsidRPr="00A21696" w:rsidRDefault="00A21696" w:rsidP="00A21696">
      <w:pPr>
        <w:pStyle w:val="ConsPlusTitle"/>
        <w:widowControl/>
        <w:tabs>
          <w:tab w:val="num" w:pos="0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21696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предоставления </w:t>
      </w:r>
      <w:r w:rsidR="00D60606" w:rsidRPr="00A2169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322915" w:rsidRPr="00A216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1696">
        <w:rPr>
          <w:rFonts w:ascii="Times New Roman" w:hAnsi="Times New Roman" w:cs="Times New Roman"/>
          <w:b w:val="0"/>
          <w:sz w:val="28"/>
          <w:szCs w:val="28"/>
        </w:rPr>
        <w:t>являет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>ся:</w:t>
      </w:r>
    </w:p>
    <w:p w:rsidR="006E45B9" w:rsidRPr="00A21696" w:rsidRDefault="00A21696" w:rsidP="00A21696">
      <w:pPr>
        <w:pStyle w:val="ConsPlusTitle"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696">
        <w:rPr>
          <w:rFonts w:ascii="Times New Roman" w:hAnsi="Times New Roman" w:cs="Times New Roman"/>
          <w:b w:val="0"/>
          <w:sz w:val="28"/>
          <w:szCs w:val="28"/>
        </w:rPr>
        <w:t>п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 xml:space="preserve">ринятие решения о выдаче </w:t>
      </w:r>
      <w:r w:rsidR="003A2B43" w:rsidRPr="00A21696">
        <w:rPr>
          <w:rFonts w:ascii="Times New Roman" w:hAnsi="Times New Roman" w:cs="Times New Roman"/>
          <w:b w:val="0"/>
          <w:sz w:val="28"/>
          <w:szCs w:val="28"/>
        </w:rPr>
        <w:t xml:space="preserve">специального 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</w:t>
      </w:r>
      <w:r w:rsidR="003A2B43" w:rsidRPr="00A21696">
        <w:rPr>
          <w:rFonts w:ascii="Times New Roman" w:hAnsi="Times New Roman" w:cs="Times New Roman"/>
          <w:b w:val="0"/>
          <w:sz w:val="28"/>
          <w:szCs w:val="28"/>
        </w:rPr>
        <w:t xml:space="preserve">движение по автомобильным дорогам транспортного средства, осуществляющего 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>перевозку тяжеловесн</w:t>
      </w:r>
      <w:r w:rsidR="001B59DC" w:rsidRPr="00A2169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 xml:space="preserve"> и (или) крупногабаритн</w:t>
      </w:r>
      <w:r w:rsidR="001B59DC" w:rsidRPr="00A2169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 xml:space="preserve"> груз</w:t>
      </w:r>
      <w:r w:rsidR="001B59DC" w:rsidRPr="00A21696">
        <w:rPr>
          <w:rFonts w:ascii="Times New Roman" w:hAnsi="Times New Roman" w:cs="Times New Roman"/>
          <w:b w:val="0"/>
          <w:sz w:val="28"/>
          <w:szCs w:val="28"/>
        </w:rPr>
        <w:t>а</w:t>
      </w:r>
      <w:r w:rsidR="00447CFC" w:rsidRPr="00A216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B43" w:rsidRPr="00A21696">
        <w:rPr>
          <w:rFonts w:ascii="Times New Roman" w:hAnsi="Times New Roman" w:cs="Times New Roman"/>
          <w:b w:val="0"/>
          <w:sz w:val="28"/>
          <w:szCs w:val="28"/>
        </w:rPr>
        <w:t xml:space="preserve">(далее – разрешения) </w:t>
      </w:r>
      <w:r w:rsidR="00447CFC" w:rsidRPr="00A21696">
        <w:rPr>
          <w:rFonts w:ascii="Times New Roman" w:hAnsi="Times New Roman" w:cs="Times New Roman"/>
          <w:b w:val="0"/>
          <w:sz w:val="28"/>
          <w:szCs w:val="28"/>
        </w:rPr>
        <w:t xml:space="preserve">по форме согласно приложению № </w:t>
      </w:r>
      <w:r w:rsidR="00BD4EFA">
        <w:rPr>
          <w:rFonts w:ascii="Times New Roman" w:hAnsi="Times New Roman" w:cs="Times New Roman"/>
          <w:b w:val="0"/>
          <w:sz w:val="28"/>
          <w:szCs w:val="28"/>
        </w:rPr>
        <w:t>5</w:t>
      </w:r>
      <w:r w:rsidR="00447CFC" w:rsidRPr="00A2169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регламенту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45B9" w:rsidRPr="00A21696" w:rsidRDefault="00A21696" w:rsidP="00A216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696">
        <w:rPr>
          <w:rFonts w:ascii="Times New Roman" w:hAnsi="Times New Roman" w:cs="Times New Roman"/>
          <w:b w:val="0"/>
          <w:sz w:val="28"/>
          <w:szCs w:val="28"/>
        </w:rPr>
        <w:t>п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>ринятие решения о переадресации заявления о выдаче разрешения в компетентный орган;</w:t>
      </w:r>
    </w:p>
    <w:p w:rsidR="006E45B9" w:rsidRDefault="00A21696" w:rsidP="00A216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696">
        <w:rPr>
          <w:rFonts w:ascii="Times New Roman" w:hAnsi="Times New Roman" w:cs="Times New Roman"/>
          <w:b w:val="0"/>
          <w:sz w:val="28"/>
          <w:szCs w:val="28"/>
        </w:rPr>
        <w:t>п</w:t>
      </w:r>
      <w:r w:rsidR="006E45B9" w:rsidRPr="00A21696">
        <w:rPr>
          <w:rFonts w:ascii="Times New Roman" w:hAnsi="Times New Roman" w:cs="Times New Roman"/>
          <w:b w:val="0"/>
          <w:sz w:val="28"/>
          <w:szCs w:val="28"/>
        </w:rPr>
        <w:t>ринятие решения об отказе в выдаче разрешения</w:t>
      </w:r>
      <w:r w:rsidR="003A2B43" w:rsidRPr="00A216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67D5C" w:rsidRPr="00167D5C" w:rsidRDefault="00167D5C" w:rsidP="00167D5C">
      <w:pPr>
        <w:pStyle w:val="ConsPlusTitle"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2.3.1.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>Процедура предоставления муниципальной услуги завершается при получении заявителем одного из следующих документов:</w:t>
      </w:r>
    </w:p>
    <w:p w:rsidR="00167D5C" w:rsidRPr="00167D5C" w:rsidRDefault="00167D5C" w:rsidP="00167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>пециального разрешения на движение по автомобильным дорогам транспортного средства, осуществляющего перевозку тяжеловесного и (или) крупногабаритного груза;</w:t>
      </w:r>
    </w:p>
    <w:p w:rsidR="00167D5C" w:rsidRPr="00167D5C" w:rsidRDefault="00167D5C" w:rsidP="00167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>ведомления о переадресации заявления о выдаче разрешения в компетентный орган;</w:t>
      </w:r>
    </w:p>
    <w:p w:rsidR="00167D5C" w:rsidRPr="00167D5C" w:rsidRDefault="00167D5C" w:rsidP="00167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>ведомления об отказе в выдаче разрешения.</w:t>
      </w:r>
    </w:p>
    <w:p w:rsidR="00167D5C" w:rsidRPr="00167D5C" w:rsidRDefault="00167D5C" w:rsidP="00167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>.4. Срок предоставления муниципальной услуги:</w:t>
      </w:r>
    </w:p>
    <w:p w:rsidR="00167D5C" w:rsidRPr="00167D5C" w:rsidRDefault="00167D5C" w:rsidP="00167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D5C">
        <w:rPr>
          <w:rFonts w:ascii="Times New Roman" w:hAnsi="Times New Roman" w:cs="Times New Roman"/>
          <w:b w:val="0"/>
          <w:sz w:val="28"/>
          <w:szCs w:val="28"/>
        </w:rPr>
        <w:t>2.4.</w:t>
      </w:r>
      <w:r w:rsidR="002C6506">
        <w:rPr>
          <w:rFonts w:ascii="Times New Roman" w:hAnsi="Times New Roman" w:cs="Times New Roman"/>
          <w:b w:val="0"/>
          <w:sz w:val="28"/>
          <w:szCs w:val="28"/>
        </w:rPr>
        <w:t>1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 xml:space="preserve">. Разрешение на перевозку тяжеловесного и (или) крупногабаритного груза для грузов категории 1, указанных в приложении № </w:t>
      </w:r>
      <w:r w:rsidR="00CF0A3F">
        <w:rPr>
          <w:rFonts w:ascii="Times New Roman" w:hAnsi="Times New Roman" w:cs="Times New Roman"/>
          <w:b w:val="0"/>
          <w:sz w:val="28"/>
          <w:szCs w:val="28"/>
        </w:rPr>
        <w:t>6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Регламенту, выдается в течение 10 дней со дня регистрации заявления.</w:t>
      </w:r>
    </w:p>
    <w:p w:rsidR="00167D5C" w:rsidRPr="00167D5C" w:rsidRDefault="00167D5C" w:rsidP="00167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D5C">
        <w:rPr>
          <w:rFonts w:ascii="Times New Roman" w:hAnsi="Times New Roman" w:cs="Times New Roman"/>
          <w:b w:val="0"/>
          <w:sz w:val="28"/>
          <w:szCs w:val="28"/>
        </w:rPr>
        <w:t>2.4.</w:t>
      </w:r>
      <w:r w:rsidR="002C6506">
        <w:rPr>
          <w:rFonts w:ascii="Times New Roman" w:hAnsi="Times New Roman" w:cs="Times New Roman"/>
          <w:b w:val="0"/>
          <w:sz w:val="28"/>
          <w:szCs w:val="28"/>
        </w:rPr>
        <w:t>2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 xml:space="preserve">. Разрешение на перевозку тяжеловесного и (или) крупногабаритного груза для грузов категории 2, указанных в приложении № </w:t>
      </w:r>
      <w:r w:rsidR="00CF0A3F">
        <w:rPr>
          <w:rFonts w:ascii="Times New Roman" w:hAnsi="Times New Roman" w:cs="Times New Roman"/>
          <w:b w:val="0"/>
          <w:sz w:val="28"/>
          <w:szCs w:val="28"/>
        </w:rPr>
        <w:t>6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Регламенту, выдается в срок  до 30 дней со дня регистрации заявления.</w:t>
      </w:r>
    </w:p>
    <w:p w:rsidR="00167D5C" w:rsidRPr="00167D5C" w:rsidRDefault="00167D5C" w:rsidP="00167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D5C">
        <w:rPr>
          <w:rFonts w:ascii="Times New Roman" w:hAnsi="Times New Roman" w:cs="Times New Roman"/>
          <w:b w:val="0"/>
          <w:sz w:val="28"/>
          <w:szCs w:val="28"/>
        </w:rPr>
        <w:t>2.4.</w:t>
      </w:r>
      <w:r w:rsidR="002C6506">
        <w:rPr>
          <w:rFonts w:ascii="Times New Roman" w:hAnsi="Times New Roman" w:cs="Times New Roman"/>
          <w:b w:val="0"/>
          <w:sz w:val="28"/>
          <w:szCs w:val="28"/>
        </w:rPr>
        <w:t>3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 xml:space="preserve">. Разрешения на перевозку тяжеловесного и (или) крупногабаритного 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груза для грузов, направляемых по решению Правительства Ленинградской области для ликвидации последствий чрезвычайных ситуаций, крупных аварий выдается в течение одного дня с момента регистрации заявления о выдаче разрешения на перевозку тяжеловесного и (или) крупногабаритного груза. </w:t>
      </w:r>
    </w:p>
    <w:p w:rsidR="00167D5C" w:rsidRPr="00167D5C" w:rsidRDefault="00167D5C" w:rsidP="00167D5C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7D5C">
        <w:rPr>
          <w:rFonts w:ascii="Times New Roman" w:hAnsi="Times New Roman" w:cs="Times New Roman"/>
          <w:b w:val="0"/>
          <w:sz w:val="28"/>
          <w:szCs w:val="28"/>
        </w:rPr>
        <w:t xml:space="preserve"> 2.4.</w:t>
      </w:r>
      <w:r w:rsidR="002C6506">
        <w:rPr>
          <w:rFonts w:ascii="Times New Roman" w:hAnsi="Times New Roman" w:cs="Times New Roman"/>
          <w:b w:val="0"/>
          <w:sz w:val="28"/>
          <w:szCs w:val="28"/>
        </w:rPr>
        <w:t>4</w:t>
      </w:r>
      <w:r w:rsidRPr="00167D5C">
        <w:rPr>
          <w:rFonts w:ascii="Times New Roman" w:hAnsi="Times New Roman" w:cs="Times New Roman"/>
          <w:b w:val="0"/>
          <w:sz w:val="28"/>
          <w:szCs w:val="28"/>
        </w:rPr>
        <w:t>.</w:t>
      </w:r>
      <w:r w:rsidRPr="00167D5C">
        <w:rPr>
          <w:rFonts w:ascii="Times New Roman" w:hAnsi="Times New Roman"/>
          <w:b w:val="0"/>
          <w:sz w:val="28"/>
          <w:szCs w:val="28"/>
        </w:rPr>
        <w:t xml:space="preserve">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167D5C" w:rsidRPr="00167D5C" w:rsidRDefault="00C877FB" w:rsidP="00167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7D5C" w:rsidRPr="00167D5C">
        <w:rPr>
          <w:rFonts w:ascii="Times New Roman" w:hAnsi="Times New Roman" w:cs="Times New Roman"/>
          <w:b w:val="0"/>
          <w:sz w:val="28"/>
          <w:szCs w:val="28"/>
        </w:rPr>
        <w:t>2.4.</w:t>
      </w:r>
      <w:r w:rsidR="002C6506">
        <w:rPr>
          <w:rFonts w:ascii="Times New Roman" w:hAnsi="Times New Roman" w:cs="Times New Roman"/>
          <w:b w:val="0"/>
          <w:sz w:val="28"/>
          <w:szCs w:val="28"/>
        </w:rPr>
        <w:t>5</w:t>
      </w:r>
      <w:r w:rsidR="00167D5C" w:rsidRPr="00167D5C">
        <w:rPr>
          <w:rFonts w:ascii="Times New Roman" w:hAnsi="Times New Roman" w:cs="Times New Roman"/>
          <w:b w:val="0"/>
          <w:sz w:val="28"/>
          <w:szCs w:val="28"/>
        </w:rPr>
        <w:t xml:space="preserve">. Если при рассмотрении заявления на осуществление данного вида перевозки установлено, что </w:t>
      </w:r>
      <w:r w:rsidR="0041421E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167D5C" w:rsidRPr="00167D5C">
        <w:rPr>
          <w:rFonts w:ascii="Times New Roman" w:hAnsi="Times New Roman" w:cs="Times New Roman"/>
          <w:b w:val="0"/>
          <w:sz w:val="28"/>
          <w:szCs w:val="28"/>
        </w:rPr>
        <w:t xml:space="preserve"> не уполномочен</w:t>
      </w:r>
      <w:r w:rsidR="0041421E">
        <w:rPr>
          <w:rFonts w:ascii="Times New Roman" w:hAnsi="Times New Roman" w:cs="Times New Roman"/>
          <w:b w:val="0"/>
          <w:sz w:val="28"/>
          <w:szCs w:val="28"/>
        </w:rPr>
        <w:t>а</w:t>
      </w:r>
      <w:r w:rsidR="00167D5C" w:rsidRPr="00167D5C">
        <w:rPr>
          <w:rFonts w:ascii="Times New Roman" w:hAnsi="Times New Roman" w:cs="Times New Roman"/>
          <w:b w:val="0"/>
          <w:sz w:val="28"/>
          <w:szCs w:val="28"/>
        </w:rPr>
        <w:t xml:space="preserve"> принимать решение о выдаче разрешения, такое заявление в </w:t>
      </w:r>
      <w:r w:rsidR="00B05169" w:rsidRPr="00B05169">
        <w:rPr>
          <w:rFonts w:ascii="Times New Roman" w:hAnsi="Times New Roman" w:cs="Times New Roman"/>
          <w:b w:val="0"/>
          <w:sz w:val="28"/>
          <w:szCs w:val="28"/>
        </w:rPr>
        <w:t>7</w:t>
      </w:r>
      <w:r w:rsidR="00167D5C" w:rsidRPr="00167D5C">
        <w:rPr>
          <w:rFonts w:ascii="Times New Roman" w:hAnsi="Times New Roman" w:cs="Times New Roman"/>
          <w:b w:val="0"/>
          <w:sz w:val="28"/>
          <w:szCs w:val="28"/>
        </w:rPr>
        <w:t>-дневный срок переадресовывается для рассмотрения уполномоченному на это органу с соответствующим уведомлением об этом заявителя.</w:t>
      </w:r>
    </w:p>
    <w:p w:rsidR="00167D5C" w:rsidRPr="002C6506" w:rsidRDefault="00167D5C" w:rsidP="00167D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506">
        <w:rPr>
          <w:rFonts w:ascii="Times New Roman" w:hAnsi="Times New Roman" w:cs="Times New Roman"/>
          <w:b w:val="0"/>
          <w:sz w:val="28"/>
          <w:szCs w:val="28"/>
        </w:rPr>
        <w:t>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672127" w:rsidRPr="002C6506" w:rsidRDefault="00167D5C" w:rsidP="00C877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506"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="00672127" w:rsidRPr="002C6506">
        <w:rPr>
          <w:rFonts w:ascii="Times New Roman" w:hAnsi="Times New Roman" w:cs="Times New Roman"/>
          <w:b w:val="0"/>
          <w:sz w:val="28"/>
          <w:szCs w:val="28"/>
        </w:rPr>
        <w:t xml:space="preserve">Правовые основания для предоставления </w:t>
      </w:r>
      <w:r w:rsidR="00BF524A" w:rsidRPr="002C650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72127" w:rsidRPr="002C650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Pr="002C65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7D5C" w:rsidRPr="002C6506" w:rsidRDefault="00167D5C" w:rsidP="00167D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506">
        <w:rPr>
          <w:sz w:val="28"/>
          <w:szCs w:val="28"/>
        </w:rPr>
        <w:t xml:space="preserve">- Конституция Российской Федерации от 12.12.1993 («Российская газета», </w:t>
      </w:r>
      <w:r w:rsidRPr="002C6506">
        <w:rPr>
          <w:sz w:val="28"/>
          <w:szCs w:val="28"/>
          <w:lang w:val="en-US"/>
        </w:rPr>
        <w:t>N</w:t>
      </w:r>
      <w:r w:rsidRPr="002C6506">
        <w:rPr>
          <w:sz w:val="28"/>
          <w:szCs w:val="28"/>
        </w:rPr>
        <w:t xml:space="preserve"> 237, 25.12.1993);</w:t>
      </w:r>
    </w:p>
    <w:p w:rsidR="00CE20D5" w:rsidRPr="009E70F7" w:rsidRDefault="009E70F7" w:rsidP="009E70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127" w:rsidRPr="009E70F7">
        <w:rPr>
          <w:sz w:val="28"/>
          <w:szCs w:val="28"/>
        </w:rPr>
        <w:t>Ф</w:t>
      </w:r>
      <w:r w:rsidR="007D1C0B" w:rsidRPr="009E70F7">
        <w:rPr>
          <w:sz w:val="28"/>
          <w:szCs w:val="28"/>
        </w:rPr>
        <w:t>едеральн</w:t>
      </w:r>
      <w:r>
        <w:rPr>
          <w:sz w:val="28"/>
          <w:szCs w:val="28"/>
        </w:rPr>
        <w:t>ый</w:t>
      </w:r>
      <w:r w:rsidR="00C268CD" w:rsidRPr="009E70F7">
        <w:rPr>
          <w:sz w:val="28"/>
          <w:szCs w:val="28"/>
        </w:rPr>
        <w:t xml:space="preserve"> </w:t>
      </w:r>
      <w:r w:rsidR="007D1C0B" w:rsidRPr="009E70F7">
        <w:rPr>
          <w:sz w:val="28"/>
          <w:szCs w:val="28"/>
        </w:rPr>
        <w:t xml:space="preserve">закон от </w:t>
      </w:r>
      <w:r w:rsidR="00186064" w:rsidRPr="009E70F7">
        <w:rPr>
          <w:sz w:val="28"/>
          <w:szCs w:val="28"/>
        </w:rPr>
        <w:t>0</w:t>
      </w:r>
      <w:r w:rsidR="007D1C0B" w:rsidRPr="009E70F7">
        <w:rPr>
          <w:sz w:val="28"/>
          <w:szCs w:val="28"/>
        </w:rPr>
        <w:t>8</w:t>
      </w:r>
      <w:r w:rsidR="00186064" w:rsidRPr="009E70F7">
        <w:rPr>
          <w:sz w:val="28"/>
          <w:szCs w:val="28"/>
        </w:rPr>
        <w:t>.11.</w:t>
      </w:r>
      <w:r w:rsidR="007D1C0B" w:rsidRPr="009E70F7">
        <w:rPr>
          <w:sz w:val="28"/>
          <w:szCs w:val="28"/>
        </w:rPr>
        <w:t>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45015" w:rsidRPr="009E70F7">
        <w:rPr>
          <w:sz w:val="28"/>
          <w:szCs w:val="28"/>
        </w:rPr>
        <w:t xml:space="preserve"> </w:t>
      </w:r>
      <w:r w:rsidR="006F696C" w:rsidRPr="009E70F7">
        <w:rPr>
          <w:color w:val="000000"/>
          <w:sz w:val="28"/>
          <w:szCs w:val="28"/>
        </w:rPr>
        <w:t xml:space="preserve">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="006F696C" w:rsidRPr="009E70F7">
          <w:rPr>
            <w:color w:val="000000"/>
            <w:sz w:val="28"/>
            <w:szCs w:val="28"/>
          </w:rPr>
          <w:t>2007 г</w:t>
        </w:r>
      </w:smartTag>
      <w:r w:rsidR="006F696C" w:rsidRPr="009E70F7">
        <w:rPr>
          <w:color w:val="000000"/>
          <w:sz w:val="28"/>
          <w:szCs w:val="28"/>
        </w:rPr>
        <w:t>., № 46, ст. 5553; 2008, № 20, ст. 2251; № 30 (ч. 1), ст. 3597; № 30 (ч. 2), ст. 3616; № 49, ст. 5744; 2009, № 29, ст. 3582; № 39, ст. 4532; №52(ч.1),ст. 6427);</w:t>
      </w:r>
      <w:r w:rsidR="0007677E" w:rsidRPr="009E70F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CE20D5" w:rsidRPr="009E70F7">
          <w:rPr>
            <w:color w:val="000000"/>
            <w:sz w:val="28"/>
            <w:szCs w:val="28"/>
          </w:rPr>
          <w:t>2010 г</w:t>
        </w:r>
      </w:smartTag>
      <w:r w:rsidR="00CE20D5" w:rsidRPr="009E70F7">
        <w:rPr>
          <w:color w:val="000000"/>
          <w:sz w:val="28"/>
          <w:szCs w:val="28"/>
        </w:rPr>
        <w:t xml:space="preserve">, </w:t>
      </w:r>
      <w:r w:rsidR="00CE20D5" w:rsidRPr="009E70F7">
        <w:rPr>
          <w:sz w:val="28"/>
          <w:szCs w:val="28"/>
        </w:rPr>
        <w:t>N 45, ст. 5753</w:t>
      </w:r>
      <w:r w:rsidR="004C2215" w:rsidRPr="009E70F7">
        <w:rPr>
          <w:sz w:val="28"/>
          <w:szCs w:val="28"/>
        </w:rPr>
        <w:t>, N 51 (3 ч.), ст. 6810;</w:t>
      </w:r>
      <w:r w:rsidR="00CE20D5" w:rsidRPr="009E70F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CE20D5" w:rsidRPr="009E70F7">
          <w:rPr>
            <w:sz w:val="28"/>
            <w:szCs w:val="28"/>
          </w:rPr>
          <w:t>2011 г</w:t>
        </w:r>
      </w:smartTag>
      <w:r w:rsidR="00CE20D5" w:rsidRPr="009E70F7">
        <w:rPr>
          <w:sz w:val="28"/>
          <w:szCs w:val="28"/>
        </w:rPr>
        <w:t>., N 7, ст. 901, N 15, ст. 2041, N 17, ст. 2310, N 29, ст. 4284, N 30 (ч. 1), ст. 4590, N 30 (ч. 1), ст. 4591, N 49 (ч. 1), ст. 7015</w:t>
      </w:r>
      <w:r w:rsidR="004C2215" w:rsidRPr="009E70F7">
        <w:rPr>
          <w:sz w:val="28"/>
          <w:szCs w:val="28"/>
        </w:rPr>
        <w:t>);</w:t>
      </w:r>
    </w:p>
    <w:p w:rsidR="00CE20D5" w:rsidRPr="009E70F7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41B" w:rsidRPr="009E70F7">
        <w:rPr>
          <w:sz w:val="28"/>
          <w:szCs w:val="28"/>
        </w:rPr>
        <w:t>Ф</w:t>
      </w:r>
      <w:r w:rsidR="0007677E" w:rsidRPr="009E70F7">
        <w:rPr>
          <w:sz w:val="28"/>
          <w:szCs w:val="28"/>
        </w:rPr>
        <w:t>едеральны</w:t>
      </w:r>
      <w:r>
        <w:rPr>
          <w:sz w:val="28"/>
          <w:szCs w:val="28"/>
        </w:rPr>
        <w:t>й</w:t>
      </w:r>
      <w:r w:rsidR="0007677E" w:rsidRPr="009E70F7">
        <w:rPr>
          <w:sz w:val="28"/>
          <w:szCs w:val="28"/>
        </w:rPr>
        <w:t xml:space="preserve"> закон от </w:t>
      </w:r>
      <w:r w:rsidR="00D118EC" w:rsidRPr="009E70F7">
        <w:rPr>
          <w:sz w:val="28"/>
          <w:szCs w:val="28"/>
        </w:rPr>
        <w:t>07.02.2011</w:t>
      </w:r>
      <w:r w:rsidR="00EA341B" w:rsidRPr="009E70F7">
        <w:rPr>
          <w:sz w:val="28"/>
          <w:szCs w:val="28"/>
        </w:rPr>
        <w:t xml:space="preserve"> г.</w:t>
      </w:r>
      <w:r w:rsidR="0007677E" w:rsidRPr="009E70F7">
        <w:rPr>
          <w:sz w:val="28"/>
          <w:szCs w:val="28"/>
        </w:rPr>
        <w:t xml:space="preserve"> № </w:t>
      </w:r>
      <w:r w:rsidR="00D118EC" w:rsidRPr="009E70F7">
        <w:rPr>
          <w:sz w:val="28"/>
          <w:szCs w:val="28"/>
        </w:rPr>
        <w:t>3-</w:t>
      </w:r>
      <w:r w:rsidR="0007677E" w:rsidRPr="009E70F7">
        <w:rPr>
          <w:sz w:val="28"/>
          <w:szCs w:val="28"/>
        </w:rPr>
        <w:t xml:space="preserve">ФЗ «О </w:t>
      </w:r>
      <w:r w:rsidR="00D118EC" w:rsidRPr="009E70F7">
        <w:rPr>
          <w:sz w:val="28"/>
          <w:szCs w:val="28"/>
        </w:rPr>
        <w:t>полиции</w:t>
      </w:r>
      <w:r w:rsidR="0007677E" w:rsidRPr="009E70F7">
        <w:rPr>
          <w:sz w:val="28"/>
          <w:szCs w:val="28"/>
        </w:rPr>
        <w:t>»</w:t>
      </w:r>
      <w:r w:rsidR="00EA341B" w:rsidRPr="009E70F7">
        <w:rPr>
          <w:sz w:val="28"/>
          <w:szCs w:val="28"/>
        </w:rPr>
        <w:t xml:space="preserve"> (Собрание законодательства Ро</w:t>
      </w:r>
      <w:r w:rsidR="00EA341B" w:rsidRPr="009E70F7">
        <w:rPr>
          <w:sz w:val="28"/>
          <w:szCs w:val="28"/>
        </w:rPr>
        <w:t>с</w:t>
      </w:r>
      <w:r w:rsidR="00EA341B" w:rsidRPr="009E70F7">
        <w:rPr>
          <w:sz w:val="28"/>
          <w:szCs w:val="28"/>
        </w:rPr>
        <w:t>сийской Федерации,</w:t>
      </w:r>
      <w:r w:rsidR="00D118EC" w:rsidRPr="009E70F7">
        <w:rPr>
          <w:sz w:val="28"/>
          <w:szCs w:val="28"/>
        </w:rPr>
        <w:t xml:space="preserve"> </w:t>
      </w:r>
      <w:r w:rsidR="00CE20D5" w:rsidRPr="009E70F7">
        <w:rPr>
          <w:sz w:val="28"/>
          <w:szCs w:val="28"/>
        </w:rPr>
        <w:t>2011, N 7, ст. 900, N 27, ст. 3880, ст. 3881, N 30 (ч. 1), ст. 4595, N 48, ст. 6730, N 49 (ч. 1), ст. 7018, N 49 (ч. 1), ст. 7020, N 49 (ч. 5), ст. 7067, N 50, ст. 7352</w:t>
      </w:r>
      <w:r w:rsidR="004C2215" w:rsidRPr="009E70F7">
        <w:rPr>
          <w:sz w:val="28"/>
          <w:szCs w:val="28"/>
        </w:rPr>
        <w:t>)</w:t>
      </w:r>
      <w:r w:rsidR="00CE20D5" w:rsidRPr="009E70F7">
        <w:rPr>
          <w:sz w:val="28"/>
          <w:szCs w:val="28"/>
        </w:rPr>
        <w:t>;</w:t>
      </w:r>
    </w:p>
    <w:p w:rsidR="00C16488" w:rsidRPr="009E70F7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Федеральный</w:t>
      </w:r>
      <w:r w:rsidR="00721AF1" w:rsidRPr="009E70F7">
        <w:rPr>
          <w:sz w:val="28"/>
          <w:szCs w:val="28"/>
        </w:rPr>
        <w:t xml:space="preserve"> закон от 31.07.1998 № 146-ФЗ «Налоговый кодекс Российской Федерации (часть первая)»</w:t>
      </w:r>
      <w:r w:rsidR="00695B5C" w:rsidRPr="009E70F7">
        <w:rPr>
          <w:sz w:val="28"/>
          <w:szCs w:val="28"/>
        </w:rPr>
        <w:t xml:space="preserve"> (Собрание законодательства РФ", N 31, 03.08.1998, ст. 3824.,12.07.1999, N 28, ст. 3487, 10.01.2000, N 2, ст. 134, 07.08.2000, N 32, ст. 3341, 31.12.2001, N 53 (ч. 1), ст. 5016, 31.12.2001, N 53 (ч. 1), ст. 5026, 07.01.2002, N 1 (ч. 1), ст. 2. </w:t>
      </w:r>
      <w:r w:rsidR="00695B5C" w:rsidRPr="009E70F7">
        <w:rPr>
          <w:sz w:val="28"/>
          <w:szCs w:val="28"/>
          <w:lang w:val="en-US"/>
        </w:rPr>
        <w:t xml:space="preserve">09.06.2003, N 23,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>. 2174, 07.07.2003, N 27 (</w:t>
      </w:r>
      <w:r w:rsidR="00695B5C" w:rsidRPr="009E70F7">
        <w:rPr>
          <w:sz w:val="28"/>
          <w:szCs w:val="28"/>
        </w:rPr>
        <w:t>ч</w:t>
      </w:r>
      <w:r w:rsidR="00695B5C" w:rsidRPr="009E70F7">
        <w:rPr>
          <w:sz w:val="28"/>
          <w:szCs w:val="28"/>
          <w:lang w:val="en-US"/>
        </w:rPr>
        <w:t xml:space="preserve">. I),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2700. 14.07.2003, N 28,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>. 2873, 29.12.2003, N 52 (</w:t>
      </w:r>
      <w:r w:rsidR="00695B5C" w:rsidRPr="009E70F7">
        <w:rPr>
          <w:sz w:val="28"/>
          <w:szCs w:val="28"/>
        </w:rPr>
        <w:t>часть</w:t>
      </w:r>
      <w:r w:rsidR="00695B5C" w:rsidRPr="009E70F7">
        <w:rPr>
          <w:sz w:val="28"/>
          <w:szCs w:val="28"/>
          <w:lang w:val="en-US"/>
        </w:rPr>
        <w:t xml:space="preserve"> I),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5037, 05.07.2004, N 27,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2711. 02.08.2004, N 31,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3231, 08.11.2004, N 45,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4377. 04.07.2005, N 27,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2717, 07.11.2005, N 45,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4585, 06.02.2006, N 6,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636, 31.07.2006, N 31 (1 </w:t>
      </w:r>
      <w:r w:rsidR="00695B5C" w:rsidRPr="009E70F7">
        <w:rPr>
          <w:sz w:val="28"/>
          <w:szCs w:val="28"/>
        </w:rPr>
        <w:t>ч</w:t>
      </w:r>
      <w:r w:rsidR="00695B5C" w:rsidRPr="009E70F7">
        <w:rPr>
          <w:sz w:val="28"/>
          <w:szCs w:val="28"/>
          <w:lang w:val="en-US"/>
        </w:rPr>
        <w:t xml:space="preserve">.),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3436, 01.01.2007, N 1 (1 </w:t>
      </w:r>
      <w:r w:rsidR="00695B5C" w:rsidRPr="009E70F7">
        <w:rPr>
          <w:sz w:val="28"/>
          <w:szCs w:val="28"/>
        </w:rPr>
        <w:t>ч</w:t>
      </w:r>
      <w:r w:rsidR="00695B5C" w:rsidRPr="009E70F7">
        <w:rPr>
          <w:sz w:val="28"/>
          <w:szCs w:val="28"/>
          <w:lang w:val="en-US"/>
        </w:rPr>
        <w:t xml:space="preserve">.),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28, 01.01.2007, N 1 (1 </w:t>
      </w:r>
      <w:r w:rsidR="00695B5C" w:rsidRPr="009E70F7">
        <w:rPr>
          <w:sz w:val="28"/>
          <w:szCs w:val="28"/>
        </w:rPr>
        <w:t>ч</w:t>
      </w:r>
      <w:r w:rsidR="00695B5C" w:rsidRPr="009E70F7">
        <w:rPr>
          <w:sz w:val="28"/>
          <w:szCs w:val="28"/>
          <w:lang w:val="en-US"/>
        </w:rPr>
        <w:t xml:space="preserve">.),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31. 30.04.2007, N 18,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2118, 28.05.2007, N 22,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2563 28.05.2007, N 22,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2564, 30.06.2008, N 26,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 xml:space="preserve">. 3022, 07.07.2008, N 27, </w:t>
      </w:r>
      <w:r w:rsidR="00695B5C" w:rsidRPr="009E70F7">
        <w:rPr>
          <w:sz w:val="28"/>
          <w:szCs w:val="28"/>
        </w:rPr>
        <w:t>ст</w:t>
      </w:r>
      <w:r w:rsidR="00695B5C" w:rsidRPr="009E70F7">
        <w:rPr>
          <w:sz w:val="28"/>
          <w:szCs w:val="28"/>
          <w:lang w:val="en-US"/>
        </w:rPr>
        <w:t>. 3126.</w:t>
      </w:r>
      <w:r w:rsidR="00C16488" w:rsidRPr="009E70F7">
        <w:rPr>
          <w:sz w:val="28"/>
          <w:szCs w:val="28"/>
          <w:lang w:val="en-US"/>
        </w:rPr>
        <w:t xml:space="preserve"> 28.07.2008, N 30 (</w:t>
      </w:r>
      <w:r w:rsidR="00C16488" w:rsidRPr="009E70F7">
        <w:rPr>
          <w:sz w:val="28"/>
          <w:szCs w:val="28"/>
        </w:rPr>
        <w:t>ч</w:t>
      </w:r>
      <w:r w:rsidR="00C16488" w:rsidRPr="009E70F7">
        <w:rPr>
          <w:sz w:val="28"/>
          <w:szCs w:val="28"/>
          <w:lang w:val="en-US"/>
        </w:rPr>
        <w:t xml:space="preserve">. 2),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3616, 01.12.2008, N 48,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5500. 01.12.2008, N 48,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</w:t>
      </w:r>
      <w:r w:rsidR="00C16488" w:rsidRPr="009E70F7">
        <w:rPr>
          <w:sz w:val="28"/>
          <w:szCs w:val="28"/>
          <w:lang w:val="en-US"/>
        </w:rPr>
        <w:lastRenderedPageBreak/>
        <w:t xml:space="preserve">5519, 20.07.2009, N 29,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3632, 27.07.2009, N 30,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3739, 30.11.2009, N 48,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5711. 30.11.2009, N 48,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5731, 30.11.2009, N 48,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5733 21.12.2009, N 51,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6155, 28.12.2009, N 52 (1 </w:t>
      </w:r>
      <w:r w:rsidR="00C16488" w:rsidRPr="009E70F7">
        <w:rPr>
          <w:sz w:val="28"/>
          <w:szCs w:val="28"/>
        </w:rPr>
        <w:t>ч</w:t>
      </w:r>
      <w:r w:rsidR="00C16488" w:rsidRPr="009E70F7">
        <w:rPr>
          <w:sz w:val="28"/>
          <w:szCs w:val="28"/>
          <w:lang w:val="en-US"/>
        </w:rPr>
        <w:t xml:space="preserve">.),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6450, 04.01.2010, N 1,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4. 15.03.2010, N 11,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1169 02.08.2010, N 31,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4198 09.08.2010, N 32,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4298. 04.10.2010, N 40,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4969. 08.11.2010, N 45,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5752, 29.11.2010, N 48,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6247, 06.12.2010, N 49,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6420, 03.01.2011, N 1,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16, 13.06.2011, N 24,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3357 04.07.2011, N 27,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3873. 18.07.2011, N 29,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>. 4291 25.07.2011, N 30 (</w:t>
      </w:r>
      <w:r w:rsidR="00C16488" w:rsidRPr="009E70F7">
        <w:rPr>
          <w:sz w:val="28"/>
          <w:szCs w:val="28"/>
        </w:rPr>
        <w:t>ч</w:t>
      </w:r>
      <w:r w:rsidR="00C16488" w:rsidRPr="009E70F7">
        <w:rPr>
          <w:sz w:val="28"/>
          <w:szCs w:val="28"/>
          <w:lang w:val="en-US"/>
        </w:rPr>
        <w:t xml:space="preserve">. 1),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>. 4575 25.07.2011, N 30 (</w:t>
      </w:r>
      <w:r w:rsidR="00C16488" w:rsidRPr="009E70F7">
        <w:rPr>
          <w:sz w:val="28"/>
          <w:szCs w:val="28"/>
        </w:rPr>
        <w:t>ч</w:t>
      </w:r>
      <w:r w:rsidR="00C16488" w:rsidRPr="009E70F7">
        <w:rPr>
          <w:sz w:val="28"/>
          <w:szCs w:val="28"/>
          <w:lang w:val="en-US"/>
        </w:rPr>
        <w:t xml:space="preserve">. 1),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4593, 21.11.2011, N 47,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6611, 28.11.2011, N 48,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>. 6730 05.12.2011, N 49 (</w:t>
      </w:r>
      <w:r w:rsidR="00C16488" w:rsidRPr="009E70F7">
        <w:rPr>
          <w:sz w:val="28"/>
          <w:szCs w:val="28"/>
        </w:rPr>
        <w:t>ч</w:t>
      </w:r>
      <w:r w:rsidR="00C16488" w:rsidRPr="009E70F7">
        <w:rPr>
          <w:sz w:val="28"/>
          <w:szCs w:val="28"/>
          <w:lang w:val="en-US"/>
        </w:rPr>
        <w:t xml:space="preserve">. 1),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>. 7014, 05.12.2011, N 49 (</w:t>
      </w:r>
      <w:r w:rsidR="00C16488" w:rsidRPr="009E70F7">
        <w:rPr>
          <w:sz w:val="28"/>
          <w:szCs w:val="28"/>
        </w:rPr>
        <w:t>ч</w:t>
      </w:r>
      <w:r w:rsidR="00C16488" w:rsidRPr="009E70F7">
        <w:rPr>
          <w:sz w:val="28"/>
          <w:szCs w:val="28"/>
          <w:lang w:val="en-US"/>
        </w:rPr>
        <w:t xml:space="preserve">. 5),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 xml:space="preserve">. 7070, 02.04.2012, N 14, </w:t>
      </w:r>
      <w:r w:rsidR="00C16488" w:rsidRPr="009E70F7">
        <w:rPr>
          <w:sz w:val="28"/>
          <w:szCs w:val="28"/>
        </w:rPr>
        <w:t>ст</w:t>
      </w:r>
      <w:r w:rsidR="00C16488" w:rsidRPr="009E70F7">
        <w:rPr>
          <w:sz w:val="28"/>
          <w:szCs w:val="28"/>
          <w:lang w:val="en-US"/>
        </w:rPr>
        <w:t>. 1545</w:t>
      </w:r>
      <w:r w:rsidR="00560C0A" w:rsidRPr="009E70F7">
        <w:rPr>
          <w:sz w:val="28"/>
          <w:szCs w:val="28"/>
          <w:lang w:val="en-US"/>
        </w:rPr>
        <w:t>);</w:t>
      </w:r>
    </w:p>
    <w:p w:rsidR="00560C0A" w:rsidRPr="009E70F7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AF1" w:rsidRPr="009E70F7">
        <w:rPr>
          <w:sz w:val="28"/>
          <w:szCs w:val="28"/>
        </w:rPr>
        <w:t>Федера</w:t>
      </w:r>
      <w:r w:rsidRPr="009E70F7">
        <w:rPr>
          <w:sz w:val="28"/>
          <w:szCs w:val="28"/>
        </w:rPr>
        <w:t>льны</w:t>
      </w:r>
      <w:r>
        <w:rPr>
          <w:sz w:val="28"/>
          <w:szCs w:val="28"/>
        </w:rPr>
        <w:t>й</w:t>
      </w:r>
      <w:r w:rsidRPr="009E70F7">
        <w:rPr>
          <w:sz w:val="28"/>
          <w:szCs w:val="28"/>
        </w:rPr>
        <w:t xml:space="preserve"> закон от 27.07.2010 № 2</w:t>
      </w:r>
      <w:r w:rsidR="00721AF1" w:rsidRPr="009E70F7">
        <w:rPr>
          <w:sz w:val="28"/>
          <w:szCs w:val="28"/>
        </w:rPr>
        <w:t xml:space="preserve">10-ФЗ </w:t>
      </w:r>
      <w:r w:rsidR="00560C0A" w:rsidRPr="009E70F7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C16488" w:rsidRPr="009E70F7">
        <w:rPr>
          <w:sz w:val="28"/>
          <w:szCs w:val="28"/>
        </w:rPr>
        <w:t>("Собрание законодательства РФ",</w:t>
      </w:r>
      <w:r w:rsidR="00721AF1" w:rsidRPr="009E70F7">
        <w:rPr>
          <w:sz w:val="28"/>
          <w:szCs w:val="28"/>
        </w:rPr>
        <w:t xml:space="preserve"> </w:t>
      </w:r>
      <w:r w:rsidR="00C16488" w:rsidRPr="009E70F7">
        <w:rPr>
          <w:sz w:val="28"/>
          <w:szCs w:val="28"/>
        </w:rPr>
        <w:t>02.08.2010, N 31, ст. 4179.</w:t>
      </w:r>
      <w:r w:rsidR="00560C0A" w:rsidRPr="009E70F7">
        <w:rPr>
          <w:sz w:val="28"/>
          <w:szCs w:val="28"/>
        </w:rPr>
        <w:t xml:space="preserve"> 11.04.2011, N 15, ст. 2038 04.07.2011, N 27, ст. 3880, 18.07.2011, N 29, ст. 4291. 25.07.2011, N 30 (ч. 1), ст. 4587 05.12.2011, N 49 (ч. 5), ст. 7061;</w:t>
      </w:r>
    </w:p>
    <w:p w:rsidR="009E70F7" w:rsidRPr="002C6506" w:rsidRDefault="009E70F7" w:rsidP="009E70F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506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9E70F7" w:rsidRPr="002C6506" w:rsidRDefault="009E70F7" w:rsidP="009E70F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506">
        <w:rPr>
          <w:sz w:val="28"/>
          <w:szCs w:val="28"/>
        </w:rPr>
        <w:t>- Федеральный закон от 27.07.2006 № 152-ФЗ «О персональных данных» («Российская газета», № 165, 29.07.2006);</w:t>
      </w:r>
    </w:p>
    <w:p w:rsidR="009E70F7" w:rsidRPr="002C6506" w:rsidRDefault="009E70F7" w:rsidP="009E70F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506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1F61E1" w:rsidRPr="009E70F7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1E1" w:rsidRPr="009E70F7">
        <w:rPr>
          <w:sz w:val="28"/>
          <w:szCs w:val="28"/>
        </w:rPr>
        <w:t>постановление Правитель</w:t>
      </w:r>
      <w:r w:rsidR="00E472A4" w:rsidRPr="009E70F7">
        <w:rPr>
          <w:sz w:val="28"/>
          <w:szCs w:val="28"/>
        </w:rPr>
        <w:t>ства Российской Федерации от 16.11.</w:t>
      </w:r>
      <w:r w:rsidR="001F61E1" w:rsidRPr="009E70F7">
        <w:rPr>
          <w:sz w:val="28"/>
          <w:szCs w:val="28"/>
        </w:rPr>
        <w:t>2009г. №</w:t>
      </w:r>
      <w:r w:rsidR="00A06E8A" w:rsidRPr="009E70F7">
        <w:rPr>
          <w:sz w:val="28"/>
          <w:szCs w:val="28"/>
        </w:rPr>
        <w:t xml:space="preserve"> </w:t>
      </w:r>
      <w:r w:rsidR="001F61E1" w:rsidRPr="009E70F7">
        <w:rPr>
          <w:sz w:val="28"/>
          <w:szCs w:val="28"/>
        </w:rPr>
        <w:t>934 «О возмещении вреда, причиняемого транспортными средствами, осуществляющими перевозки тяжеловесных грузов по автомобильным д</w:t>
      </w:r>
      <w:r w:rsidR="00CD4087" w:rsidRPr="009E70F7">
        <w:rPr>
          <w:sz w:val="28"/>
          <w:szCs w:val="28"/>
        </w:rPr>
        <w:t>орогам Российской Федерации»  (Собрание законодательства Ро</w:t>
      </w:r>
      <w:r w:rsidR="00CD4087" w:rsidRPr="009E70F7">
        <w:rPr>
          <w:sz w:val="28"/>
          <w:szCs w:val="28"/>
        </w:rPr>
        <w:t>с</w:t>
      </w:r>
      <w:r w:rsidR="00CD4087" w:rsidRPr="009E70F7">
        <w:rPr>
          <w:sz w:val="28"/>
          <w:szCs w:val="28"/>
        </w:rPr>
        <w:t>сийской Федерации, 2009, N 47</w:t>
      </w:r>
      <w:r w:rsidR="00B44C13" w:rsidRPr="009E70F7">
        <w:rPr>
          <w:sz w:val="28"/>
          <w:szCs w:val="28"/>
        </w:rPr>
        <w:t>, ст. 5673;</w:t>
      </w:r>
      <w:r w:rsidR="004C2215" w:rsidRPr="009E70F7">
        <w:rPr>
          <w:sz w:val="28"/>
          <w:szCs w:val="28"/>
        </w:rPr>
        <w:t xml:space="preserve"> 2011 , N 17, ст. 2415</w:t>
      </w:r>
      <w:r w:rsidR="00CD4087" w:rsidRPr="009E70F7">
        <w:rPr>
          <w:sz w:val="28"/>
          <w:szCs w:val="28"/>
        </w:rPr>
        <w:t xml:space="preserve">) </w:t>
      </w:r>
      <w:r w:rsidR="001F61E1" w:rsidRPr="009E70F7">
        <w:rPr>
          <w:sz w:val="28"/>
          <w:szCs w:val="28"/>
        </w:rPr>
        <w:t>(далее - постановление  Правительства  РФ №</w:t>
      </w:r>
      <w:r w:rsidR="00E472A4" w:rsidRPr="009E70F7">
        <w:rPr>
          <w:sz w:val="28"/>
          <w:szCs w:val="28"/>
        </w:rPr>
        <w:t xml:space="preserve"> </w:t>
      </w:r>
      <w:r w:rsidR="001F61E1" w:rsidRPr="009E70F7">
        <w:rPr>
          <w:sz w:val="28"/>
          <w:szCs w:val="28"/>
        </w:rPr>
        <w:t>934);</w:t>
      </w:r>
    </w:p>
    <w:p w:rsidR="004C2215" w:rsidRPr="009E70F7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215" w:rsidRPr="009E70F7">
        <w:rPr>
          <w:sz w:val="28"/>
          <w:szCs w:val="28"/>
        </w:rPr>
        <w:t xml:space="preserve">постановление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11 г"/>
        </w:smartTagPr>
        <w:r w:rsidR="004C2215" w:rsidRPr="009E70F7">
          <w:rPr>
            <w:sz w:val="28"/>
            <w:szCs w:val="28"/>
          </w:rPr>
          <w:t>2011 г</w:t>
        </w:r>
      </w:smartTag>
      <w:r w:rsidR="004C2215" w:rsidRPr="009E70F7">
        <w:rPr>
          <w:sz w:val="28"/>
          <w:szCs w:val="28"/>
        </w:rPr>
        <w:t>. N 272 «Об утверждении правил перевозок грузов автомобильным транспортом» ("Собрание законодательства РФ", 2011, N 17, ст. 2407, 2012, N 10, ст. 1223</w:t>
      </w:r>
      <w:r w:rsidR="00C26E35" w:rsidRPr="009E70F7">
        <w:rPr>
          <w:sz w:val="28"/>
          <w:szCs w:val="28"/>
        </w:rPr>
        <w:t>);</w:t>
      </w:r>
    </w:p>
    <w:p w:rsidR="00D93D42" w:rsidRPr="009E70F7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D93D42" w:rsidRPr="009E70F7">
        <w:rPr>
          <w:sz w:val="28"/>
          <w:szCs w:val="28"/>
        </w:rPr>
        <w:t xml:space="preserve"> Правительства Российской Федерации от 9.01.2014 г. № 12 «О внесении изменений в некоторые акты  Правительства Российской Федерации по вопросам перевозки тяжеловесных грузов по автомобильным дорогам Российской Федерации»;</w:t>
      </w:r>
    </w:p>
    <w:p w:rsidR="00E472A4" w:rsidRPr="009E70F7" w:rsidRDefault="009E70F7" w:rsidP="009E70F7">
      <w:pPr>
        <w:pStyle w:val="af"/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72A4" w:rsidRPr="009E70F7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17.06.2010 № 1031-р</w:t>
      </w:r>
      <w:r w:rsidR="00CD4087" w:rsidRPr="009E70F7">
        <w:rPr>
          <w:rFonts w:ascii="Times New Roman" w:hAnsi="Times New Roman"/>
          <w:sz w:val="28"/>
          <w:szCs w:val="28"/>
        </w:rPr>
        <w:t xml:space="preserve"> (Собрание законодательства Ро</w:t>
      </w:r>
      <w:r w:rsidR="00CD4087" w:rsidRPr="009E70F7">
        <w:rPr>
          <w:rFonts w:ascii="Times New Roman" w:hAnsi="Times New Roman"/>
          <w:sz w:val="28"/>
          <w:szCs w:val="28"/>
        </w:rPr>
        <w:t>с</w:t>
      </w:r>
      <w:r w:rsidR="00CD4087" w:rsidRPr="009E70F7">
        <w:rPr>
          <w:rFonts w:ascii="Times New Roman" w:hAnsi="Times New Roman"/>
          <w:sz w:val="28"/>
          <w:szCs w:val="28"/>
        </w:rPr>
        <w:t>сийской Федерации, 28.06.2010, N 26, ст. 3391)</w:t>
      </w:r>
      <w:r w:rsidR="00E472A4" w:rsidRPr="009E70F7">
        <w:rPr>
          <w:rFonts w:ascii="Times New Roman" w:hAnsi="Times New Roman"/>
          <w:sz w:val="28"/>
          <w:szCs w:val="28"/>
        </w:rPr>
        <w:t>;</w:t>
      </w:r>
    </w:p>
    <w:p w:rsidR="00A06E8A" w:rsidRPr="009E70F7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E8A" w:rsidRPr="009E70F7">
        <w:rPr>
          <w:sz w:val="28"/>
          <w:szCs w:val="28"/>
        </w:rPr>
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</w:r>
      <w:r w:rsidR="004C2215" w:rsidRPr="009E70F7">
        <w:rPr>
          <w:sz w:val="28"/>
          <w:szCs w:val="28"/>
        </w:rPr>
        <w:t xml:space="preserve"> ("Российская газета", N 213, 23.09.2011)</w:t>
      </w:r>
      <w:r w:rsidR="00A06E8A" w:rsidRPr="009E70F7">
        <w:rPr>
          <w:sz w:val="28"/>
          <w:szCs w:val="28"/>
        </w:rPr>
        <w:t>;</w:t>
      </w:r>
    </w:p>
    <w:p w:rsidR="00C26E35" w:rsidRPr="009E70F7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06E8A" w:rsidRPr="009E70F7">
        <w:rPr>
          <w:sz w:val="28"/>
          <w:szCs w:val="28"/>
        </w:rPr>
        <w:t>И</w:t>
      </w:r>
      <w:r w:rsidR="001F61E1" w:rsidRPr="009E70F7">
        <w:rPr>
          <w:sz w:val="28"/>
          <w:szCs w:val="28"/>
        </w:rPr>
        <w:t>нструкци</w:t>
      </w:r>
      <w:r>
        <w:rPr>
          <w:sz w:val="28"/>
          <w:szCs w:val="28"/>
        </w:rPr>
        <w:t>я</w:t>
      </w:r>
      <w:r w:rsidR="001F61E1" w:rsidRPr="009E70F7">
        <w:rPr>
          <w:sz w:val="28"/>
          <w:szCs w:val="28"/>
        </w:rPr>
        <w:t xml:space="preserve"> по перевозке крупногабаритных и (или) тяжеловесных грузов по автомобильным дорогам Российской Федерации, утвержденной Минист</w:t>
      </w:r>
      <w:r w:rsidR="00CD4087" w:rsidRPr="009E70F7">
        <w:rPr>
          <w:sz w:val="28"/>
          <w:szCs w:val="28"/>
        </w:rPr>
        <w:t>ерством</w:t>
      </w:r>
      <w:r w:rsidR="001F61E1" w:rsidRPr="009E70F7">
        <w:rPr>
          <w:sz w:val="28"/>
          <w:szCs w:val="28"/>
        </w:rPr>
        <w:t xml:space="preserve"> транспорта РФ от 27.05.1996</w:t>
      </w:r>
      <w:r w:rsidR="00E472A4" w:rsidRPr="009E70F7">
        <w:rPr>
          <w:sz w:val="28"/>
          <w:szCs w:val="28"/>
        </w:rPr>
        <w:t xml:space="preserve"> г.</w:t>
      </w:r>
      <w:r w:rsidR="001F61E1" w:rsidRPr="009E70F7">
        <w:rPr>
          <w:sz w:val="28"/>
          <w:szCs w:val="28"/>
        </w:rPr>
        <w:t xml:space="preserve">, зарегистрированной в Минюсте </w:t>
      </w:r>
      <w:r w:rsidR="00E472A4" w:rsidRPr="009E70F7">
        <w:rPr>
          <w:sz w:val="28"/>
          <w:szCs w:val="28"/>
        </w:rPr>
        <w:t>Российской Федерации</w:t>
      </w:r>
      <w:r w:rsidR="001F61E1" w:rsidRPr="009E70F7">
        <w:rPr>
          <w:sz w:val="28"/>
          <w:szCs w:val="28"/>
        </w:rPr>
        <w:t xml:space="preserve"> 08.08.1996</w:t>
      </w:r>
      <w:r w:rsidR="00E472A4" w:rsidRPr="009E70F7">
        <w:rPr>
          <w:sz w:val="28"/>
          <w:szCs w:val="28"/>
        </w:rPr>
        <w:t xml:space="preserve"> г.</w:t>
      </w:r>
      <w:r w:rsidR="001F61E1" w:rsidRPr="009E70F7">
        <w:rPr>
          <w:sz w:val="28"/>
          <w:szCs w:val="28"/>
        </w:rPr>
        <w:t xml:space="preserve"> № 1146</w:t>
      </w:r>
      <w:r w:rsidR="00CD4087" w:rsidRPr="009E70F7">
        <w:rPr>
          <w:sz w:val="28"/>
          <w:szCs w:val="28"/>
        </w:rPr>
        <w:t xml:space="preserve"> </w:t>
      </w:r>
      <w:r w:rsidR="00C26E35" w:rsidRPr="009E70F7">
        <w:rPr>
          <w:sz w:val="28"/>
          <w:szCs w:val="28"/>
        </w:rPr>
        <w:t xml:space="preserve">(в редакции приказов Министерства транспорта РФ от 22.01.2004 </w:t>
      </w:r>
      <w:hyperlink r:id="rId11" w:history="1">
        <w:r w:rsidR="00C26E35" w:rsidRPr="009E70F7">
          <w:rPr>
            <w:sz w:val="28"/>
            <w:szCs w:val="28"/>
          </w:rPr>
          <w:t>N 8</w:t>
        </w:r>
      </w:hyperlink>
      <w:r w:rsidR="00C26E35" w:rsidRPr="009E70F7">
        <w:rPr>
          <w:sz w:val="28"/>
          <w:szCs w:val="28"/>
        </w:rPr>
        <w:t xml:space="preserve">, от 21.07.2011 </w:t>
      </w:r>
      <w:hyperlink r:id="rId12" w:history="1">
        <w:r w:rsidR="00C26E35" w:rsidRPr="009E70F7">
          <w:rPr>
            <w:sz w:val="28"/>
            <w:szCs w:val="28"/>
          </w:rPr>
          <w:t>N 191</w:t>
        </w:r>
      </w:hyperlink>
      <w:r w:rsidR="00C26E35" w:rsidRPr="009E70F7">
        <w:rPr>
          <w:sz w:val="28"/>
          <w:szCs w:val="28"/>
        </w:rPr>
        <w:t xml:space="preserve">) </w:t>
      </w:r>
      <w:r w:rsidR="00CD4087" w:rsidRPr="009E70F7">
        <w:rPr>
          <w:sz w:val="28"/>
          <w:szCs w:val="28"/>
        </w:rPr>
        <w:t xml:space="preserve">("Бюллетень нормативных актов федеральных органов исполнительной власти", N 6, </w:t>
      </w:r>
      <w:smartTag w:uri="urn:schemas-microsoft-com:office:smarttags" w:element="metricconverter">
        <w:smartTagPr>
          <w:attr w:name="ProductID" w:val="1996 г"/>
        </w:smartTagPr>
        <w:r w:rsidR="00CD4087" w:rsidRPr="009E70F7">
          <w:rPr>
            <w:sz w:val="28"/>
            <w:szCs w:val="28"/>
          </w:rPr>
          <w:t>1996 г</w:t>
        </w:r>
      </w:smartTag>
      <w:r w:rsidR="00CD4087" w:rsidRPr="009E70F7">
        <w:rPr>
          <w:sz w:val="28"/>
          <w:szCs w:val="28"/>
        </w:rPr>
        <w:t>.</w:t>
      </w:r>
      <w:r w:rsidR="00C26E35" w:rsidRPr="009E70F7">
        <w:rPr>
          <w:sz w:val="28"/>
          <w:szCs w:val="28"/>
        </w:rPr>
        <w:t>,  "Бюллетень нормативных актов федеральных органов исполнительной власти", N 8, 23.02.2004, "Российская газета", N 189, 26.08.2011);</w:t>
      </w:r>
    </w:p>
    <w:p w:rsidR="00E472A4" w:rsidRPr="009E70F7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2A4" w:rsidRPr="009E70F7">
        <w:rPr>
          <w:sz w:val="28"/>
          <w:szCs w:val="28"/>
        </w:rPr>
        <w:t>постановление Правительства Ленинградской области от 22.04.2010 г. № 97 «Об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Ленинградской области»</w:t>
      </w:r>
      <w:r w:rsidR="00BE271C" w:rsidRPr="009E70F7">
        <w:rPr>
          <w:sz w:val="28"/>
          <w:szCs w:val="28"/>
        </w:rPr>
        <w:t xml:space="preserve"> ("Вестник Правительства Ленинградской области", N 30, 25.05.2010 г.</w:t>
      </w:r>
      <w:r w:rsidR="00B44C13" w:rsidRPr="009E70F7">
        <w:rPr>
          <w:sz w:val="28"/>
          <w:szCs w:val="28"/>
        </w:rPr>
        <w:t>, N 76, 01.11.2010, N 84, 20.10.2011);</w:t>
      </w:r>
      <w:r w:rsidR="00594EB6" w:rsidRPr="009E70F7">
        <w:rPr>
          <w:sz w:val="28"/>
          <w:szCs w:val="28"/>
        </w:rPr>
        <w:t xml:space="preserve"> (далее – постановление Правительства Ленинградской области № 97)</w:t>
      </w:r>
      <w:r w:rsidR="00E472A4" w:rsidRPr="009E70F7">
        <w:rPr>
          <w:sz w:val="28"/>
          <w:szCs w:val="28"/>
        </w:rPr>
        <w:t>;</w:t>
      </w:r>
    </w:p>
    <w:p w:rsidR="00B44C13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E8A" w:rsidRPr="009E70F7">
        <w:rPr>
          <w:sz w:val="28"/>
          <w:szCs w:val="28"/>
        </w:rPr>
        <w:t xml:space="preserve"> </w:t>
      </w:r>
      <w:r w:rsidR="00CA57B2" w:rsidRPr="009E70F7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2573BE" w:rsidRPr="009E70F7">
        <w:rPr>
          <w:sz w:val="28"/>
          <w:szCs w:val="28"/>
        </w:rPr>
        <w:t xml:space="preserve"> Правительства Ленинградской области от </w:t>
      </w:r>
      <w:r w:rsidR="00A06E8A" w:rsidRPr="009E70F7">
        <w:rPr>
          <w:sz w:val="28"/>
          <w:szCs w:val="28"/>
        </w:rPr>
        <w:t>07</w:t>
      </w:r>
      <w:r w:rsidR="002573BE" w:rsidRPr="009E70F7">
        <w:rPr>
          <w:sz w:val="28"/>
          <w:szCs w:val="28"/>
        </w:rPr>
        <w:t>.09.20</w:t>
      </w:r>
      <w:r w:rsidR="00A06E8A" w:rsidRPr="009E70F7">
        <w:rPr>
          <w:sz w:val="28"/>
          <w:szCs w:val="28"/>
        </w:rPr>
        <w:t>11</w:t>
      </w:r>
      <w:r w:rsidR="002573BE" w:rsidRPr="009E70F7">
        <w:rPr>
          <w:sz w:val="28"/>
          <w:szCs w:val="28"/>
        </w:rPr>
        <w:t xml:space="preserve"> № 283 «Об утверждении положения о комитете по дорожному хозяйству Ленинградской области»</w:t>
      </w:r>
      <w:r w:rsidR="00BE271C" w:rsidRPr="009E70F7">
        <w:rPr>
          <w:sz w:val="28"/>
          <w:szCs w:val="28"/>
        </w:rPr>
        <w:t xml:space="preserve"> ("Вестник Правительства Ленинградской области", </w:t>
      </w:r>
      <w:r w:rsidR="00B44C13" w:rsidRPr="009E70F7">
        <w:rPr>
          <w:sz w:val="28"/>
          <w:szCs w:val="28"/>
        </w:rPr>
        <w:t xml:space="preserve">N 84, 20.10.2011; N 101, 23.11.2011; N </w:t>
      </w:r>
      <w:r>
        <w:rPr>
          <w:sz w:val="28"/>
          <w:szCs w:val="28"/>
        </w:rPr>
        <w:t>117, 19.12.2011);</w:t>
      </w:r>
    </w:p>
    <w:p w:rsidR="009E70F7" w:rsidRPr="002C6506" w:rsidRDefault="009E70F7" w:rsidP="009E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506">
        <w:rPr>
          <w:sz w:val="28"/>
          <w:szCs w:val="28"/>
        </w:rPr>
        <w:t>- иные правовые акты.</w:t>
      </w:r>
    </w:p>
    <w:p w:rsidR="0013612F" w:rsidRPr="00BD4EFA" w:rsidRDefault="002038FB" w:rsidP="00BD4EFA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16E0C" w:rsidRDefault="002038FB" w:rsidP="002038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8FB">
        <w:rPr>
          <w:rFonts w:ascii="Times New Roman" w:hAnsi="Times New Roman" w:cs="Times New Roman"/>
          <w:b w:val="0"/>
          <w:sz w:val="28"/>
          <w:szCs w:val="28"/>
        </w:rPr>
        <w:t>2.6.</w:t>
      </w:r>
      <w:r w:rsidR="002C6506">
        <w:rPr>
          <w:rFonts w:ascii="Times New Roman" w:hAnsi="Times New Roman" w:cs="Times New Roman"/>
          <w:b w:val="0"/>
          <w:sz w:val="28"/>
          <w:szCs w:val="28"/>
        </w:rPr>
        <w:t>1</w:t>
      </w:r>
      <w:r w:rsidRPr="002038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17E" w:rsidRPr="002038FB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BF524A" w:rsidRPr="002038F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D117E" w:rsidRPr="002038FB">
        <w:rPr>
          <w:rFonts w:ascii="Times New Roman" w:hAnsi="Times New Roman" w:cs="Times New Roman"/>
          <w:b w:val="0"/>
          <w:sz w:val="28"/>
          <w:szCs w:val="28"/>
        </w:rPr>
        <w:t xml:space="preserve"> услуги по выдаче специального разрешения на движение по автомобильным дорогам транспортного средства, осуществляющего перевозку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>тяжеловесн</w:t>
      </w:r>
      <w:r w:rsidR="006D11B3" w:rsidRPr="002038F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94EB6" w:rsidRPr="002038FB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>крупногабаритн</w:t>
      </w:r>
      <w:r w:rsidR="006D11B3" w:rsidRPr="002038F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 груз</w:t>
      </w:r>
      <w:r w:rsidR="006D11B3" w:rsidRPr="002038FB">
        <w:rPr>
          <w:rFonts w:ascii="Times New Roman" w:hAnsi="Times New Roman" w:cs="Times New Roman"/>
          <w:b w:val="0"/>
          <w:sz w:val="28"/>
          <w:szCs w:val="28"/>
        </w:rPr>
        <w:t>а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 категории 1 (приложение № </w:t>
      </w:r>
      <w:r w:rsidR="00CF0A3F">
        <w:rPr>
          <w:rFonts w:ascii="Times New Roman" w:hAnsi="Times New Roman" w:cs="Times New Roman"/>
          <w:b w:val="0"/>
          <w:sz w:val="28"/>
          <w:szCs w:val="28"/>
        </w:rPr>
        <w:t>6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регламенту) заявители представляют</w:t>
      </w:r>
      <w:r w:rsidR="0008517E" w:rsidRPr="002038FB">
        <w:rPr>
          <w:rFonts w:ascii="Times New Roman" w:hAnsi="Times New Roman" w:cs="Times New Roman"/>
          <w:b w:val="0"/>
          <w:sz w:val="28"/>
          <w:szCs w:val="28"/>
        </w:rPr>
        <w:t xml:space="preserve"> заявление </w:t>
      </w:r>
      <w:r w:rsidR="0032279E">
        <w:rPr>
          <w:rFonts w:ascii="Times New Roman" w:hAnsi="Times New Roman" w:cs="Times New Roman"/>
          <w:b w:val="0"/>
          <w:sz w:val="28"/>
          <w:szCs w:val="28"/>
        </w:rPr>
        <w:t>на получение</w:t>
      </w:r>
      <w:r w:rsidR="0008517E" w:rsidRPr="002038FB">
        <w:rPr>
          <w:rFonts w:ascii="Times New Roman" w:hAnsi="Times New Roman" w:cs="Times New Roman"/>
          <w:b w:val="0"/>
          <w:sz w:val="28"/>
          <w:szCs w:val="28"/>
        </w:rPr>
        <w:t xml:space="preserve"> разрешения по форме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 </w:t>
      </w:r>
      <w:r w:rsidR="00942FC5">
        <w:rPr>
          <w:rFonts w:ascii="Times New Roman" w:hAnsi="Times New Roman" w:cs="Times New Roman"/>
          <w:b w:val="0"/>
          <w:sz w:val="28"/>
          <w:szCs w:val="28"/>
        </w:rPr>
        <w:t>3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</w:t>
      </w:r>
      <w:r w:rsidR="0008517E" w:rsidRPr="002038FB">
        <w:rPr>
          <w:rFonts w:ascii="Times New Roman" w:hAnsi="Times New Roman" w:cs="Times New Roman"/>
          <w:b w:val="0"/>
          <w:sz w:val="28"/>
          <w:szCs w:val="28"/>
        </w:rPr>
        <w:t>ому регламенту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6E0C" w:rsidRPr="002038FB" w:rsidRDefault="002038FB" w:rsidP="002038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</w:t>
      </w:r>
      <w:r w:rsidR="002C650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BF524A" w:rsidRPr="002038FB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 услуги по выдаче разрешения на перевозку тяжеловесных и </w:t>
      </w:r>
      <w:r w:rsidR="00594EB6" w:rsidRPr="002038FB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крупногабаритных грузов категории 2 </w:t>
      </w:r>
      <w:r w:rsidR="00594EB6" w:rsidRPr="002038FB">
        <w:rPr>
          <w:rFonts w:ascii="Times New Roman" w:hAnsi="Times New Roman" w:cs="Times New Roman"/>
          <w:b w:val="0"/>
          <w:sz w:val="28"/>
          <w:szCs w:val="28"/>
        </w:rPr>
        <w:t xml:space="preserve">(приложение № </w:t>
      </w:r>
      <w:r w:rsidR="00CF0A3F">
        <w:rPr>
          <w:rFonts w:ascii="Times New Roman" w:hAnsi="Times New Roman" w:cs="Times New Roman"/>
          <w:b w:val="0"/>
          <w:sz w:val="28"/>
          <w:szCs w:val="28"/>
        </w:rPr>
        <w:t>6</w:t>
      </w:r>
      <w:r w:rsidR="00594EB6" w:rsidRPr="002038F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регламенту)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>заявители представляют:</w:t>
      </w:r>
    </w:p>
    <w:p w:rsidR="0008517E" w:rsidRPr="002038FB" w:rsidRDefault="0008517E" w:rsidP="002038FB">
      <w:pPr>
        <w:pStyle w:val="ConsPlusTitle"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8F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="0032279E">
        <w:rPr>
          <w:rFonts w:ascii="Times New Roman" w:hAnsi="Times New Roman" w:cs="Times New Roman"/>
          <w:b w:val="0"/>
          <w:sz w:val="28"/>
          <w:szCs w:val="28"/>
        </w:rPr>
        <w:t>на получение</w:t>
      </w:r>
      <w:r w:rsidRPr="002038FB">
        <w:rPr>
          <w:rFonts w:ascii="Times New Roman" w:hAnsi="Times New Roman" w:cs="Times New Roman"/>
          <w:b w:val="0"/>
          <w:sz w:val="28"/>
          <w:szCs w:val="28"/>
        </w:rPr>
        <w:t xml:space="preserve"> разрешения по форме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 </w:t>
      </w:r>
      <w:r w:rsidR="00CF0A3F">
        <w:rPr>
          <w:rFonts w:ascii="Times New Roman" w:hAnsi="Times New Roman" w:cs="Times New Roman"/>
          <w:b w:val="0"/>
          <w:sz w:val="28"/>
          <w:szCs w:val="28"/>
        </w:rPr>
        <w:t>3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</w:t>
      </w:r>
      <w:r w:rsidRPr="002038FB">
        <w:rPr>
          <w:rFonts w:ascii="Times New Roman" w:hAnsi="Times New Roman" w:cs="Times New Roman"/>
          <w:b w:val="0"/>
          <w:sz w:val="28"/>
          <w:szCs w:val="28"/>
        </w:rPr>
        <w:t>тративному регламенту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16E0C" w:rsidRPr="002038FB" w:rsidRDefault="00216E0C" w:rsidP="002038FB">
      <w:pPr>
        <w:pStyle w:val="ConsPlusTitle"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38FB">
        <w:rPr>
          <w:rFonts w:ascii="Times New Roman" w:hAnsi="Times New Roman" w:cs="Times New Roman"/>
          <w:b w:val="0"/>
          <w:sz w:val="28"/>
          <w:szCs w:val="28"/>
        </w:rPr>
        <w:t>схему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оси.</w:t>
      </w:r>
    </w:p>
    <w:p w:rsidR="00735C91" w:rsidRPr="002038FB" w:rsidRDefault="002C6506" w:rsidP="002038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 </w:t>
      </w:r>
      <w:r w:rsidR="00735C91" w:rsidRPr="002038FB">
        <w:rPr>
          <w:rFonts w:ascii="Times New Roman" w:hAnsi="Times New Roman" w:cs="Times New Roman"/>
          <w:sz w:val="28"/>
          <w:szCs w:val="28"/>
        </w:rPr>
        <w:t>Кроме того, в соответствии с пунктом 6 статьи 7 Федерального закона от 27.07.2010 № 210-ФЗ к заявлению представляются следующие документы:</w:t>
      </w:r>
    </w:p>
    <w:p w:rsidR="00735C91" w:rsidRPr="002038FB" w:rsidRDefault="00735C91" w:rsidP="002038F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38FB">
        <w:rPr>
          <w:bCs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735C91" w:rsidRPr="002038FB" w:rsidRDefault="00735C91" w:rsidP="002038F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038FB">
        <w:rPr>
          <w:bCs/>
          <w:sz w:val="28"/>
          <w:szCs w:val="28"/>
        </w:rPr>
        <w:lastRenderedPageBreak/>
        <w:t>2) учредитель</w:t>
      </w:r>
      <w:r w:rsidR="002038FB" w:rsidRPr="002038FB">
        <w:rPr>
          <w:bCs/>
          <w:sz w:val="28"/>
          <w:szCs w:val="28"/>
        </w:rPr>
        <w:t>ные документы юридического лица.</w:t>
      </w:r>
    </w:p>
    <w:p w:rsidR="003125D9" w:rsidRPr="00E351AE" w:rsidRDefault="002C6506" w:rsidP="00E351AE">
      <w:pPr>
        <w:pStyle w:val="ConsPlusTitle"/>
        <w:tabs>
          <w:tab w:val="num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2.6.4.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>Заявление</w:t>
      </w:r>
      <w:r w:rsidR="002038FB" w:rsidRPr="0020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4EB6" w:rsidRPr="002038FB">
        <w:rPr>
          <w:rFonts w:ascii="Times New Roman" w:hAnsi="Times New Roman" w:cs="Times New Roman"/>
          <w:b w:val="0"/>
          <w:sz w:val="28"/>
          <w:szCs w:val="28"/>
        </w:rPr>
        <w:t xml:space="preserve">должно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>содерж</w:t>
      </w:r>
      <w:r w:rsidR="00594EB6" w:rsidRPr="002038FB">
        <w:rPr>
          <w:rFonts w:ascii="Times New Roman" w:hAnsi="Times New Roman" w:cs="Times New Roman"/>
          <w:b w:val="0"/>
          <w:sz w:val="28"/>
          <w:szCs w:val="28"/>
        </w:rPr>
        <w:t>а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>т</w:t>
      </w:r>
      <w:r w:rsidR="00594EB6" w:rsidRPr="002038FB">
        <w:rPr>
          <w:rFonts w:ascii="Times New Roman" w:hAnsi="Times New Roman" w:cs="Times New Roman"/>
          <w:b w:val="0"/>
          <w:sz w:val="28"/>
          <w:szCs w:val="28"/>
        </w:rPr>
        <w:t>ь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9E9" w:rsidRPr="002038FB">
        <w:rPr>
          <w:rFonts w:ascii="Times New Roman" w:hAnsi="Times New Roman" w:cs="Times New Roman"/>
          <w:b w:val="0"/>
          <w:sz w:val="28"/>
          <w:szCs w:val="28"/>
        </w:rPr>
        <w:t xml:space="preserve">все необходимые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информацию, а именно: </w:t>
      </w:r>
      <w:r w:rsidR="00216E0C" w:rsidRPr="002038FB">
        <w:rPr>
          <w:rFonts w:ascii="Times New Roman" w:hAnsi="Times New Roman" w:cs="Times New Roman"/>
          <w:b w:val="0"/>
          <w:sz w:val="28"/>
          <w:szCs w:val="28"/>
        </w:rPr>
        <w:t>реквизиты владельца транспортного средства и получателя груза, маршрут движения, вид перевозки, вид необходимого разрешения, характеристику груза, параметры транспортного средства</w:t>
      </w:r>
      <w:r w:rsidR="00490BA9" w:rsidRPr="002038FB">
        <w:rPr>
          <w:rFonts w:ascii="Times New Roman" w:hAnsi="Times New Roman" w:cs="Times New Roman"/>
          <w:b w:val="0"/>
          <w:sz w:val="28"/>
          <w:szCs w:val="28"/>
        </w:rPr>
        <w:t>.</w:t>
      </w:r>
      <w:r w:rsidR="003125D9" w:rsidRPr="002038FB">
        <w:rPr>
          <w:rFonts w:ascii="Times New Roman" w:hAnsi="Times New Roman" w:cs="Times New Roman"/>
          <w:b w:val="0"/>
          <w:sz w:val="28"/>
          <w:szCs w:val="28"/>
        </w:rPr>
        <w:t xml:space="preserve"> В заявлении также должно быть указано наименование и организационно-правовая форма – для юридических лиц или индивидуальных предпринимателей; идентификационный номер налогоплательщика (далее – ИНН) и основной государственный регистрационный номер (далее – ОГРН или ОГРНИП) -  для российских юридических лиц (индивидуальных предпринимателей); юридический и почтовый адреса; фамилия, имя, отчество руководителя; телефон; банковские реквизиты (наименование банка, расчетный счет, </w:t>
      </w:r>
      <w:r w:rsidR="003125D9" w:rsidRPr="00E351AE">
        <w:rPr>
          <w:rFonts w:ascii="Times New Roman" w:hAnsi="Times New Roman" w:cs="Times New Roman"/>
          <w:b w:val="0"/>
          <w:sz w:val="28"/>
          <w:szCs w:val="28"/>
        </w:rPr>
        <w:t xml:space="preserve">корреспондентский счет, банковский индивидуальный код ( далее – р/с, к/с, БИК); фамилия, имя, отчество, адрес регистрации, данные документа, удостоверяющего личность – для физических лиц. </w:t>
      </w:r>
    </w:p>
    <w:p w:rsidR="00216E0C" w:rsidRPr="00E351AE" w:rsidRDefault="00E351AE" w:rsidP="00E351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>заявлению прилага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ется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 xml:space="preserve"> копи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я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>транспортн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 xml:space="preserve">а (паспорт транспортного средства или свидетельство 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>о регистрации транспортн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а)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>, осуществляющ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 xml:space="preserve"> перевозк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у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 xml:space="preserve"> тяжеловесн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 xml:space="preserve"> и (или) крупногабаритн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 xml:space="preserve"> груз</w:t>
      </w:r>
      <w:r w:rsidR="008B0E9B" w:rsidRPr="00E351AE">
        <w:rPr>
          <w:rFonts w:ascii="Times New Roman" w:hAnsi="Times New Roman" w:cs="Times New Roman"/>
          <w:b w:val="0"/>
          <w:sz w:val="28"/>
          <w:szCs w:val="28"/>
        </w:rPr>
        <w:t>а</w:t>
      </w:r>
      <w:r w:rsidR="00216E0C" w:rsidRPr="00E351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6E0C" w:rsidRPr="00E351AE" w:rsidRDefault="00216E0C" w:rsidP="00E351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51AE">
        <w:rPr>
          <w:rFonts w:ascii="Times New Roman" w:hAnsi="Times New Roman" w:cs="Times New Roman"/>
          <w:b w:val="0"/>
          <w:sz w:val="28"/>
          <w:szCs w:val="28"/>
        </w:rPr>
        <w:t>Заявление заверяется подписью и печатью (для юридических лиц и частных предпринимателей) владельца транспортного средства</w:t>
      </w:r>
      <w:r w:rsidR="00E87CAB" w:rsidRPr="00E351AE">
        <w:rPr>
          <w:rFonts w:ascii="Times New Roman" w:hAnsi="Times New Roman" w:cs="Times New Roman"/>
          <w:b w:val="0"/>
          <w:sz w:val="28"/>
          <w:szCs w:val="28"/>
        </w:rPr>
        <w:t xml:space="preserve">. В случае подачи заявления представителем владельца транспортного средства к заявлению прилагаются документы, </w:t>
      </w:r>
      <w:r w:rsidRPr="00E351AE">
        <w:rPr>
          <w:rFonts w:ascii="Times New Roman" w:hAnsi="Times New Roman" w:cs="Times New Roman"/>
          <w:b w:val="0"/>
          <w:sz w:val="28"/>
          <w:szCs w:val="28"/>
        </w:rPr>
        <w:t>подтверждающи</w:t>
      </w:r>
      <w:r w:rsidR="00E87CAB" w:rsidRPr="00E351A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35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CAB" w:rsidRPr="00E351A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351AE">
        <w:rPr>
          <w:rFonts w:ascii="Times New Roman" w:hAnsi="Times New Roman" w:cs="Times New Roman"/>
          <w:b w:val="0"/>
          <w:sz w:val="28"/>
          <w:szCs w:val="28"/>
        </w:rPr>
        <w:t xml:space="preserve">олномочия </w:t>
      </w:r>
      <w:r w:rsidR="00E87CAB" w:rsidRPr="00E351AE">
        <w:rPr>
          <w:rFonts w:ascii="Times New Roman" w:hAnsi="Times New Roman" w:cs="Times New Roman"/>
          <w:b w:val="0"/>
          <w:sz w:val="28"/>
          <w:szCs w:val="28"/>
        </w:rPr>
        <w:t xml:space="preserve">указанного </w:t>
      </w:r>
      <w:r w:rsidRPr="00E351AE">
        <w:rPr>
          <w:rFonts w:ascii="Times New Roman" w:hAnsi="Times New Roman" w:cs="Times New Roman"/>
          <w:b w:val="0"/>
          <w:sz w:val="28"/>
          <w:szCs w:val="28"/>
        </w:rPr>
        <w:t>представителя.</w:t>
      </w:r>
    </w:p>
    <w:p w:rsidR="004A48A0" w:rsidRPr="00E351AE" w:rsidRDefault="00E351AE" w:rsidP="00E351AE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51AE">
        <w:rPr>
          <w:sz w:val="28"/>
          <w:szCs w:val="28"/>
        </w:rPr>
        <w:t>2.6.</w:t>
      </w:r>
      <w:r w:rsidR="002C6506">
        <w:rPr>
          <w:sz w:val="28"/>
          <w:szCs w:val="28"/>
        </w:rPr>
        <w:t>5</w:t>
      </w:r>
      <w:r w:rsidRPr="00E351AE">
        <w:rPr>
          <w:sz w:val="28"/>
          <w:szCs w:val="28"/>
        </w:rPr>
        <w:t xml:space="preserve">. </w:t>
      </w:r>
      <w:r w:rsidR="004A48A0" w:rsidRPr="00E351AE">
        <w:rPr>
          <w:sz w:val="28"/>
          <w:szCs w:val="28"/>
        </w:rPr>
        <w:t xml:space="preserve">Допускается подача заявления с приложением документов, указанных в </w:t>
      </w:r>
      <w:hyperlink r:id="rId13" w:history="1">
        <w:r w:rsidR="004A48A0" w:rsidRPr="00E351AE">
          <w:rPr>
            <w:sz w:val="28"/>
            <w:szCs w:val="28"/>
          </w:rPr>
          <w:t xml:space="preserve">пунктах </w:t>
        </w:r>
      </w:hyperlink>
      <w:r w:rsidRPr="00E351AE">
        <w:rPr>
          <w:sz w:val="28"/>
          <w:szCs w:val="28"/>
        </w:rPr>
        <w:t>2.6.1.</w:t>
      </w:r>
      <w:r w:rsidR="002C6506">
        <w:rPr>
          <w:sz w:val="28"/>
          <w:szCs w:val="28"/>
        </w:rPr>
        <w:t xml:space="preserve"> -</w:t>
      </w:r>
      <w:r w:rsidRPr="00E351AE">
        <w:rPr>
          <w:sz w:val="28"/>
          <w:szCs w:val="28"/>
        </w:rPr>
        <w:t xml:space="preserve"> 2.6.</w:t>
      </w:r>
      <w:r w:rsidR="002C6506">
        <w:rPr>
          <w:sz w:val="28"/>
          <w:szCs w:val="28"/>
        </w:rPr>
        <w:t xml:space="preserve">4. </w:t>
      </w:r>
      <w:r w:rsidR="004A48A0" w:rsidRPr="00E351AE">
        <w:rPr>
          <w:sz w:val="28"/>
          <w:szCs w:val="28"/>
        </w:rPr>
        <w:t xml:space="preserve">настоящего Регламента, путем направления их в адрес </w:t>
      </w:r>
      <w:r w:rsidR="0041421E">
        <w:rPr>
          <w:sz w:val="28"/>
          <w:szCs w:val="28"/>
        </w:rPr>
        <w:t>Администрации</w:t>
      </w:r>
      <w:r w:rsidR="004A48A0" w:rsidRPr="00E351AE">
        <w:rPr>
          <w:sz w:val="28"/>
          <w:szCs w:val="28"/>
        </w:rPr>
        <w:t xml:space="preserve"> посредством факсимильной связи с последующим предоставлением оригинала заявления и документов, указанных в </w:t>
      </w:r>
      <w:hyperlink r:id="rId14" w:history="1">
        <w:r w:rsidRPr="00E351AE">
          <w:rPr>
            <w:sz w:val="28"/>
            <w:szCs w:val="28"/>
          </w:rPr>
          <w:t>пунктах 2.6.1</w:t>
        </w:r>
        <w:r w:rsidR="002C6506">
          <w:rPr>
            <w:sz w:val="28"/>
            <w:szCs w:val="28"/>
          </w:rPr>
          <w:t xml:space="preserve"> -</w:t>
        </w:r>
      </w:hyperlink>
      <w:r w:rsidRPr="00E351AE">
        <w:rPr>
          <w:sz w:val="28"/>
          <w:szCs w:val="28"/>
        </w:rPr>
        <w:t xml:space="preserve"> 2.6</w:t>
      </w:r>
      <w:r w:rsidR="002C6506">
        <w:rPr>
          <w:sz w:val="28"/>
          <w:szCs w:val="28"/>
        </w:rPr>
        <w:t>.4.</w:t>
      </w:r>
      <w:r w:rsidR="004A48A0" w:rsidRPr="00E351AE">
        <w:rPr>
          <w:sz w:val="28"/>
          <w:szCs w:val="28"/>
        </w:rPr>
        <w:t xml:space="preserve"> настоящего </w:t>
      </w:r>
      <w:r w:rsidR="002C6506">
        <w:rPr>
          <w:sz w:val="28"/>
          <w:szCs w:val="28"/>
        </w:rPr>
        <w:t>Р</w:t>
      </w:r>
      <w:r w:rsidR="004A48A0" w:rsidRPr="00E351AE">
        <w:rPr>
          <w:sz w:val="28"/>
          <w:szCs w:val="28"/>
        </w:rPr>
        <w:t>егламента, или в электронном виде (далее - заявление в электронном виде)</w:t>
      </w:r>
      <w:r w:rsidR="00B05169" w:rsidRPr="00B05169">
        <w:t xml:space="preserve"> </w:t>
      </w:r>
      <w:r w:rsidR="00B05169" w:rsidRPr="00B05169">
        <w:rPr>
          <w:sz w:val="28"/>
          <w:szCs w:val="28"/>
        </w:rPr>
        <w:t>через ПГУ ЛО.</w:t>
      </w:r>
    </w:p>
    <w:p w:rsidR="004A48A0" w:rsidRPr="00E351AE" w:rsidRDefault="004A48A0" w:rsidP="00E351AE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51AE">
        <w:rPr>
          <w:sz w:val="28"/>
          <w:szCs w:val="28"/>
        </w:rPr>
        <w:t xml:space="preserve">По обращению заявителя </w:t>
      </w:r>
      <w:r w:rsidR="0041421E">
        <w:rPr>
          <w:sz w:val="28"/>
          <w:szCs w:val="28"/>
        </w:rPr>
        <w:t>Администрация</w:t>
      </w:r>
      <w:r w:rsidRPr="00E351AE">
        <w:rPr>
          <w:sz w:val="28"/>
          <w:szCs w:val="28"/>
        </w:rPr>
        <w:t xml:space="preserve"> обязан</w:t>
      </w:r>
      <w:r w:rsidR="0041421E">
        <w:rPr>
          <w:sz w:val="28"/>
          <w:szCs w:val="28"/>
        </w:rPr>
        <w:t>а</w:t>
      </w:r>
      <w:r w:rsidRPr="00E351AE">
        <w:rPr>
          <w:sz w:val="28"/>
          <w:szCs w:val="28"/>
        </w:rPr>
        <w:t xml:space="preserve"> предоставить ему сведения о дате приема заявления и его регистрационном номере.</w:t>
      </w:r>
    </w:p>
    <w:p w:rsidR="00E351AE" w:rsidRPr="002C6506" w:rsidRDefault="00E351AE" w:rsidP="004142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506">
        <w:rPr>
          <w:rFonts w:ascii="Times New Roman" w:hAnsi="Times New Roman" w:cs="Times New Roman"/>
          <w:b w:val="0"/>
          <w:sz w:val="28"/>
          <w:szCs w:val="28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E351AE" w:rsidRPr="002C6506" w:rsidRDefault="00E351AE" w:rsidP="00E351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506">
        <w:rPr>
          <w:rFonts w:ascii="Times New Roman" w:hAnsi="Times New Roman" w:cs="Times New Roman"/>
          <w:b w:val="0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B60CE2" w:rsidRPr="00E351AE" w:rsidRDefault="00E351AE" w:rsidP="00BD4E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2.9. </w:t>
      </w:r>
      <w:r w:rsidR="00BD4EFA" w:rsidRPr="00BD4EFA">
        <w:rPr>
          <w:rFonts w:ascii="Times New Roman" w:hAnsi="Times New Roman" w:cs="Times New Roman"/>
          <w:b w:val="0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E351AE" w:rsidRPr="00BD4EFA" w:rsidRDefault="00A719EE" w:rsidP="00A719EE">
      <w:pPr>
        <w:pStyle w:val="ConsPlusNormal"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719EE">
        <w:rPr>
          <w:rFonts w:ascii="Times New Roman" w:hAnsi="Times New Roman" w:cs="Times New Roman"/>
          <w:sz w:val="28"/>
          <w:szCs w:val="28"/>
        </w:rPr>
        <w:t xml:space="preserve">.10. Исчерпывающий перечень оснований для отказа в приеме документов, </w:t>
      </w:r>
      <w:r w:rsidRPr="00BD4EF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услуги:</w:t>
      </w:r>
    </w:p>
    <w:p w:rsidR="00BD4EFA" w:rsidRPr="00BD4EFA" w:rsidRDefault="00BD4EFA" w:rsidP="00BD4EFA">
      <w:pPr>
        <w:pStyle w:val="ConsPlusNormal"/>
        <w:tabs>
          <w:tab w:val="num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D4EFA">
        <w:rPr>
          <w:rFonts w:ascii="Times New Roman" w:hAnsi="Times New Roman" w:cs="Times New Roman"/>
          <w:sz w:val="28"/>
          <w:szCs w:val="28"/>
        </w:rPr>
        <w:lastRenderedPageBreak/>
        <w:t>1) в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</w:r>
    </w:p>
    <w:p w:rsidR="00BD4EFA" w:rsidRPr="00BD4EFA" w:rsidRDefault="00BD4EFA" w:rsidP="00BD4EFA">
      <w:pPr>
        <w:pStyle w:val="ConsPlusNormal"/>
        <w:tabs>
          <w:tab w:val="num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D4EFA">
        <w:rPr>
          <w:rFonts w:ascii="Times New Roman" w:hAnsi="Times New Roman" w:cs="Times New Roman"/>
          <w:sz w:val="28"/>
          <w:szCs w:val="28"/>
        </w:rPr>
        <w:t>2) текст в заявлении не поддается прочтению.</w:t>
      </w:r>
    </w:p>
    <w:p w:rsidR="00BD4EFA" w:rsidRPr="00DB0335" w:rsidRDefault="00BD4EFA" w:rsidP="00BD4E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DB033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BD4EFA" w:rsidRPr="00A719EE" w:rsidRDefault="00BD4EFA" w:rsidP="00BD4EF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E">
        <w:rPr>
          <w:rFonts w:ascii="Times New Roman" w:hAnsi="Times New Roman" w:cs="Times New Roman"/>
          <w:sz w:val="28"/>
          <w:szCs w:val="28"/>
        </w:rPr>
        <w:t xml:space="preserve">1) </w:t>
      </w:r>
      <w:r w:rsidR="0041421E">
        <w:rPr>
          <w:rFonts w:ascii="Times New Roman" w:hAnsi="Times New Roman" w:cs="Times New Roman"/>
          <w:sz w:val="28"/>
          <w:szCs w:val="28"/>
        </w:rPr>
        <w:t>Администрация</w:t>
      </w:r>
      <w:r w:rsidRPr="00A719EE">
        <w:rPr>
          <w:rFonts w:ascii="Times New Roman" w:hAnsi="Times New Roman" w:cs="Times New Roman"/>
          <w:sz w:val="28"/>
          <w:szCs w:val="28"/>
        </w:rPr>
        <w:t xml:space="preserve"> не вправе выдавать специальное разрешение по заявленному маршруту, </w:t>
      </w:r>
      <w:r w:rsidR="0041421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719EE">
        <w:rPr>
          <w:rFonts w:ascii="Times New Roman" w:hAnsi="Times New Roman" w:cs="Times New Roman"/>
          <w:sz w:val="28"/>
          <w:szCs w:val="28"/>
        </w:rPr>
        <w:t xml:space="preserve">заявленный маршрут не проходит по автомобильным дорогам общего пользования местного значения, расположенным на территориях муниципального района, городского округа или двух и более муниципальных образований (муниципальных районов, городского округа) при условии, что маршрут такого транспортного средства проходит в границах Ленинградской области, указанный маршрут, часть маршрута проходит по автомобильным дорогам федерального, регионального или межмуниципального значения, участкам таких автомобильных дорог (в таком случае заявление перенаправляется в компетентный орган);  </w:t>
      </w:r>
    </w:p>
    <w:p w:rsidR="00BD4EFA" w:rsidRPr="00A719EE" w:rsidRDefault="00BD4EFA" w:rsidP="00BD4EF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19EE">
        <w:rPr>
          <w:rFonts w:ascii="Times New Roman" w:hAnsi="Times New Roman" w:cs="Times New Roman"/>
          <w:sz w:val="28"/>
          <w:szCs w:val="28"/>
        </w:rPr>
        <w:t>редоставление недостоверных и (или) неполных сведений, а также отсутствие доку</w:t>
      </w:r>
      <w:r>
        <w:rPr>
          <w:rFonts w:ascii="Times New Roman" w:hAnsi="Times New Roman" w:cs="Times New Roman"/>
          <w:sz w:val="28"/>
          <w:szCs w:val="28"/>
        </w:rPr>
        <w:t>ментов, указанных в пунктах 2.6.1- 2.6.4.</w:t>
      </w:r>
      <w:r w:rsidRPr="00A719EE">
        <w:rPr>
          <w:rFonts w:ascii="Times New Roman" w:hAnsi="Times New Roman" w:cs="Times New Roman"/>
          <w:sz w:val="28"/>
          <w:szCs w:val="28"/>
        </w:rPr>
        <w:t>;</w:t>
      </w:r>
    </w:p>
    <w:p w:rsidR="00BD4EFA" w:rsidRPr="00A719EE" w:rsidRDefault="00BD4EFA" w:rsidP="00BD4EF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A719EE">
        <w:rPr>
          <w:rFonts w:ascii="Times New Roman" w:hAnsi="Times New Roman" w:cs="Times New Roman"/>
          <w:sz w:val="28"/>
          <w:szCs w:val="28"/>
        </w:rPr>
        <w:t xml:space="preserve"> владельца автомобильной дороги в согласовании маршрута транспортного средства, осуществляющего перевозку тяжеловесного и (или) крупногабаритного грузов;</w:t>
      </w:r>
    </w:p>
    <w:p w:rsidR="00BD4EFA" w:rsidRPr="00A719EE" w:rsidRDefault="00BD4EFA" w:rsidP="00BD4EF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19EE">
        <w:rPr>
          <w:rFonts w:ascii="Times New Roman" w:hAnsi="Times New Roman" w:cs="Times New Roman"/>
          <w:sz w:val="28"/>
          <w:szCs w:val="28"/>
        </w:rPr>
        <w:t>есоответствие технических характеристик транспортного средства (полная масса) массе заявленного груза;</w:t>
      </w:r>
    </w:p>
    <w:p w:rsidR="00BD4EFA" w:rsidRPr="00A719EE" w:rsidRDefault="00BD4EFA" w:rsidP="00BD4EF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19EE">
        <w:rPr>
          <w:rFonts w:ascii="Times New Roman" w:hAnsi="Times New Roman" w:cs="Times New Roman"/>
          <w:sz w:val="28"/>
          <w:szCs w:val="28"/>
        </w:rPr>
        <w:t>тсутствие согласия заявителя изменить  маршрут движения транспортного средства;</w:t>
      </w:r>
    </w:p>
    <w:p w:rsidR="00BD4EFA" w:rsidRPr="00A719EE" w:rsidRDefault="00BD4EFA" w:rsidP="00BD4EF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19EE">
        <w:rPr>
          <w:rFonts w:ascii="Times New Roman" w:hAnsi="Times New Roman" w:cs="Times New Roman"/>
          <w:sz w:val="28"/>
          <w:szCs w:val="28"/>
        </w:rPr>
        <w:t>тсутствие факта оплаты государственной пошлины и (или) подтверж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19EE">
        <w:rPr>
          <w:rFonts w:ascii="Times New Roman" w:hAnsi="Times New Roman" w:cs="Times New Roman"/>
          <w:sz w:val="28"/>
          <w:szCs w:val="28"/>
        </w:rPr>
        <w:t>ения возмещения вреда;</w:t>
      </w:r>
    </w:p>
    <w:p w:rsidR="00BD4EFA" w:rsidRDefault="00BD4EFA" w:rsidP="00BD4EF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E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719EE">
        <w:rPr>
          <w:rFonts w:ascii="Times New Roman" w:hAnsi="Times New Roman" w:cs="Times New Roman"/>
          <w:sz w:val="28"/>
          <w:szCs w:val="28"/>
        </w:rPr>
        <w:t>еудовлетворительное состояние автомобильной дороги, участков автомобильной дороги, улиц, по которой проходит маршрут, указанный в заявлении (движение по автомобильной дороге закрыто или ограничено по причине аварийно-восстановительных, ремонтных работ).</w:t>
      </w:r>
    </w:p>
    <w:p w:rsidR="00A719EE" w:rsidRPr="00A719EE" w:rsidRDefault="00A719EE" w:rsidP="00BD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EE">
        <w:rPr>
          <w:rFonts w:ascii="Times New Roman" w:hAnsi="Times New Roman" w:cs="Times New Roman"/>
          <w:sz w:val="28"/>
          <w:szCs w:val="28"/>
        </w:rPr>
        <w:t>2.1</w:t>
      </w:r>
      <w:r w:rsidR="00BD4EFA">
        <w:rPr>
          <w:rFonts w:ascii="Times New Roman" w:hAnsi="Times New Roman" w:cs="Times New Roman"/>
          <w:sz w:val="28"/>
          <w:szCs w:val="28"/>
        </w:rPr>
        <w:t>2</w:t>
      </w:r>
      <w:r w:rsidRPr="00A719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19EE">
        <w:rPr>
          <w:rFonts w:ascii="Times New Roman" w:hAnsi="Times New Roman" w:cs="Times New Roman"/>
          <w:sz w:val="28"/>
          <w:szCs w:val="28"/>
        </w:rPr>
        <w:t xml:space="preserve">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719EE">
        <w:rPr>
          <w:rFonts w:ascii="Times New Roman" w:hAnsi="Times New Roman" w:cs="Times New Roman"/>
          <w:sz w:val="28"/>
          <w:szCs w:val="28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F1F" w:rsidRPr="00DC1A76" w:rsidRDefault="00A719EE" w:rsidP="00BD4EFA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D4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B6F1F" w:rsidRPr="00A719E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869AA" w:rsidRPr="00A719EE">
        <w:rPr>
          <w:rFonts w:ascii="Times New Roman" w:hAnsi="Times New Roman" w:cs="Times New Roman"/>
          <w:sz w:val="28"/>
          <w:szCs w:val="28"/>
        </w:rPr>
        <w:t>111</w:t>
      </w:r>
      <w:r w:rsidR="002B6F1F" w:rsidRPr="00A719EE">
        <w:rPr>
          <w:rFonts w:ascii="Times New Roman" w:hAnsi="Times New Roman" w:cs="Times New Roman"/>
          <w:sz w:val="28"/>
          <w:szCs w:val="28"/>
        </w:rPr>
        <w:t xml:space="preserve"> части 1 статьи 333.33 Налогового кодекса Российской Федерации з</w:t>
      </w:r>
      <w:r w:rsidR="004A3000" w:rsidRPr="00A719EE">
        <w:rPr>
          <w:rFonts w:ascii="Times New Roman" w:hAnsi="Times New Roman" w:cs="Times New Roman"/>
          <w:sz w:val="28"/>
          <w:szCs w:val="28"/>
        </w:rPr>
        <w:t xml:space="preserve">а выдачу </w:t>
      </w:r>
      <w:r w:rsidR="00D071B1" w:rsidRPr="00A719EE">
        <w:rPr>
          <w:rFonts w:ascii="Times New Roman" w:hAnsi="Times New Roman" w:cs="Times New Roman"/>
          <w:sz w:val="28"/>
          <w:szCs w:val="28"/>
        </w:rPr>
        <w:t>специального разрешения на движение по автомобильным дорогам транспортного средства, осуществляющего перевозку</w:t>
      </w:r>
      <w:r w:rsidR="00DC1A76">
        <w:rPr>
          <w:rFonts w:ascii="Times New Roman" w:hAnsi="Times New Roman" w:cs="Times New Roman"/>
          <w:sz w:val="28"/>
          <w:szCs w:val="28"/>
        </w:rPr>
        <w:t xml:space="preserve"> тяжеловесных и (или) крупногабаритных</w:t>
      </w:r>
      <w:r w:rsidR="00D071B1" w:rsidRPr="00A719EE">
        <w:rPr>
          <w:rFonts w:ascii="Times New Roman" w:hAnsi="Times New Roman" w:cs="Times New Roman"/>
          <w:sz w:val="28"/>
          <w:szCs w:val="28"/>
        </w:rPr>
        <w:t xml:space="preserve"> грузов (за исключением транспортного средства, осуществляющего международные автомобильные перевозки)</w:t>
      </w:r>
      <w:r w:rsidR="002B6F1F" w:rsidRPr="00A719EE">
        <w:rPr>
          <w:rFonts w:ascii="Times New Roman" w:hAnsi="Times New Roman" w:cs="Times New Roman"/>
          <w:sz w:val="28"/>
          <w:szCs w:val="28"/>
        </w:rPr>
        <w:t xml:space="preserve"> уплачива</w:t>
      </w:r>
      <w:r w:rsidR="00DC1A76">
        <w:rPr>
          <w:rFonts w:ascii="Times New Roman" w:hAnsi="Times New Roman" w:cs="Times New Roman"/>
          <w:sz w:val="28"/>
          <w:szCs w:val="28"/>
        </w:rPr>
        <w:t xml:space="preserve">ется государственная пошлина в </w:t>
      </w:r>
      <w:r w:rsidR="002B6F1F" w:rsidRPr="00A719E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2C6506">
        <w:rPr>
          <w:rFonts w:ascii="Times New Roman" w:hAnsi="Times New Roman" w:cs="Times New Roman"/>
          <w:sz w:val="28"/>
          <w:szCs w:val="28"/>
        </w:rPr>
        <w:t>е</w:t>
      </w:r>
      <w:r w:rsidR="00D071B1" w:rsidRPr="00A719EE">
        <w:rPr>
          <w:sz w:val="28"/>
          <w:szCs w:val="28"/>
        </w:rPr>
        <w:t xml:space="preserve"> </w:t>
      </w:r>
      <w:r w:rsidR="00D071B1" w:rsidRPr="00DC1A76">
        <w:rPr>
          <w:rFonts w:ascii="Times New Roman" w:hAnsi="Times New Roman" w:cs="Times New Roman"/>
          <w:sz w:val="28"/>
          <w:szCs w:val="28"/>
        </w:rPr>
        <w:t xml:space="preserve">1 </w:t>
      </w:r>
      <w:r w:rsidR="00AB4744" w:rsidRPr="00DC1A76">
        <w:rPr>
          <w:rFonts w:ascii="Times New Roman" w:hAnsi="Times New Roman" w:cs="Times New Roman"/>
          <w:sz w:val="28"/>
          <w:szCs w:val="28"/>
        </w:rPr>
        <w:t>6</w:t>
      </w:r>
      <w:r w:rsidR="00D071B1" w:rsidRPr="00DC1A76">
        <w:rPr>
          <w:rFonts w:ascii="Times New Roman" w:hAnsi="Times New Roman" w:cs="Times New Roman"/>
          <w:sz w:val="28"/>
          <w:szCs w:val="28"/>
        </w:rPr>
        <w:t>00 рублей</w:t>
      </w:r>
      <w:r w:rsidR="002B6F1F" w:rsidRPr="00DC1A76">
        <w:rPr>
          <w:rFonts w:ascii="Times New Roman" w:hAnsi="Times New Roman" w:cs="Times New Roman"/>
          <w:sz w:val="28"/>
          <w:szCs w:val="28"/>
        </w:rPr>
        <w:t>.</w:t>
      </w:r>
    </w:p>
    <w:p w:rsidR="004A3000" w:rsidRPr="00A719EE" w:rsidRDefault="00A719EE" w:rsidP="0041421E">
      <w:pPr>
        <w:ind w:firstLine="708"/>
        <w:jc w:val="both"/>
        <w:rPr>
          <w:sz w:val="28"/>
          <w:szCs w:val="28"/>
        </w:rPr>
      </w:pPr>
      <w:r w:rsidRPr="00A719EE">
        <w:rPr>
          <w:sz w:val="28"/>
          <w:szCs w:val="28"/>
        </w:rPr>
        <w:t>2.1</w:t>
      </w:r>
      <w:r w:rsidR="00BD4EFA">
        <w:rPr>
          <w:sz w:val="28"/>
          <w:szCs w:val="28"/>
        </w:rPr>
        <w:t>2</w:t>
      </w:r>
      <w:r w:rsidRPr="00A719EE">
        <w:rPr>
          <w:sz w:val="28"/>
          <w:szCs w:val="28"/>
        </w:rPr>
        <w:t xml:space="preserve">.2. </w:t>
      </w:r>
      <w:r w:rsidR="002B6F1F" w:rsidRPr="00A719EE">
        <w:rPr>
          <w:sz w:val="28"/>
          <w:szCs w:val="28"/>
        </w:rPr>
        <w:t>З</w:t>
      </w:r>
      <w:r w:rsidR="004A3000" w:rsidRPr="00A719EE">
        <w:rPr>
          <w:sz w:val="28"/>
          <w:szCs w:val="28"/>
        </w:rPr>
        <w:t>а провоз тяжеловесн</w:t>
      </w:r>
      <w:r w:rsidR="006D11B3" w:rsidRPr="00A719EE">
        <w:rPr>
          <w:sz w:val="28"/>
          <w:szCs w:val="28"/>
        </w:rPr>
        <w:t>ого</w:t>
      </w:r>
      <w:r w:rsidR="004A3000" w:rsidRPr="00A719EE">
        <w:rPr>
          <w:sz w:val="28"/>
          <w:szCs w:val="28"/>
        </w:rPr>
        <w:t xml:space="preserve"> груз</w:t>
      </w:r>
      <w:r w:rsidR="006D11B3" w:rsidRPr="00A719EE">
        <w:rPr>
          <w:sz w:val="28"/>
          <w:szCs w:val="28"/>
        </w:rPr>
        <w:t>а</w:t>
      </w:r>
      <w:r w:rsidR="004A3000" w:rsidRPr="00A719EE">
        <w:rPr>
          <w:sz w:val="28"/>
          <w:szCs w:val="28"/>
        </w:rPr>
        <w:t xml:space="preserve"> по автомобильным дорогам общего пользования </w:t>
      </w:r>
      <w:r w:rsidR="00594EB6" w:rsidRPr="00A719EE">
        <w:rPr>
          <w:sz w:val="28"/>
          <w:szCs w:val="28"/>
        </w:rPr>
        <w:t xml:space="preserve">муниципального значения </w:t>
      </w:r>
      <w:r w:rsidR="004A3000" w:rsidRPr="00A719EE">
        <w:rPr>
          <w:sz w:val="28"/>
          <w:szCs w:val="28"/>
        </w:rPr>
        <w:t>Ленинградской области</w:t>
      </w:r>
      <w:r w:rsidR="002B6F1F" w:rsidRPr="00A719EE">
        <w:rPr>
          <w:sz w:val="28"/>
          <w:szCs w:val="28"/>
        </w:rPr>
        <w:t xml:space="preserve"> с грузоперевозчика взимается плата в счет возмещения вреда</w:t>
      </w:r>
      <w:r w:rsidR="004A3000" w:rsidRPr="00A719EE">
        <w:rPr>
          <w:sz w:val="28"/>
          <w:szCs w:val="28"/>
        </w:rPr>
        <w:t xml:space="preserve">, которая рассчитывается в </w:t>
      </w:r>
      <w:r w:rsidR="00594EB6" w:rsidRPr="00A719EE">
        <w:rPr>
          <w:sz w:val="28"/>
          <w:szCs w:val="28"/>
        </w:rPr>
        <w:t xml:space="preserve">порядке, </w:t>
      </w:r>
      <w:r w:rsidR="00594EB6" w:rsidRPr="00A719EE">
        <w:rPr>
          <w:sz w:val="28"/>
          <w:szCs w:val="28"/>
        </w:rPr>
        <w:lastRenderedPageBreak/>
        <w:t>установленном постановлением Правительства РФ №</w:t>
      </w:r>
      <w:r w:rsidR="00BC4348" w:rsidRPr="00A719EE">
        <w:rPr>
          <w:sz w:val="28"/>
          <w:szCs w:val="28"/>
        </w:rPr>
        <w:t xml:space="preserve"> </w:t>
      </w:r>
      <w:r w:rsidR="00594EB6" w:rsidRPr="00A719EE">
        <w:rPr>
          <w:sz w:val="28"/>
          <w:szCs w:val="28"/>
        </w:rPr>
        <w:t xml:space="preserve">934, с применением значений вреда, установленных </w:t>
      </w:r>
      <w:r w:rsidR="004A3000" w:rsidRPr="00A719EE">
        <w:rPr>
          <w:sz w:val="28"/>
          <w:szCs w:val="28"/>
        </w:rPr>
        <w:t xml:space="preserve">постановлением Правительства Ленинградской области от 22.04.2010 г. </w:t>
      </w:r>
      <w:r w:rsidR="00594EB6" w:rsidRPr="00A719EE">
        <w:rPr>
          <w:sz w:val="28"/>
          <w:szCs w:val="28"/>
        </w:rPr>
        <w:t>№</w:t>
      </w:r>
      <w:r w:rsidR="004A3000" w:rsidRPr="00A719EE">
        <w:rPr>
          <w:sz w:val="28"/>
          <w:szCs w:val="28"/>
        </w:rPr>
        <w:t xml:space="preserve"> 97</w:t>
      </w:r>
      <w:r w:rsidR="00594EB6" w:rsidRPr="00A719EE">
        <w:rPr>
          <w:sz w:val="28"/>
          <w:szCs w:val="28"/>
        </w:rPr>
        <w:t>.</w:t>
      </w:r>
      <w:r w:rsidR="004A3000" w:rsidRPr="00A719EE">
        <w:rPr>
          <w:sz w:val="28"/>
          <w:szCs w:val="28"/>
        </w:rPr>
        <w:t xml:space="preserve"> </w:t>
      </w:r>
    </w:p>
    <w:p w:rsidR="004A3000" w:rsidRPr="00A719EE" w:rsidRDefault="00A719EE" w:rsidP="0041421E">
      <w:pPr>
        <w:ind w:firstLine="708"/>
        <w:jc w:val="both"/>
        <w:rPr>
          <w:sz w:val="28"/>
          <w:szCs w:val="28"/>
        </w:rPr>
      </w:pPr>
      <w:r w:rsidRPr="00A719EE">
        <w:rPr>
          <w:sz w:val="28"/>
          <w:szCs w:val="28"/>
        </w:rPr>
        <w:t>2.1</w:t>
      </w:r>
      <w:r w:rsidR="00BD4EFA">
        <w:rPr>
          <w:sz w:val="28"/>
          <w:szCs w:val="28"/>
        </w:rPr>
        <w:t>2</w:t>
      </w:r>
      <w:r w:rsidRPr="00A719EE">
        <w:rPr>
          <w:sz w:val="28"/>
          <w:szCs w:val="28"/>
        </w:rPr>
        <w:t xml:space="preserve">.3. </w:t>
      </w:r>
      <w:r w:rsidR="004A3000" w:rsidRPr="00A719EE">
        <w:rPr>
          <w:sz w:val="28"/>
          <w:szCs w:val="28"/>
        </w:rPr>
        <w:t>В случа</w:t>
      </w:r>
      <w:r w:rsidR="006D11B3" w:rsidRPr="00A719EE">
        <w:rPr>
          <w:sz w:val="28"/>
          <w:szCs w:val="28"/>
        </w:rPr>
        <w:t>е</w:t>
      </w:r>
      <w:r w:rsidR="004A3000" w:rsidRPr="00A719EE">
        <w:rPr>
          <w:sz w:val="28"/>
          <w:szCs w:val="28"/>
        </w:rPr>
        <w:t>, если для движения транспортного средства, осуществляющего перевозк</w:t>
      </w:r>
      <w:r w:rsidR="0051366F" w:rsidRPr="00A719EE">
        <w:rPr>
          <w:sz w:val="28"/>
          <w:szCs w:val="28"/>
        </w:rPr>
        <w:t>и</w:t>
      </w:r>
      <w:r w:rsidR="004A3000" w:rsidRPr="00A719EE">
        <w:rPr>
          <w:sz w:val="28"/>
          <w:szCs w:val="28"/>
        </w:rPr>
        <w:t xml:space="preserve"> тяжеловесн</w:t>
      </w:r>
      <w:r w:rsidR="0051366F" w:rsidRPr="00A719EE">
        <w:rPr>
          <w:sz w:val="28"/>
          <w:szCs w:val="28"/>
        </w:rPr>
        <w:t>ых</w:t>
      </w:r>
      <w:r w:rsidR="004A3000" w:rsidRPr="00A719EE">
        <w:rPr>
          <w:sz w:val="28"/>
          <w:szCs w:val="28"/>
        </w:rPr>
        <w:t xml:space="preserve"> (или) крупногабаритн</w:t>
      </w:r>
      <w:r w:rsidR="0051366F" w:rsidRPr="00A719EE">
        <w:rPr>
          <w:sz w:val="28"/>
          <w:szCs w:val="28"/>
        </w:rPr>
        <w:t>ых</w:t>
      </w:r>
      <w:r w:rsidR="004A3000" w:rsidRPr="00A719EE">
        <w:rPr>
          <w:sz w:val="28"/>
          <w:szCs w:val="28"/>
        </w:rPr>
        <w:t xml:space="preserve"> груз</w:t>
      </w:r>
      <w:r w:rsidR="0051366F" w:rsidRPr="00A719EE">
        <w:rPr>
          <w:sz w:val="28"/>
          <w:szCs w:val="28"/>
        </w:rPr>
        <w:t>ов</w:t>
      </w:r>
      <w:r w:rsidR="004A3000" w:rsidRPr="00A719EE">
        <w:rPr>
          <w:sz w:val="28"/>
          <w:szCs w:val="28"/>
        </w:rPr>
        <w:t>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 лица, в интересах которых осуществля</w:t>
      </w:r>
      <w:r w:rsidR="00893800" w:rsidRPr="00A719EE">
        <w:rPr>
          <w:sz w:val="28"/>
          <w:szCs w:val="28"/>
        </w:rPr>
        <w:t>е</w:t>
      </w:r>
      <w:r w:rsidR="004A3000" w:rsidRPr="00A719EE">
        <w:rPr>
          <w:sz w:val="28"/>
          <w:szCs w:val="28"/>
        </w:rPr>
        <w:t>тся перевозк</w:t>
      </w:r>
      <w:r w:rsidR="00893800" w:rsidRPr="00A719EE">
        <w:rPr>
          <w:sz w:val="28"/>
          <w:szCs w:val="28"/>
        </w:rPr>
        <w:t>а</w:t>
      </w:r>
      <w:r w:rsidR="004A3000" w:rsidRPr="00A719EE">
        <w:rPr>
          <w:sz w:val="28"/>
          <w:szCs w:val="28"/>
        </w:rPr>
        <w:t xml:space="preserve">, возмещают </w:t>
      </w:r>
      <w:r w:rsidR="0051366F" w:rsidRPr="00A719EE">
        <w:rPr>
          <w:sz w:val="28"/>
          <w:szCs w:val="28"/>
        </w:rPr>
        <w:t>владельцам автомобильных дорог,</w:t>
      </w:r>
      <w:r w:rsidR="004A3000" w:rsidRPr="00A719EE">
        <w:rPr>
          <w:sz w:val="28"/>
          <w:szCs w:val="28"/>
        </w:rPr>
        <w:t xml:space="preserve"> сооружений</w:t>
      </w:r>
      <w:r w:rsidR="0051366F" w:rsidRPr="00A719EE">
        <w:rPr>
          <w:sz w:val="28"/>
          <w:szCs w:val="28"/>
        </w:rPr>
        <w:t xml:space="preserve"> и</w:t>
      </w:r>
      <w:r w:rsidR="004A3000" w:rsidRPr="00A719EE">
        <w:rPr>
          <w:sz w:val="28"/>
          <w:szCs w:val="28"/>
        </w:rPr>
        <w:t xml:space="preserve"> инженерных коммуникаций расходы на осуществление указанной оценки и принятие указанных мер </w:t>
      </w:r>
      <w:r w:rsidR="00FF4A62" w:rsidRPr="00A719EE">
        <w:rPr>
          <w:sz w:val="28"/>
          <w:szCs w:val="28"/>
        </w:rPr>
        <w:t xml:space="preserve">производятся </w:t>
      </w:r>
      <w:r w:rsidR="004A3000" w:rsidRPr="00A719EE">
        <w:rPr>
          <w:sz w:val="28"/>
          <w:szCs w:val="28"/>
        </w:rPr>
        <w:t>до получения специального разрешения.</w:t>
      </w:r>
    </w:p>
    <w:p w:rsidR="00A719EE" w:rsidRDefault="00A719EE" w:rsidP="00A719E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719EE">
        <w:rPr>
          <w:sz w:val="28"/>
          <w:szCs w:val="28"/>
          <w:lang w:val="x-none" w:eastAsia="x-none"/>
        </w:rPr>
        <w:t>2.1</w:t>
      </w:r>
      <w:r w:rsidR="00BD4EFA">
        <w:rPr>
          <w:sz w:val="28"/>
          <w:szCs w:val="28"/>
          <w:lang w:eastAsia="x-none"/>
        </w:rPr>
        <w:t>3</w:t>
      </w:r>
      <w:r w:rsidRPr="00A719EE">
        <w:rPr>
          <w:sz w:val="28"/>
          <w:szCs w:val="28"/>
          <w:lang w:val="x-none" w:eastAsia="x-none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 xml:space="preserve">2.14. Срок регистрации запроса заявителя о предоставлении муниципальной услуги. 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 xml:space="preserve">Запрос заявителя о предоставлении муниципальной услуги регистрируется в </w:t>
      </w:r>
      <w:r w:rsidR="0041421E">
        <w:rPr>
          <w:sz w:val="28"/>
          <w:szCs w:val="28"/>
          <w:lang w:eastAsia="x-none"/>
        </w:rPr>
        <w:t>Администрации</w:t>
      </w:r>
      <w:r w:rsidRPr="00BD4EFA">
        <w:rPr>
          <w:sz w:val="28"/>
          <w:szCs w:val="28"/>
          <w:lang w:eastAsia="x-none"/>
        </w:rPr>
        <w:t xml:space="preserve"> в следующие сроки: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>при личном обращении –</w:t>
      </w:r>
      <w:r w:rsidRPr="00BD4EFA">
        <w:rPr>
          <w:i/>
          <w:sz w:val="28"/>
          <w:szCs w:val="28"/>
          <w:lang w:eastAsia="x-none"/>
        </w:rPr>
        <w:t xml:space="preserve"> </w:t>
      </w:r>
      <w:r w:rsidRPr="00BD4EFA">
        <w:rPr>
          <w:sz w:val="28"/>
          <w:szCs w:val="28"/>
          <w:lang w:eastAsia="x-none"/>
        </w:rPr>
        <w:t>в день обращения заявителя;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 xml:space="preserve">при направлении запроса почтовой связью в </w:t>
      </w:r>
      <w:r w:rsidR="0041421E">
        <w:rPr>
          <w:sz w:val="28"/>
          <w:szCs w:val="28"/>
          <w:lang w:eastAsia="x-none"/>
        </w:rPr>
        <w:t>Администрацию</w:t>
      </w:r>
      <w:r w:rsidRPr="00BD4EFA">
        <w:rPr>
          <w:sz w:val="28"/>
          <w:szCs w:val="28"/>
          <w:lang w:eastAsia="x-none"/>
        </w:rPr>
        <w:t xml:space="preserve"> - не позднее 1 рабочего дня, следующего за днем поступления;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 xml:space="preserve">при направлении запроса на бумажном носителе из МФЦ в </w:t>
      </w:r>
      <w:r w:rsidR="00E24D74">
        <w:rPr>
          <w:sz w:val="28"/>
          <w:szCs w:val="28"/>
          <w:lang w:eastAsia="x-none"/>
        </w:rPr>
        <w:t>Администрацию</w:t>
      </w:r>
      <w:r w:rsidRPr="00BD4EFA">
        <w:rPr>
          <w:sz w:val="28"/>
          <w:szCs w:val="28"/>
          <w:lang w:eastAsia="x-none"/>
        </w:rPr>
        <w:t xml:space="preserve"> - не позднее 1 рабочего дня, следующего за днем поступления;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>при направлении запроса в форме элек</w:t>
      </w:r>
      <w:r w:rsidR="00B05169">
        <w:rPr>
          <w:sz w:val="28"/>
          <w:szCs w:val="28"/>
          <w:lang w:eastAsia="x-none"/>
        </w:rPr>
        <w:t xml:space="preserve">тронного документа посредством </w:t>
      </w:r>
      <w:r w:rsidRPr="00BD4EFA">
        <w:rPr>
          <w:sz w:val="28"/>
          <w:szCs w:val="28"/>
          <w:lang w:eastAsia="x-none"/>
        </w:rPr>
        <w:t>ПГУ ЛО – не позднее 1 рабочего дня с даты получения запроса.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val="x-none" w:eastAsia="x-none"/>
        </w:rPr>
        <w:t>2.1</w:t>
      </w:r>
      <w:r w:rsidRPr="00BD4EFA">
        <w:rPr>
          <w:sz w:val="28"/>
          <w:szCs w:val="28"/>
          <w:lang w:eastAsia="x-none"/>
        </w:rPr>
        <w:t>5</w:t>
      </w:r>
      <w:r w:rsidRPr="00BD4EFA">
        <w:rPr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BD4EFA">
        <w:rPr>
          <w:sz w:val="28"/>
          <w:szCs w:val="28"/>
          <w:lang w:eastAsia="x-none"/>
        </w:rPr>
        <w:t>.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BD4EFA">
        <w:rPr>
          <w:sz w:val="28"/>
          <w:szCs w:val="28"/>
          <w:lang w:val="x-none" w:eastAsia="x-none"/>
        </w:rPr>
        <w:t>2.1</w:t>
      </w:r>
      <w:r w:rsidRPr="00BD4EFA">
        <w:rPr>
          <w:sz w:val="28"/>
          <w:szCs w:val="28"/>
          <w:lang w:eastAsia="x-none"/>
        </w:rPr>
        <w:t>5</w:t>
      </w:r>
      <w:r w:rsidRPr="00BD4EFA">
        <w:rPr>
          <w:sz w:val="28"/>
          <w:szCs w:val="28"/>
          <w:lang w:val="x-none" w:eastAsia="x-none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41421E">
        <w:rPr>
          <w:sz w:val="28"/>
          <w:szCs w:val="28"/>
          <w:lang w:eastAsia="x-none"/>
        </w:rPr>
        <w:t>Администрации</w:t>
      </w:r>
      <w:r w:rsidRPr="00BD4EFA">
        <w:rPr>
          <w:sz w:val="28"/>
          <w:szCs w:val="28"/>
          <w:lang w:eastAsia="x-none"/>
        </w:rPr>
        <w:t xml:space="preserve"> </w:t>
      </w:r>
      <w:r w:rsidRPr="00BD4EFA">
        <w:rPr>
          <w:sz w:val="28"/>
          <w:szCs w:val="28"/>
          <w:lang w:val="x-none" w:eastAsia="x-none"/>
        </w:rPr>
        <w:t>и</w:t>
      </w:r>
      <w:r w:rsidRPr="00BD4EFA">
        <w:rPr>
          <w:sz w:val="28"/>
          <w:szCs w:val="28"/>
          <w:lang w:eastAsia="x-none"/>
        </w:rPr>
        <w:t>ли в</w:t>
      </w:r>
      <w:r w:rsidRPr="00BD4EFA">
        <w:rPr>
          <w:sz w:val="28"/>
          <w:szCs w:val="28"/>
          <w:lang w:val="x-none" w:eastAsia="x-none"/>
        </w:rPr>
        <w:t xml:space="preserve"> МФЦ.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lastRenderedPageBreak/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>2.15.6.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BD4EFA" w:rsidRPr="00BD4EFA" w:rsidRDefault="00BD4EFA" w:rsidP="00BD4EF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BD4EFA">
        <w:rPr>
          <w:sz w:val="28"/>
          <w:szCs w:val="28"/>
          <w:lang w:eastAsia="x-none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D786A" w:rsidRPr="00DC1A76" w:rsidRDefault="00BD786A" w:rsidP="0041421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  <w:lang w:eastAsia="x-none"/>
        </w:rPr>
      </w:pPr>
      <w:r w:rsidRPr="00DC1A76">
        <w:rPr>
          <w:rFonts w:ascii="Times New Roman" w:hAnsi="Times New Roman" w:cs="Times New Roman"/>
          <w:sz w:val="28"/>
          <w:szCs w:val="28"/>
          <w:lang w:val="x-none" w:eastAsia="x-none"/>
        </w:rPr>
        <w:t>2.1</w:t>
      </w:r>
      <w:r w:rsidR="00BD4EFA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DC1A76">
        <w:rPr>
          <w:rFonts w:ascii="Times New Roman" w:hAnsi="Times New Roman" w:cs="Times New Roman"/>
          <w:sz w:val="28"/>
          <w:szCs w:val="28"/>
          <w:lang w:val="x-none" w:eastAsia="x-none"/>
        </w:rPr>
        <w:t>. Показатели доступности и качества муниципальной услуги</w:t>
      </w:r>
    </w:p>
    <w:p w:rsidR="00BD786A" w:rsidRPr="00DC1A76" w:rsidRDefault="00BD786A" w:rsidP="00BD786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DC1A76">
        <w:rPr>
          <w:sz w:val="28"/>
          <w:szCs w:val="28"/>
          <w:lang w:val="x-none" w:eastAsia="x-none"/>
        </w:rPr>
        <w:t>2.1</w:t>
      </w:r>
      <w:r w:rsidR="00BD4EFA">
        <w:rPr>
          <w:sz w:val="28"/>
          <w:szCs w:val="28"/>
          <w:lang w:eastAsia="x-none"/>
        </w:rPr>
        <w:t>6</w:t>
      </w:r>
      <w:r w:rsidRPr="00DC1A76">
        <w:rPr>
          <w:sz w:val="28"/>
          <w:szCs w:val="28"/>
          <w:lang w:val="x-none" w:eastAsia="x-none"/>
        </w:rPr>
        <w:t>.1. Показатели доступности муниципальной услуги:</w:t>
      </w:r>
    </w:p>
    <w:p w:rsidR="00BD786A" w:rsidRPr="00DC1A76" w:rsidRDefault="00BD786A" w:rsidP="00BD786A">
      <w:pPr>
        <w:ind w:firstLine="709"/>
        <w:jc w:val="both"/>
        <w:rPr>
          <w:sz w:val="28"/>
          <w:szCs w:val="28"/>
          <w:lang w:val="x-none" w:eastAsia="x-none"/>
        </w:rPr>
      </w:pPr>
      <w:r w:rsidRPr="00DC1A76">
        <w:rPr>
          <w:sz w:val="28"/>
          <w:szCs w:val="28"/>
          <w:lang w:eastAsia="x-none"/>
        </w:rPr>
        <w:t>1)</w:t>
      </w:r>
      <w:r w:rsidRPr="00DC1A76">
        <w:rPr>
          <w:sz w:val="28"/>
          <w:szCs w:val="28"/>
          <w:lang w:val="x-none" w:eastAsia="x-none"/>
        </w:rPr>
        <w:t xml:space="preserve"> равные права и возможности при получении муниципальной услуги для заявителей;</w:t>
      </w:r>
    </w:p>
    <w:p w:rsidR="00BD786A" w:rsidRPr="00DC1A76" w:rsidRDefault="00BD786A" w:rsidP="00BD786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eastAsia="x-none"/>
        </w:rPr>
        <w:t xml:space="preserve">2) </w:t>
      </w:r>
      <w:r w:rsidRPr="00DC1A76">
        <w:rPr>
          <w:sz w:val="28"/>
          <w:szCs w:val="28"/>
          <w:lang w:val="x-none" w:eastAsia="x-none"/>
        </w:rPr>
        <w:t>транспортная доступность к мест</w:t>
      </w:r>
      <w:r w:rsidRPr="00DC1A76">
        <w:rPr>
          <w:sz w:val="28"/>
          <w:szCs w:val="28"/>
          <w:lang w:eastAsia="x-none"/>
        </w:rPr>
        <w:t>у</w:t>
      </w:r>
      <w:r w:rsidRPr="00DC1A76">
        <w:rPr>
          <w:sz w:val="28"/>
          <w:szCs w:val="28"/>
          <w:lang w:val="x-none" w:eastAsia="x-none"/>
        </w:rPr>
        <w:t xml:space="preserve"> предоставления муниципальной услуги</w:t>
      </w:r>
      <w:r w:rsidRPr="00DC1A76">
        <w:rPr>
          <w:sz w:val="28"/>
          <w:szCs w:val="28"/>
          <w:lang w:eastAsia="x-none"/>
        </w:rPr>
        <w:t>;</w:t>
      </w:r>
    </w:p>
    <w:p w:rsidR="00BD786A" w:rsidRPr="00DC1A76" w:rsidRDefault="00BD786A" w:rsidP="00BD786A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DC1A76">
        <w:rPr>
          <w:sz w:val="28"/>
          <w:szCs w:val="28"/>
          <w:lang w:eastAsia="x-none"/>
        </w:rPr>
        <w:t xml:space="preserve">3) </w:t>
      </w:r>
      <w:r w:rsidRPr="00DC1A76">
        <w:rPr>
          <w:sz w:val="28"/>
          <w:szCs w:val="28"/>
          <w:lang w:val="x-none" w:eastAsia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DC1A76">
        <w:rPr>
          <w:bCs/>
          <w:sz w:val="28"/>
          <w:szCs w:val="28"/>
          <w:lang w:val="x-none"/>
        </w:rPr>
        <w:t>;</w:t>
      </w:r>
    </w:p>
    <w:p w:rsidR="00BD786A" w:rsidRPr="00DC1A76" w:rsidRDefault="00BD786A" w:rsidP="00BD786A">
      <w:pPr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eastAsia="x-none"/>
        </w:rPr>
        <w:t>4)</w:t>
      </w:r>
      <w:r w:rsidRPr="00DC1A76">
        <w:rPr>
          <w:sz w:val="28"/>
          <w:szCs w:val="28"/>
          <w:lang w:val="x-none" w:eastAsia="x-none"/>
        </w:rPr>
        <w:t xml:space="preserve"> режим работы</w:t>
      </w:r>
      <w:r w:rsidRPr="00DC1A76">
        <w:rPr>
          <w:sz w:val="28"/>
          <w:szCs w:val="28"/>
          <w:lang w:eastAsia="x-none"/>
        </w:rPr>
        <w:t xml:space="preserve"> </w:t>
      </w:r>
      <w:r w:rsidR="0041421E">
        <w:rPr>
          <w:sz w:val="28"/>
          <w:szCs w:val="28"/>
          <w:lang w:eastAsia="x-none"/>
        </w:rPr>
        <w:t>Администрации</w:t>
      </w:r>
      <w:r w:rsidRPr="00DC1A76">
        <w:rPr>
          <w:sz w:val="28"/>
          <w:szCs w:val="28"/>
          <w:lang w:eastAsia="x-none"/>
        </w:rPr>
        <w:t xml:space="preserve">, </w:t>
      </w:r>
      <w:r w:rsidRPr="00DC1A76">
        <w:rPr>
          <w:sz w:val="28"/>
          <w:szCs w:val="28"/>
          <w:lang w:val="x-none" w:eastAsia="x-none"/>
        </w:rPr>
        <w:t>обеспеч</w:t>
      </w:r>
      <w:r w:rsidRPr="00DC1A76">
        <w:rPr>
          <w:sz w:val="28"/>
          <w:szCs w:val="28"/>
          <w:lang w:eastAsia="x-none"/>
        </w:rPr>
        <w:t>ивающий</w:t>
      </w:r>
      <w:r w:rsidRPr="00DC1A76">
        <w:rPr>
          <w:sz w:val="28"/>
          <w:szCs w:val="28"/>
          <w:lang w:val="x-none" w:eastAsia="x-none"/>
        </w:rPr>
        <w:t xml:space="preserve"> возможность подачи </w:t>
      </w:r>
      <w:r w:rsidR="0041421E" w:rsidRPr="00DC1A76">
        <w:rPr>
          <w:sz w:val="28"/>
          <w:szCs w:val="28"/>
          <w:lang w:val="x-none" w:eastAsia="x-none"/>
        </w:rPr>
        <w:t>заявителем</w:t>
      </w:r>
      <w:r w:rsidRPr="00DC1A76">
        <w:rPr>
          <w:sz w:val="28"/>
          <w:szCs w:val="28"/>
          <w:lang w:val="x-none" w:eastAsia="x-none"/>
        </w:rPr>
        <w:t xml:space="preserve"> запроса о предоставлении муниципальной услуги в течение рабочего времени;</w:t>
      </w:r>
    </w:p>
    <w:p w:rsidR="00BD786A" w:rsidRPr="00DC1A76" w:rsidRDefault="00BD786A" w:rsidP="00BD786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eastAsia="x-none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</w:t>
      </w:r>
      <w:r w:rsidR="00B05169">
        <w:rPr>
          <w:sz w:val="28"/>
          <w:szCs w:val="28"/>
          <w:lang w:eastAsia="x-none"/>
        </w:rPr>
        <w:t xml:space="preserve">ющего услугу, посредством </w:t>
      </w:r>
      <w:r w:rsidRPr="00DC1A76">
        <w:rPr>
          <w:sz w:val="28"/>
          <w:szCs w:val="28"/>
          <w:lang w:eastAsia="x-none"/>
        </w:rPr>
        <w:t>ПГУ ЛО;</w:t>
      </w:r>
    </w:p>
    <w:p w:rsidR="00BD786A" w:rsidRPr="00DC1A76" w:rsidRDefault="00BD786A" w:rsidP="00BD786A">
      <w:pPr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eastAsia="x-none"/>
        </w:rPr>
        <w:t>6)</w:t>
      </w:r>
      <w:r w:rsidRPr="00DC1A76">
        <w:rPr>
          <w:sz w:val="28"/>
          <w:szCs w:val="28"/>
          <w:lang w:val="x-none" w:eastAsia="x-none"/>
        </w:rPr>
        <w:t xml:space="preserve"> обеспечение для заявителя возможности подать заявление о предоставлении муниципальной услуги </w:t>
      </w:r>
      <w:r w:rsidRPr="00DC1A76">
        <w:rPr>
          <w:sz w:val="28"/>
          <w:szCs w:val="28"/>
          <w:lang w:eastAsia="x-none"/>
        </w:rPr>
        <w:t xml:space="preserve">посредством МФЦ, </w:t>
      </w:r>
      <w:r w:rsidRPr="00DC1A76">
        <w:rPr>
          <w:sz w:val="28"/>
          <w:szCs w:val="28"/>
          <w:lang w:val="x-none" w:eastAsia="x-none"/>
        </w:rPr>
        <w:t>в форме электронного документа</w:t>
      </w:r>
      <w:r w:rsidRPr="00DC1A76">
        <w:rPr>
          <w:sz w:val="28"/>
          <w:szCs w:val="28"/>
          <w:lang w:eastAsia="x-none"/>
        </w:rPr>
        <w:t xml:space="preserve"> </w:t>
      </w:r>
      <w:r w:rsidRPr="00DC1A76">
        <w:rPr>
          <w:sz w:val="28"/>
          <w:szCs w:val="28"/>
          <w:lang w:val="x-none" w:eastAsia="x-none"/>
        </w:rPr>
        <w:t xml:space="preserve">на </w:t>
      </w:r>
      <w:r w:rsidRPr="00DC1A76">
        <w:rPr>
          <w:sz w:val="28"/>
          <w:szCs w:val="28"/>
          <w:lang w:eastAsia="x-none"/>
        </w:rPr>
        <w:t>ПГУ ЛО, а также получить результат;</w:t>
      </w:r>
    </w:p>
    <w:p w:rsidR="00BD786A" w:rsidRPr="00DC1A76" w:rsidRDefault="00BD786A" w:rsidP="00BD786A">
      <w:pPr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eastAsia="x-none"/>
        </w:rPr>
        <w:t>7) обеспечение для заявителя возможности</w:t>
      </w:r>
      <w:r w:rsidRPr="00DC1A76">
        <w:rPr>
          <w:szCs w:val="28"/>
        </w:rPr>
        <w:t xml:space="preserve"> </w:t>
      </w:r>
      <w:r w:rsidRPr="00DC1A76">
        <w:rPr>
          <w:sz w:val="28"/>
          <w:szCs w:val="28"/>
          <w:lang w:eastAsia="x-none"/>
        </w:rPr>
        <w:t>получения информации о ходе предоставления муниципальной услуги с использованием ПГУ ЛО.</w:t>
      </w:r>
    </w:p>
    <w:p w:rsidR="00BD786A" w:rsidRPr="00DC1A76" w:rsidRDefault="00BD786A" w:rsidP="00BD786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val="x-none" w:eastAsia="x-none"/>
        </w:rPr>
        <w:t>2.1</w:t>
      </w:r>
      <w:r w:rsidR="00BD4EFA">
        <w:rPr>
          <w:sz w:val="28"/>
          <w:szCs w:val="28"/>
          <w:lang w:eastAsia="x-none"/>
        </w:rPr>
        <w:t>6</w:t>
      </w:r>
      <w:r w:rsidRPr="00DC1A76">
        <w:rPr>
          <w:sz w:val="28"/>
          <w:szCs w:val="28"/>
          <w:lang w:val="x-none" w:eastAsia="x-none"/>
        </w:rPr>
        <w:t>.2. Показатели качества муниципальной услуги:</w:t>
      </w:r>
    </w:p>
    <w:p w:rsidR="00BD786A" w:rsidRPr="00DC1A76" w:rsidRDefault="00BD786A" w:rsidP="00BD786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eastAsia="x-none"/>
        </w:rPr>
        <w:t>1) соблюдение срока предоставления муниципальной услуги;</w:t>
      </w:r>
    </w:p>
    <w:p w:rsidR="00BD786A" w:rsidRPr="00DC1A76" w:rsidRDefault="00BD786A" w:rsidP="00BD786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eastAsia="x-none"/>
        </w:rPr>
        <w:t>2)</w:t>
      </w:r>
      <w:r w:rsidRPr="00DC1A76">
        <w:rPr>
          <w:sz w:val="28"/>
          <w:szCs w:val="28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DC1A76">
        <w:rPr>
          <w:sz w:val="28"/>
          <w:szCs w:val="28"/>
          <w:lang w:eastAsia="x-none"/>
        </w:rPr>
        <w:t>;</w:t>
      </w:r>
    </w:p>
    <w:p w:rsidR="00BD786A" w:rsidRPr="00DC1A76" w:rsidRDefault="00BD786A" w:rsidP="00BD786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eastAsia="x-none"/>
        </w:rPr>
        <w:t xml:space="preserve">3) </w:t>
      </w:r>
      <w:r w:rsidRPr="00DC1A76">
        <w:rPr>
          <w:sz w:val="28"/>
          <w:szCs w:val="28"/>
          <w:lang w:val="x-none" w:eastAsia="x-none"/>
        </w:rPr>
        <w:t xml:space="preserve">удовлетворенность </w:t>
      </w:r>
      <w:r w:rsidRPr="00DC1A76">
        <w:rPr>
          <w:sz w:val="28"/>
          <w:szCs w:val="28"/>
          <w:lang w:eastAsia="x-none"/>
        </w:rPr>
        <w:t>з</w:t>
      </w:r>
      <w:r w:rsidRPr="00DC1A76">
        <w:rPr>
          <w:sz w:val="28"/>
          <w:szCs w:val="28"/>
          <w:lang w:val="x-none" w:eastAsia="x-none"/>
        </w:rPr>
        <w:t>аявител</w:t>
      </w:r>
      <w:r w:rsidRPr="00DC1A76">
        <w:rPr>
          <w:sz w:val="28"/>
          <w:szCs w:val="28"/>
          <w:lang w:eastAsia="x-none"/>
        </w:rPr>
        <w:t>я профессионализмом должностных лиц</w:t>
      </w:r>
      <w:r w:rsidRPr="00DC1A76">
        <w:rPr>
          <w:sz w:val="28"/>
          <w:szCs w:val="28"/>
          <w:lang w:val="x-none" w:eastAsia="x-none"/>
        </w:rPr>
        <w:t xml:space="preserve"> </w:t>
      </w:r>
      <w:r w:rsidRPr="00DC1A76">
        <w:rPr>
          <w:sz w:val="28"/>
          <w:szCs w:val="28"/>
          <w:lang w:eastAsia="x-none"/>
        </w:rPr>
        <w:t>Разрешительного органа / МФЦ при предоставлении услуги;</w:t>
      </w:r>
    </w:p>
    <w:p w:rsidR="00BD786A" w:rsidRPr="00DC1A76" w:rsidRDefault="00BD786A" w:rsidP="00BD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BD786A" w:rsidRPr="00DC1A76" w:rsidRDefault="00BD786A" w:rsidP="00BD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 xml:space="preserve">5) </w:t>
      </w:r>
      <w:r w:rsidRPr="00DC1A76">
        <w:rPr>
          <w:sz w:val="28"/>
          <w:szCs w:val="28"/>
          <w:lang w:val="x-none"/>
        </w:rPr>
        <w:t>осуществл</w:t>
      </w:r>
      <w:r w:rsidRPr="00DC1A76">
        <w:rPr>
          <w:sz w:val="28"/>
          <w:szCs w:val="28"/>
        </w:rPr>
        <w:t>ение</w:t>
      </w:r>
      <w:r w:rsidRPr="00DC1A76">
        <w:rPr>
          <w:sz w:val="28"/>
          <w:szCs w:val="28"/>
          <w:lang w:val="x-none"/>
        </w:rPr>
        <w:t xml:space="preserve"> не более </w:t>
      </w:r>
      <w:r w:rsidRPr="00DC1A76">
        <w:rPr>
          <w:sz w:val="28"/>
          <w:szCs w:val="28"/>
        </w:rPr>
        <w:t>одного</w:t>
      </w:r>
      <w:r w:rsidRPr="00DC1A76">
        <w:rPr>
          <w:sz w:val="28"/>
          <w:szCs w:val="28"/>
          <w:lang w:val="x-none"/>
        </w:rPr>
        <w:t xml:space="preserve"> взаимодействия </w:t>
      </w:r>
      <w:r w:rsidRPr="00DC1A76">
        <w:rPr>
          <w:sz w:val="28"/>
          <w:szCs w:val="28"/>
        </w:rPr>
        <w:t xml:space="preserve">заявителя </w:t>
      </w:r>
      <w:r w:rsidRPr="00DC1A76">
        <w:rPr>
          <w:sz w:val="28"/>
          <w:szCs w:val="28"/>
          <w:lang w:val="x-none"/>
        </w:rPr>
        <w:t xml:space="preserve">с </w:t>
      </w:r>
      <w:r w:rsidRPr="00DC1A76">
        <w:rPr>
          <w:sz w:val="28"/>
          <w:szCs w:val="28"/>
        </w:rPr>
        <w:t>должностными лицами Разрешительного органа при получении муниципальной услуги;</w:t>
      </w:r>
    </w:p>
    <w:p w:rsidR="00BD786A" w:rsidRPr="00DC1A76" w:rsidRDefault="00BD786A" w:rsidP="00BD786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C1A76">
        <w:rPr>
          <w:sz w:val="28"/>
          <w:szCs w:val="28"/>
          <w:lang w:eastAsia="x-none"/>
        </w:rPr>
        <w:lastRenderedPageBreak/>
        <w:t>6)</w:t>
      </w:r>
      <w:r w:rsidRPr="00DC1A76">
        <w:rPr>
          <w:sz w:val="28"/>
          <w:szCs w:val="28"/>
          <w:lang w:val="x-none" w:eastAsia="x-none"/>
        </w:rPr>
        <w:t xml:space="preserve"> </w:t>
      </w:r>
      <w:r w:rsidRPr="00DC1A76">
        <w:rPr>
          <w:sz w:val="28"/>
          <w:szCs w:val="28"/>
          <w:lang w:eastAsia="x-none"/>
        </w:rPr>
        <w:t>отсутствие</w:t>
      </w:r>
      <w:r w:rsidRPr="00DC1A76">
        <w:rPr>
          <w:sz w:val="28"/>
          <w:szCs w:val="28"/>
          <w:lang w:val="x-none" w:eastAsia="x-none"/>
        </w:rPr>
        <w:t xml:space="preserve"> </w:t>
      </w:r>
      <w:r w:rsidRPr="00DC1A76">
        <w:rPr>
          <w:sz w:val="28"/>
          <w:szCs w:val="28"/>
          <w:lang w:eastAsia="x-none"/>
        </w:rPr>
        <w:t>жалоб на</w:t>
      </w:r>
      <w:r w:rsidRPr="00DC1A76">
        <w:rPr>
          <w:sz w:val="28"/>
          <w:szCs w:val="28"/>
          <w:lang w:val="x-none" w:eastAsia="x-none"/>
        </w:rPr>
        <w:t xml:space="preserve"> действи</w:t>
      </w:r>
      <w:r w:rsidRPr="00DC1A76">
        <w:rPr>
          <w:sz w:val="28"/>
          <w:szCs w:val="28"/>
          <w:lang w:eastAsia="x-none"/>
        </w:rPr>
        <w:t>я</w:t>
      </w:r>
      <w:r w:rsidRPr="00DC1A76">
        <w:rPr>
          <w:sz w:val="28"/>
          <w:szCs w:val="28"/>
          <w:lang w:val="x-none" w:eastAsia="x-none"/>
        </w:rPr>
        <w:t xml:space="preserve"> или бездействия </w:t>
      </w:r>
      <w:r w:rsidRPr="00DC1A76">
        <w:rPr>
          <w:sz w:val="28"/>
          <w:szCs w:val="28"/>
          <w:lang w:eastAsia="x-none"/>
        </w:rPr>
        <w:t>должностных лиц Разрешительного органа,</w:t>
      </w:r>
      <w:r w:rsidRPr="00DC1A76">
        <w:rPr>
          <w:szCs w:val="28"/>
        </w:rPr>
        <w:t xml:space="preserve"> </w:t>
      </w:r>
      <w:r w:rsidRPr="00DC1A76">
        <w:rPr>
          <w:sz w:val="28"/>
          <w:szCs w:val="28"/>
          <w:lang w:eastAsia="x-none"/>
        </w:rPr>
        <w:t>поданных в установленном порядке.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22"/>
      <w:r w:rsidRPr="00DC1A76">
        <w:rPr>
          <w:sz w:val="28"/>
          <w:szCs w:val="28"/>
        </w:rPr>
        <w:t>2.1</w:t>
      </w:r>
      <w:r w:rsidR="00BD4EFA">
        <w:rPr>
          <w:sz w:val="28"/>
          <w:szCs w:val="28"/>
        </w:rPr>
        <w:t>7</w:t>
      </w:r>
      <w:r w:rsidRPr="00DC1A76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форме.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2.1</w:t>
      </w:r>
      <w:r w:rsidR="00BD4EFA">
        <w:rPr>
          <w:sz w:val="28"/>
          <w:szCs w:val="28"/>
        </w:rPr>
        <w:t>7</w:t>
      </w:r>
      <w:r w:rsidRPr="00DC1A76">
        <w:rPr>
          <w:sz w:val="28"/>
          <w:szCs w:val="28"/>
        </w:rPr>
        <w:t xml:space="preserve">.1. </w:t>
      </w:r>
      <w:bookmarkEnd w:id="6"/>
      <w:r w:rsidRPr="00DC1A76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Разрешительным органом.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D786A" w:rsidRPr="00DC1A76" w:rsidRDefault="00BD4EF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222"/>
      <w:r>
        <w:rPr>
          <w:sz w:val="28"/>
          <w:szCs w:val="28"/>
        </w:rPr>
        <w:t>2.17</w:t>
      </w:r>
      <w:r w:rsidR="00BD786A" w:rsidRPr="00DC1A76">
        <w:rPr>
          <w:sz w:val="28"/>
          <w:szCs w:val="28"/>
        </w:rPr>
        <w:t xml:space="preserve">.1.1. В случае подачи документов в </w:t>
      </w:r>
      <w:r w:rsidR="0041421E">
        <w:rPr>
          <w:sz w:val="28"/>
          <w:szCs w:val="28"/>
        </w:rPr>
        <w:t>Администрацию</w:t>
      </w:r>
      <w:r w:rsidR="00BD786A" w:rsidRPr="00DC1A76">
        <w:rPr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7"/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а) определяет предмет обращения;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б) проводит проверку полномочий лица, подающего документы;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в) проводит проверку правильности заполнения запроса;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 xml:space="preserve">д) заверяет электронное дело своей </w:t>
      </w:r>
      <w:hyperlink r:id="rId15" w:history="1">
        <w:r w:rsidRPr="00DC1A76">
          <w:rPr>
            <w:sz w:val="28"/>
            <w:szCs w:val="28"/>
          </w:rPr>
          <w:t>электронной подписью</w:t>
        </w:r>
      </w:hyperlink>
      <w:r w:rsidRPr="00DC1A76">
        <w:rPr>
          <w:sz w:val="28"/>
          <w:szCs w:val="28"/>
        </w:rPr>
        <w:t xml:space="preserve"> (далее - ЭП);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 xml:space="preserve">е) направляет копии документов и реестр документов в </w:t>
      </w:r>
      <w:r w:rsidR="0041421E">
        <w:rPr>
          <w:sz w:val="28"/>
          <w:szCs w:val="28"/>
        </w:rPr>
        <w:t>Администрацию</w:t>
      </w:r>
      <w:r w:rsidRPr="00DC1A76">
        <w:rPr>
          <w:sz w:val="28"/>
          <w:szCs w:val="28"/>
        </w:rPr>
        <w:t>: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D786A" w:rsidRPr="00DC1A76" w:rsidRDefault="00BD786A" w:rsidP="00BD786A">
      <w:pPr>
        <w:ind w:firstLine="709"/>
        <w:jc w:val="both"/>
        <w:rPr>
          <w:rFonts w:ascii="Courier New" w:hAnsi="Courier New" w:cs="Courier New"/>
        </w:rPr>
      </w:pPr>
      <w:bookmarkStart w:id="8" w:name="sub_2223"/>
      <w:r w:rsidRPr="00DC1A76">
        <w:rPr>
          <w:sz w:val="28"/>
          <w:szCs w:val="28"/>
        </w:rPr>
        <w:t>2.1</w:t>
      </w:r>
      <w:r w:rsidR="00BD4EFA">
        <w:rPr>
          <w:sz w:val="28"/>
          <w:szCs w:val="28"/>
        </w:rPr>
        <w:t>7</w:t>
      </w:r>
      <w:r w:rsidRPr="00DC1A76">
        <w:rPr>
          <w:sz w:val="28"/>
          <w:szCs w:val="28"/>
        </w:rPr>
        <w:t xml:space="preserve">.1.2.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E24D74">
        <w:rPr>
          <w:sz w:val="28"/>
          <w:szCs w:val="28"/>
        </w:rPr>
        <w:t>Администрации</w:t>
      </w:r>
      <w:r w:rsidRPr="00DC1A76">
        <w:rPr>
          <w:sz w:val="28"/>
          <w:szCs w:val="28"/>
        </w:rPr>
        <w:t>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8"/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BD786A" w:rsidRPr="00DC1A76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 xml:space="preserve">Указанные в настоящем пункте документы направляются в МФЦ не позднее </w:t>
      </w:r>
      <w:r w:rsidRPr="00DC1A76">
        <w:rPr>
          <w:sz w:val="28"/>
          <w:szCs w:val="28"/>
        </w:rPr>
        <w:lastRenderedPageBreak/>
        <w:t>двух рабочих дней до окончания срока предоставления муниципальной услуги.</w:t>
      </w:r>
    </w:p>
    <w:p w:rsidR="00BD786A" w:rsidRDefault="00BD786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 xml:space="preserve">Специалист МФЦ, ответственный за выдачу документов, полученных от </w:t>
      </w:r>
      <w:r w:rsidR="00E24D74">
        <w:rPr>
          <w:sz w:val="28"/>
          <w:szCs w:val="28"/>
        </w:rPr>
        <w:t>Администрации</w:t>
      </w:r>
      <w:r w:rsidRPr="00DC1A76">
        <w:rPr>
          <w:sz w:val="28"/>
          <w:szCs w:val="28"/>
        </w:rPr>
        <w:t xml:space="preserve"> по результатам рассмотрения представленных заявителем документов, не позднее двух дней с даты их получения от Разрешительного органа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2.17.2. Особенности предоставления муниципальной услуги в электронном виде через ПГУ ЛО.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 xml:space="preserve"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 xml:space="preserve">2.17.2.2. Муниципальная услуга может быть получена через ПГУ ЛО следующими способами: 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с обязательной личной явкой на прием в Администрацию;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 xml:space="preserve">без личной явки на прием в Администрацию. 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 xml:space="preserve">2.17.2.3.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2.17.2.4. Для подачи заявления через ПГУ ЛО заявитель должен выполнить следующие действия: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пройти идентификацию и аутентификацию в ЕСИА;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2.17.2.</w:t>
      </w:r>
      <w:r w:rsidR="00E454C5" w:rsidRPr="00E454C5">
        <w:rPr>
          <w:sz w:val="28"/>
          <w:szCs w:val="28"/>
        </w:rPr>
        <w:t>5</w:t>
      </w:r>
      <w:r w:rsidRPr="00BD4EFA">
        <w:rPr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пункта 2.17.2.4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</w:t>
      </w:r>
      <w:r w:rsidRPr="00BD4EFA">
        <w:rPr>
          <w:sz w:val="28"/>
          <w:szCs w:val="28"/>
        </w:rPr>
        <w:lastRenderedPageBreak/>
        <w:t xml:space="preserve">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2.17.2.</w:t>
      </w:r>
      <w:r w:rsidR="00E454C5">
        <w:rPr>
          <w:sz w:val="28"/>
          <w:szCs w:val="28"/>
          <w:lang w:val="en-US"/>
        </w:rPr>
        <w:t>6</w:t>
      </w:r>
      <w:r w:rsidRPr="00BD4EFA">
        <w:rPr>
          <w:sz w:val="28"/>
          <w:szCs w:val="28"/>
        </w:rPr>
        <w:t xml:space="preserve">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2.17.2.</w:t>
      </w:r>
      <w:r w:rsidR="00E454C5" w:rsidRPr="00E454C5">
        <w:rPr>
          <w:sz w:val="28"/>
          <w:szCs w:val="28"/>
        </w:rPr>
        <w:t>7</w:t>
      </w:r>
      <w:r w:rsidRPr="00BD4EFA">
        <w:rPr>
          <w:sz w:val="28"/>
          <w:szCs w:val="28"/>
        </w:rPr>
        <w:t>. 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"Прием заявителя окончен".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lastRenderedPageBreak/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2.17.2.</w:t>
      </w:r>
      <w:r w:rsidR="00E454C5">
        <w:rPr>
          <w:sz w:val="28"/>
          <w:szCs w:val="28"/>
          <w:lang w:val="en-US"/>
        </w:rPr>
        <w:t>8</w:t>
      </w:r>
      <w:r w:rsidRPr="00BD4EFA">
        <w:rPr>
          <w:sz w:val="28"/>
          <w:szCs w:val="28"/>
        </w:rPr>
        <w:t xml:space="preserve">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D4EFA" w:rsidRPr="00BD4EFA" w:rsidRDefault="00BD4EFA" w:rsidP="00BD4E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BD4EFA" w:rsidRDefault="00BD4EFA" w:rsidP="00BD78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864" w:rsidRPr="00DC1A76" w:rsidRDefault="00F64864" w:rsidP="00F648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A76">
        <w:rPr>
          <w:b/>
          <w:sz w:val="28"/>
          <w:szCs w:val="28"/>
        </w:rPr>
        <w:t xml:space="preserve">3. Перечень услуг, которые являются необходимыми и обязательными </w:t>
      </w:r>
    </w:p>
    <w:p w:rsidR="00F64864" w:rsidRPr="00DC1A76" w:rsidRDefault="00F64864" w:rsidP="00F648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A76">
        <w:rPr>
          <w:b/>
          <w:sz w:val="28"/>
          <w:szCs w:val="28"/>
        </w:rPr>
        <w:t>для предоставления муниципальной услуги</w:t>
      </w:r>
    </w:p>
    <w:p w:rsidR="00F64864" w:rsidRPr="00DC1A76" w:rsidRDefault="00F64864" w:rsidP="00F648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4864" w:rsidRPr="00DC1A76" w:rsidRDefault="00F64864" w:rsidP="00F648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1521E2" w:rsidRPr="00DC1A76" w:rsidRDefault="001521E2" w:rsidP="00410D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4864" w:rsidRPr="00DC1A76" w:rsidRDefault="00F64864" w:rsidP="00F64864">
      <w:pPr>
        <w:widowControl w:val="0"/>
        <w:tabs>
          <w:tab w:val="left" w:pos="142"/>
          <w:tab w:val="left" w:pos="284"/>
          <w:tab w:val="left" w:pos="817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sub_1003"/>
      <w:r w:rsidRPr="00DC1A76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DC1A76">
        <w:rPr>
          <w:b/>
          <w:bCs/>
          <w:sz w:val="28"/>
          <w:szCs w:val="28"/>
        </w:rPr>
        <w:br/>
        <w:t>процедур, требования к порядку их выполнени</w:t>
      </w:r>
      <w:bookmarkEnd w:id="9"/>
      <w:r w:rsidRPr="00DC1A76">
        <w:rPr>
          <w:b/>
          <w:bCs/>
          <w:sz w:val="28"/>
          <w:szCs w:val="28"/>
        </w:rPr>
        <w:t>я</w:t>
      </w:r>
    </w:p>
    <w:p w:rsidR="00F64864" w:rsidRPr="00F64864" w:rsidRDefault="00F64864" w:rsidP="00410D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2EF" w:rsidRPr="00F64864" w:rsidRDefault="00F64864" w:rsidP="004E7E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4864">
        <w:rPr>
          <w:sz w:val="28"/>
          <w:szCs w:val="28"/>
        </w:rPr>
        <w:t>4.1</w:t>
      </w:r>
      <w:r w:rsidR="00410DC1" w:rsidRPr="00F64864">
        <w:rPr>
          <w:sz w:val="28"/>
          <w:szCs w:val="28"/>
        </w:rPr>
        <w:t xml:space="preserve">. </w:t>
      </w:r>
      <w:r w:rsidR="00E902EF" w:rsidRPr="00F64864">
        <w:rPr>
          <w:sz w:val="28"/>
          <w:szCs w:val="28"/>
        </w:rPr>
        <w:t xml:space="preserve">Предоставление </w:t>
      </w:r>
      <w:r w:rsidR="00C610E0" w:rsidRPr="00F64864">
        <w:rPr>
          <w:sz w:val="28"/>
          <w:szCs w:val="28"/>
        </w:rPr>
        <w:t>муниципальной</w:t>
      </w:r>
      <w:r w:rsidR="00E902EF" w:rsidRPr="00F64864">
        <w:rPr>
          <w:sz w:val="28"/>
          <w:szCs w:val="28"/>
        </w:rPr>
        <w:t xml:space="preserve"> услуги включает в себя следующие административные </w:t>
      </w:r>
      <w:r w:rsidR="00333006" w:rsidRPr="00F64864">
        <w:rPr>
          <w:sz w:val="28"/>
          <w:szCs w:val="28"/>
        </w:rPr>
        <w:t>действия</w:t>
      </w:r>
      <w:r w:rsidR="00E902EF" w:rsidRPr="00F64864">
        <w:rPr>
          <w:sz w:val="28"/>
          <w:szCs w:val="28"/>
        </w:rPr>
        <w:t>:</w:t>
      </w:r>
    </w:p>
    <w:p w:rsidR="00CA2832" w:rsidRPr="00F64864" w:rsidRDefault="00AC4917" w:rsidP="004E7EC7">
      <w:pPr>
        <w:ind w:firstLine="708"/>
        <w:jc w:val="both"/>
        <w:rPr>
          <w:sz w:val="28"/>
          <w:szCs w:val="28"/>
        </w:rPr>
      </w:pPr>
      <w:r w:rsidRPr="00F64864">
        <w:rPr>
          <w:sz w:val="28"/>
          <w:szCs w:val="28"/>
        </w:rPr>
        <w:t>и</w:t>
      </w:r>
      <w:r w:rsidR="00CC0785" w:rsidRPr="00F64864">
        <w:rPr>
          <w:sz w:val="28"/>
          <w:szCs w:val="28"/>
        </w:rPr>
        <w:t xml:space="preserve">нформирование и консультирование </w:t>
      </w:r>
      <w:r w:rsidR="00CD6E98" w:rsidRPr="00F64864">
        <w:rPr>
          <w:sz w:val="28"/>
          <w:szCs w:val="28"/>
        </w:rPr>
        <w:t>физических</w:t>
      </w:r>
      <w:r w:rsidR="00CC0785" w:rsidRPr="00F64864">
        <w:rPr>
          <w:sz w:val="28"/>
          <w:szCs w:val="28"/>
        </w:rPr>
        <w:t xml:space="preserve"> </w:t>
      </w:r>
      <w:r w:rsidRPr="00F64864">
        <w:rPr>
          <w:sz w:val="28"/>
          <w:szCs w:val="28"/>
        </w:rPr>
        <w:t xml:space="preserve">и юридических лиц </w:t>
      </w:r>
      <w:r w:rsidR="00CC0785" w:rsidRPr="00F64864">
        <w:rPr>
          <w:sz w:val="28"/>
          <w:szCs w:val="28"/>
        </w:rPr>
        <w:t xml:space="preserve">по вопросам предоставления </w:t>
      </w:r>
      <w:r w:rsidR="00C610E0" w:rsidRPr="00F64864">
        <w:rPr>
          <w:sz w:val="28"/>
          <w:szCs w:val="28"/>
        </w:rPr>
        <w:t>муниципальной</w:t>
      </w:r>
      <w:r w:rsidR="00CC0785" w:rsidRPr="00F64864">
        <w:rPr>
          <w:sz w:val="28"/>
          <w:szCs w:val="28"/>
        </w:rPr>
        <w:t xml:space="preserve"> услуги по выдаче разрешени</w:t>
      </w:r>
      <w:r w:rsidR="00F6325B" w:rsidRPr="00F64864">
        <w:rPr>
          <w:sz w:val="28"/>
          <w:szCs w:val="28"/>
        </w:rPr>
        <w:t>й</w:t>
      </w:r>
      <w:r w:rsidR="00CC0785" w:rsidRPr="00F64864">
        <w:rPr>
          <w:sz w:val="28"/>
          <w:szCs w:val="28"/>
        </w:rPr>
        <w:t xml:space="preserve"> на </w:t>
      </w:r>
      <w:r w:rsidR="00DD2A71" w:rsidRPr="00F64864">
        <w:rPr>
          <w:sz w:val="28"/>
          <w:szCs w:val="28"/>
        </w:rPr>
        <w:t xml:space="preserve">движение </w:t>
      </w:r>
      <w:r w:rsidR="00893800" w:rsidRPr="00F64864">
        <w:rPr>
          <w:sz w:val="28"/>
          <w:szCs w:val="28"/>
        </w:rPr>
        <w:t xml:space="preserve">по автомобильным дорогам общего пользования </w:t>
      </w:r>
      <w:r w:rsidR="00D57395" w:rsidRPr="00F64864">
        <w:rPr>
          <w:sz w:val="28"/>
          <w:szCs w:val="28"/>
        </w:rPr>
        <w:t>местного</w:t>
      </w:r>
      <w:r w:rsidR="00893800" w:rsidRPr="00F64864">
        <w:rPr>
          <w:sz w:val="28"/>
          <w:szCs w:val="28"/>
        </w:rPr>
        <w:t xml:space="preserve"> значения</w:t>
      </w:r>
      <w:r w:rsidR="00D57395" w:rsidRPr="00F64864">
        <w:rPr>
          <w:sz w:val="28"/>
          <w:szCs w:val="28"/>
        </w:rPr>
        <w:t xml:space="preserve"> (улиц)</w:t>
      </w:r>
      <w:r w:rsidR="00893800" w:rsidRPr="00F64864">
        <w:rPr>
          <w:sz w:val="28"/>
          <w:szCs w:val="28"/>
        </w:rPr>
        <w:t xml:space="preserve"> </w:t>
      </w:r>
      <w:r w:rsidR="004E7EC7">
        <w:rPr>
          <w:sz w:val="28"/>
          <w:szCs w:val="28"/>
        </w:rPr>
        <w:t xml:space="preserve">Войсковицкого сельского </w:t>
      </w:r>
      <w:r w:rsidR="00140C39">
        <w:rPr>
          <w:sz w:val="28"/>
          <w:szCs w:val="28"/>
        </w:rPr>
        <w:t>поселения</w:t>
      </w:r>
      <w:r w:rsidR="004E7EC7">
        <w:rPr>
          <w:sz w:val="28"/>
          <w:szCs w:val="28"/>
        </w:rPr>
        <w:t xml:space="preserve"> Гатчинского муниципального района</w:t>
      </w:r>
      <w:r w:rsidR="00140C39">
        <w:rPr>
          <w:sz w:val="28"/>
          <w:szCs w:val="28"/>
        </w:rPr>
        <w:t xml:space="preserve"> </w:t>
      </w:r>
      <w:r w:rsidR="00893800" w:rsidRPr="00F64864">
        <w:rPr>
          <w:sz w:val="28"/>
          <w:szCs w:val="28"/>
        </w:rPr>
        <w:t>Ленинградской области</w:t>
      </w:r>
      <w:r w:rsidR="00DD2A71" w:rsidRPr="00F64864">
        <w:rPr>
          <w:sz w:val="28"/>
          <w:szCs w:val="28"/>
        </w:rPr>
        <w:t xml:space="preserve"> транспортных средств, осуществляющих перевозку тяжеловесных и (или) крупногабаритных грузов</w:t>
      </w:r>
      <w:r w:rsidR="00145D08" w:rsidRPr="00F64864">
        <w:rPr>
          <w:sz w:val="28"/>
          <w:szCs w:val="28"/>
        </w:rPr>
        <w:t>;</w:t>
      </w:r>
      <w:r w:rsidR="00CC0785" w:rsidRPr="00F64864">
        <w:rPr>
          <w:sz w:val="28"/>
          <w:szCs w:val="28"/>
        </w:rPr>
        <w:t xml:space="preserve"> </w:t>
      </w:r>
    </w:p>
    <w:p w:rsidR="00CD6E98" w:rsidRPr="00F64864" w:rsidRDefault="00AC4917" w:rsidP="004E2E1E">
      <w:pPr>
        <w:ind w:firstLine="708"/>
        <w:jc w:val="both"/>
        <w:rPr>
          <w:sz w:val="28"/>
          <w:szCs w:val="28"/>
        </w:rPr>
      </w:pPr>
      <w:r w:rsidRPr="00F64864">
        <w:rPr>
          <w:sz w:val="28"/>
          <w:szCs w:val="28"/>
        </w:rPr>
        <w:t>п</w:t>
      </w:r>
      <w:r w:rsidR="00CC0785" w:rsidRPr="00F64864">
        <w:rPr>
          <w:sz w:val="28"/>
          <w:szCs w:val="28"/>
        </w:rPr>
        <w:t xml:space="preserve">рием и регистрация заявления и документов, необходимых для получения </w:t>
      </w:r>
      <w:r w:rsidR="00CD6E98" w:rsidRPr="00F64864">
        <w:rPr>
          <w:sz w:val="28"/>
          <w:szCs w:val="28"/>
        </w:rPr>
        <w:t>специальн</w:t>
      </w:r>
      <w:r w:rsidR="00F6325B" w:rsidRPr="00F64864">
        <w:rPr>
          <w:sz w:val="28"/>
          <w:szCs w:val="28"/>
        </w:rPr>
        <w:t>ых</w:t>
      </w:r>
      <w:r w:rsidR="00CD6E98" w:rsidRPr="00F64864">
        <w:rPr>
          <w:sz w:val="28"/>
          <w:szCs w:val="28"/>
        </w:rPr>
        <w:t xml:space="preserve"> разрешени</w:t>
      </w:r>
      <w:r w:rsidR="00F6325B" w:rsidRPr="00F64864">
        <w:rPr>
          <w:sz w:val="28"/>
          <w:szCs w:val="28"/>
        </w:rPr>
        <w:t>й</w:t>
      </w:r>
      <w:r w:rsidR="00CD6E98" w:rsidRPr="00F64864">
        <w:rPr>
          <w:sz w:val="28"/>
          <w:szCs w:val="28"/>
        </w:rPr>
        <w:t xml:space="preserve"> на движение по автомобильным дорогам общего пользования </w:t>
      </w:r>
      <w:r w:rsidR="00D57395" w:rsidRPr="00F64864">
        <w:rPr>
          <w:sz w:val="28"/>
          <w:szCs w:val="28"/>
        </w:rPr>
        <w:t xml:space="preserve">местного значения (улиц) </w:t>
      </w:r>
      <w:r w:rsidR="004E2E1E">
        <w:rPr>
          <w:sz w:val="28"/>
          <w:szCs w:val="28"/>
        </w:rPr>
        <w:t>Войсковицкого сельского</w:t>
      </w:r>
      <w:r w:rsidR="00140C39">
        <w:rPr>
          <w:sz w:val="28"/>
          <w:szCs w:val="28"/>
        </w:rPr>
        <w:t xml:space="preserve"> поселения </w:t>
      </w:r>
      <w:r w:rsidR="004E2E1E">
        <w:rPr>
          <w:sz w:val="28"/>
          <w:szCs w:val="28"/>
        </w:rPr>
        <w:t xml:space="preserve">Гатчинского </w:t>
      </w:r>
      <w:r w:rsidR="00140C39">
        <w:rPr>
          <w:sz w:val="28"/>
          <w:szCs w:val="28"/>
        </w:rPr>
        <w:t xml:space="preserve">муниципального района </w:t>
      </w:r>
      <w:r w:rsidR="00CD6E98" w:rsidRPr="00F64864">
        <w:rPr>
          <w:sz w:val="28"/>
          <w:szCs w:val="28"/>
        </w:rPr>
        <w:t xml:space="preserve">Ленинградской области транспортных средств, осуществляющих перевозку тяжеловесных и (или) крупногабаритных грузов; </w:t>
      </w:r>
    </w:p>
    <w:p w:rsidR="00432D8D" w:rsidRPr="00F64864" w:rsidRDefault="00AC4917" w:rsidP="004E2E1E">
      <w:pPr>
        <w:ind w:firstLine="708"/>
        <w:jc w:val="both"/>
        <w:rPr>
          <w:sz w:val="28"/>
          <w:szCs w:val="28"/>
        </w:rPr>
      </w:pPr>
      <w:r w:rsidRPr="00F64864">
        <w:rPr>
          <w:sz w:val="28"/>
          <w:szCs w:val="28"/>
        </w:rPr>
        <w:t>р</w:t>
      </w:r>
      <w:r w:rsidR="00CC0785" w:rsidRPr="00F64864">
        <w:rPr>
          <w:sz w:val="28"/>
          <w:szCs w:val="28"/>
        </w:rPr>
        <w:t xml:space="preserve">ассмотрение документов </w:t>
      </w:r>
      <w:r w:rsidRPr="00F64864">
        <w:rPr>
          <w:sz w:val="28"/>
          <w:szCs w:val="28"/>
        </w:rPr>
        <w:t>заявителя</w:t>
      </w:r>
      <w:r w:rsidR="00CD6E98" w:rsidRPr="00F64864">
        <w:rPr>
          <w:sz w:val="28"/>
          <w:szCs w:val="28"/>
        </w:rPr>
        <w:t xml:space="preserve">, осуществление в течение трех дней проверки полноты и достоверности сведений, указанных в заявлении, </w:t>
      </w:r>
      <w:r w:rsidR="00AF4772" w:rsidRPr="00F64864">
        <w:rPr>
          <w:sz w:val="28"/>
          <w:szCs w:val="28"/>
        </w:rPr>
        <w:t xml:space="preserve"> установление владельцев автомобильных дорог</w:t>
      </w:r>
      <w:r w:rsidR="00432D8D" w:rsidRPr="00F64864">
        <w:rPr>
          <w:sz w:val="28"/>
          <w:szCs w:val="28"/>
        </w:rPr>
        <w:t>, по которым проходит маршрут транспортного средства, осуществляющего перевозку тяжеловесных и (или) крупногабаритных грузов, и</w:t>
      </w:r>
      <w:r w:rsidR="00AF4772" w:rsidRPr="00F64864">
        <w:rPr>
          <w:sz w:val="28"/>
          <w:szCs w:val="28"/>
        </w:rPr>
        <w:t xml:space="preserve"> </w:t>
      </w:r>
      <w:r w:rsidR="00963E48" w:rsidRPr="00F64864">
        <w:rPr>
          <w:sz w:val="28"/>
          <w:szCs w:val="28"/>
        </w:rPr>
        <w:t>принятие решени</w:t>
      </w:r>
      <w:r w:rsidR="00432D8D" w:rsidRPr="00F64864">
        <w:rPr>
          <w:sz w:val="28"/>
          <w:szCs w:val="28"/>
        </w:rPr>
        <w:t>я</w:t>
      </w:r>
      <w:r w:rsidR="00963E48" w:rsidRPr="00F64864">
        <w:rPr>
          <w:sz w:val="28"/>
          <w:szCs w:val="28"/>
        </w:rPr>
        <w:t xml:space="preserve"> о</w:t>
      </w:r>
      <w:r w:rsidR="00432D8D" w:rsidRPr="00F64864">
        <w:rPr>
          <w:sz w:val="28"/>
          <w:szCs w:val="28"/>
        </w:rPr>
        <w:t xml:space="preserve"> выдаче разрешения (в случае, если маршрут транспортного средства проходит по автомобильным дорогам общего пользования </w:t>
      </w:r>
      <w:r w:rsidR="00D57395" w:rsidRPr="00F64864">
        <w:rPr>
          <w:sz w:val="28"/>
          <w:szCs w:val="28"/>
        </w:rPr>
        <w:t>местного значения (улиц)</w:t>
      </w:r>
      <w:r w:rsidR="00DC1A76">
        <w:rPr>
          <w:sz w:val="28"/>
          <w:szCs w:val="28"/>
        </w:rPr>
        <w:t>,</w:t>
      </w:r>
      <w:r w:rsidR="00D57395" w:rsidRPr="00F64864">
        <w:rPr>
          <w:sz w:val="28"/>
          <w:szCs w:val="28"/>
        </w:rPr>
        <w:t xml:space="preserve"> </w:t>
      </w:r>
      <w:r w:rsidR="00963E48" w:rsidRPr="00F64864">
        <w:rPr>
          <w:sz w:val="28"/>
          <w:szCs w:val="28"/>
        </w:rPr>
        <w:t xml:space="preserve">направлении владельцам </w:t>
      </w:r>
      <w:r w:rsidR="00432D8D" w:rsidRPr="00F64864">
        <w:rPr>
          <w:sz w:val="28"/>
          <w:szCs w:val="28"/>
        </w:rPr>
        <w:t xml:space="preserve">автомобильных дорог, по </w:t>
      </w:r>
      <w:r w:rsidR="00432D8D" w:rsidRPr="00F64864">
        <w:rPr>
          <w:sz w:val="28"/>
          <w:szCs w:val="28"/>
        </w:rPr>
        <w:lastRenderedPageBreak/>
        <w:t>которым проходит маршрут транспортного средства, осуществляющего перевозку тяжеловесных и (или) крупногабаритных грузов, заявок на согласование маршрута транспортного средства, осуществляющего перевозку таких грузов либо об</w:t>
      </w:r>
      <w:r w:rsidR="00963E48" w:rsidRPr="00F64864">
        <w:rPr>
          <w:sz w:val="28"/>
          <w:szCs w:val="28"/>
        </w:rPr>
        <w:t xml:space="preserve"> отказе в выдаче специального разрешения</w:t>
      </w:r>
      <w:r w:rsidR="00432D8D" w:rsidRPr="00F64864">
        <w:rPr>
          <w:sz w:val="28"/>
          <w:szCs w:val="28"/>
        </w:rPr>
        <w:t>.</w:t>
      </w:r>
    </w:p>
    <w:p w:rsidR="00A559AA" w:rsidRPr="00F64864" w:rsidRDefault="00CD6E98" w:rsidP="004E2E1E">
      <w:pPr>
        <w:ind w:firstLine="708"/>
        <w:jc w:val="both"/>
        <w:rPr>
          <w:sz w:val="28"/>
          <w:szCs w:val="28"/>
        </w:rPr>
      </w:pPr>
      <w:r w:rsidRPr="00F64864">
        <w:rPr>
          <w:sz w:val="28"/>
          <w:szCs w:val="28"/>
        </w:rPr>
        <w:t>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</w:t>
      </w:r>
      <w:r w:rsidR="00F94402" w:rsidRPr="00F64864">
        <w:rPr>
          <w:sz w:val="28"/>
          <w:szCs w:val="28"/>
        </w:rPr>
        <w:t xml:space="preserve"> (улиц)</w:t>
      </w:r>
      <w:r w:rsidRPr="00F64864">
        <w:rPr>
          <w:sz w:val="28"/>
          <w:szCs w:val="28"/>
        </w:rPr>
        <w:t xml:space="preserve">, по которым проходит маршрут транспортного средства, осуществляющего перевозку </w:t>
      </w:r>
      <w:r w:rsidR="00B73897" w:rsidRPr="00F64864">
        <w:rPr>
          <w:sz w:val="28"/>
          <w:szCs w:val="28"/>
        </w:rPr>
        <w:t>тяжеловесных и (или) крупногабаритных грузов</w:t>
      </w:r>
      <w:r w:rsidR="00B95758" w:rsidRPr="00F64864">
        <w:rPr>
          <w:sz w:val="28"/>
          <w:szCs w:val="28"/>
        </w:rPr>
        <w:t xml:space="preserve">, согласования маршрута </w:t>
      </w:r>
      <w:r w:rsidRPr="00F64864">
        <w:rPr>
          <w:sz w:val="28"/>
          <w:szCs w:val="28"/>
        </w:rPr>
        <w:t xml:space="preserve"> или отказа в его согласовании</w:t>
      </w:r>
      <w:r w:rsidR="00A559AA" w:rsidRPr="00F64864">
        <w:rPr>
          <w:sz w:val="28"/>
          <w:szCs w:val="28"/>
        </w:rPr>
        <w:t>, оформление таких разрешения или отказа в его выдаче;</w:t>
      </w:r>
    </w:p>
    <w:p w:rsidR="00BE5265" w:rsidRPr="00F64864" w:rsidRDefault="00F64864" w:rsidP="00F6486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5265" w:rsidRPr="00F64864">
        <w:rPr>
          <w:rFonts w:ascii="Times New Roman" w:hAnsi="Times New Roman" w:cs="Times New Roman"/>
          <w:sz w:val="28"/>
          <w:szCs w:val="28"/>
        </w:rPr>
        <w:t>огласование  маршрута</w:t>
      </w:r>
      <w:r w:rsidR="00D57395" w:rsidRPr="00F64864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BE5265" w:rsidRPr="00F64864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крупногабаритных</w:t>
      </w:r>
      <w:r w:rsidR="0051366F" w:rsidRPr="00F64864">
        <w:rPr>
          <w:rFonts w:ascii="Times New Roman" w:hAnsi="Times New Roman" w:cs="Times New Roman"/>
          <w:sz w:val="28"/>
          <w:szCs w:val="28"/>
        </w:rPr>
        <w:t xml:space="preserve"> грузов; тяжеловесных грузов - в случаях,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</w:t>
      </w:r>
      <w:r w:rsidR="00F94402" w:rsidRPr="00F64864">
        <w:rPr>
          <w:rFonts w:ascii="Times New Roman" w:hAnsi="Times New Roman" w:cs="Times New Roman"/>
          <w:sz w:val="28"/>
          <w:szCs w:val="28"/>
        </w:rPr>
        <w:t xml:space="preserve"> (улиц)</w:t>
      </w:r>
      <w:r w:rsidR="0051366F" w:rsidRPr="00F64864">
        <w:rPr>
          <w:rFonts w:ascii="Times New Roman" w:hAnsi="Times New Roman" w:cs="Times New Roman"/>
          <w:sz w:val="28"/>
          <w:szCs w:val="28"/>
        </w:rPr>
        <w:t xml:space="preserve"> или принятие специальных мер по обустройству автомобильных дорог и пересекающих их сооружени</w:t>
      </w:r>
      <w:r w:rsidR="00F94402" w:rsidRPr="00F64864">
        <w:rPr>
          <w:rFonts w:ascii="Times New Roman" w:hAnsi="Times New Roman" w:cs="Times New Roman"/>
          <w:sz w:val="28"/>
          <w:szCs w:val="28"/>
        </w:rPr>
        <w:t>й</w:t>
      </w:r>
      <w:r w:rsidR="0051366F" w:rsidRPr="00F64864">
        <w:rPr>
          <w:rFonts w:ascii="Times New Roman" w:hAnsi="Times New Roman" w:cs="Times New Roman"/>
          <w:sz w:val="28"/>
          <w:szCs w:val="28"/>
        </w:rPr>
        <w:t xml:space="preserve"> и коммуникаций в пределах согласованного маршрута</w:t>
      </w:r>
      <w:r w:rsidR="00BE5265" w:rsidRPr="00F64864">
        <w:rPr>
          <w:rFonts w:ascii="Times New Roman" w:hAnsi="Times New Roman" w:cs="Times New Roman"/>
          <w:sz w:val="28"/>
          <w:szCs w:val="28"/>
        </w:rPr>
        <w:t xml:space="preserve">, – с Управлением Государственной инспекции безопасности дорожного движения ГУ МВД РФ по </w:t>
      </w:r>
      <w:r w:rsidR="00DC1A76">
        <w:rPr>
          <w:rFonts w:ascii="Times New Roman" w:hAnsi="Times New Roman" w:cs="Times New Roman"/>
          <w:sz w:val="28"/>
          <w:szCs w:val="28"/>
        </w:rPr>
        <w:t>г.</w:t>
      </w:r>
      <w:r w:rsidR="00BE5265" w:rsidRPr="00F64864">
        <w:rPr>
          <w:rFonts w:ascii="Times New Roman" w:hAnsi="Times New Roman" w:cs="Times New Roman"/>
          <w:sz w:val="28"/>
          <w:szCs w:val="28"/>
        </w:rPr>
        <w:t>Санкт-Петербургу и Ленинградской области в случаях, предусмотренных законом;</w:t>
      </w:r>
    </w:p>
    <w:p w:rsidR="00CA2832" w:rsidRPr="00F64864" w:rsidRDefault="00145D08" w:rsidP="00F64864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64">
        <w:rPr>
          <w:rFonts w:ascii="Times New Roman" w:hAnsi="Times New Roman" w:cs="Times New Roman"/>
          <w:sz w:val="28"/>
          <w:szCs w:val="28"/>
        </w:rPr>
        <w:t>определение</w:t>
      </w:r>
      <w:r w:rsidR="00AC4917" w:rsidRPr="00F64864">
        <w:rPr>
          <w:rFonts w:ascii="Times New Roman" w:hAnsi="Times New Roman" w:cs="Times New Roman"/>
          <w:sz w:val="28"/>
          <w:szCs w:val="28"/>
        </w:rPr>
        <w:t xml:space="preserve"> </w:t>
      </w:r>
      <w:r w:rsidR="00CC0785" w:rsidRPr="00F6486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AC4917" w:rsidRPr="00F64864">
        <w:rPr>
          <w:rFonts w:ascii="Times New Roman" w:hAnsi="Times New Roman" w:cs="Times New Roman"/>
          <w:sz w:val="28"/>
          <w:szCs w:val="28"/>
        </w:rPr>
        <w:t>вреда</w:t>
      </w:r>
      <w:r w:rsidR="00CC0785" w:rsidRPr="00F64864">
        <w:rPr>
          <w:rFonts w:ascii="Times New Roman" w:hAnsi="Times New Roman" w:cs="Times New Roman"/>
          <w:sz w:val="28"/>
          <w:szCs w:val="28"/>
        </w:rPr>
        <w:t xml:space="preserve">, </w:t>
      </w:r>
      <w:r w:rsidRPr="00F64864">
        <w:rPr>
          <w:rFonts w:ascii="Times New Roman" w:hAnsi="Times New Roman" w:cs="Times New Roman"/>
          <w:sz w:val="28"/>
          <w:szCs w:val="28"/>
        </w:rPr>
        <w:t xml:space="preserve">причиняемого </w:t>
      </w:r>
      <w:r w:rsidR="00AC4917" w:rsidRPr="00F64864">
        <w:rPr>
          <w:rFonts w:ascii="Times New Roman" w:hAnsi="Times New Roman" w:cs="Times New Roman"/>
          <w:sz w:val="28"/>
          <w:szCs w:val="28"/>
        </w:rPr>
        <w:t>транспортным средств</w:t>
      </w:r>
      <w:r w:rsidR="00893800" w:rsidRPr="00F64864">
        <w:rPr>
          <w:rFonts w:ascii="Times New Roman" w:hAnsi="Times New Roman" w:cs="Times New Roman"/>
          <w:sz w:val="28"/>
          <w:szCs w:val="28"/>
        </w:rPr>
        <w:t>ом</w:t>
      </w:r>
      <w:r w:rsidR="00AC4917" w:rsidRPr="00F64864">
        <w:rPr>
          <w:rFonts w:ascii="Times New Roman" w:hAnsi="Times New Roman" w:cs="Times New Roman"/>
          <w:sz w:val="28"/>
          <w:szCs w:val="28"/>
        </w:rPr>
        <w:t>, осуществляющим перевозк</w:t>
      </w:r>
      <w:r w:rsidR="00893800" w:rsidRPr="00F64864">
        <w:rPr>
          <w:rFonts w:ascii="Times New Roman" w:hAnsi="Times New Roman" w:cs="Times New Roman"/>
          <w:sz w:val="28"/>
          <w:szCs w:val="28"/>
        </w:rPr>
        <w:t>у</w:t>
      </w:r>
      <w:r w:rsidR="00AC4917" w:rsidRPr="00F64864">
        <w:rPr>
          <w:rFonts w:ascii="Times New Roman" w:hAnsi="Times New Roman" w:cs="Times New Roman"/>
          <w:sz w:val="28"/>
          <w:szCs w:val="28"/>
        </w:rPr>
        <w:t xml:space="preserve"> т</w:t>
      </w:r>
      <w:r w:rsidR="00CC0785" w:rsidRPr="00F64864">
        <w:rPr>
          <w:rFonts w:ascii="Times New Roman" w:hAnsi="Times New Roman" w:cs="Times New Roman"/>
          <w:sz w:val="28"/>
          <w:szCs w:val="28"/>
        </w:rPr>
        <w:t>яжеловесн</w:t>
      </w:r>
      <w:r w:rsidR="00893800" w:rsidRPr="00F64864">
        <w:rPr>
          <w:rFonts w:ascii="Times New Roman" w:hAnsi="Times New Roman" w:cs="Times New Roman"/>
          <w:sz w:val="28"/>
          <w:szCs w:val="28"/>
        </w:rPr>
        <w:t>ого</w:t>
      </w:r>
      <w:r w:rsidR="00CC0785" w:rsidRPr="00F64864">
        <w:rPr>
          <w:rFonts w:ascii="Times New Roman" w:hAnsi="Times New Roman" w:cs="Times New Roman"/>
          <w:sz w:val="28"/>
          <w:szCs w:val="28"/>
        </w:rPr>
        <w:t xml:space="preserve"> </w:t>
      </w:r>
      <w:r w:rsidR="00AC4917" w:rsidRPr="00F64864">
        <w:rPr>
          <w:rFonts w:ascii="Times New Roman" w:hAnsi="Times New Roman" w:cs="Times New Roman"/>
          <w:sz w:val="28"/>
          <w:szCs w:val="28"/>
        </w:rPr>
        <w:t>груз</w:t>
      </w:r>
      <w:r w:rsidR="00893800" w:rsidRPr="00F64864">
        <w:rPr>
          <w:rFonts w:ascii="Times New Roman" w:hAnsi="Times New Roman" w:cs="Times New Roman"/>
          <w:sz w:val="28"/>
          <w:szCs w:val="28"/>
        </w:rPr>
        <w:t>а</w:t>
      </w:r>
      <w:r w:rsidRPr="00F64864">
        <w:rPr>
          <w:rFonts w:ascii="Times New Roman" w:hAnsi="Times New Roman" w:cs="Times New Roman"/>
          <w:sz w:val="28"/>
          <w:szCs w:val="28"/>
        </w:rPr>
        <w:t xml:space="preserve"> </w:t>
      </w:r>
      <w:r w:rsidR="00CC0785" w:rsidRPr="00F64864">
        <w:rPr>
          <w:rFonts w:ascii="Times New Roman" w:hAnsi="Times New Roman" w:cs="Times New Roman"/>
          <w:sz w:val="28"/>
          <w:szCs w:val="28"/>
        </w:rPr>
        <w:t xml:space="preserve">при проезде по автомобильным дорогам </w:t>
      </w:r>
      <w:r w:rsidR="00B95758" w:rsidRPr="00F64864">
        <w:rPr>
          <w:rFonts w:ascii="Times New Roman" w:hAnsi="Times New Roman" w:cs="Times New Roman"/>
          <w:sz w:val="28"/>
          <w:szCs w:val="28"/>
        </w:rPr>
        <w:t>по всему маршруту следования на основании данных, полученных от владельцев автомобильных дорог</w:t>
      </w:r>
      <w:r w:rsidR="00F94402" w:rsidRPr="00F64864">
        <w:rPr>
          <w:rFonts w:ascii="Times New Roman" w:hAnsi="Times New Roman" w:cs="Times New Roman"/>
          <w:sz w:val="28"/>
          <w:szCs w:val="28"/>
        </w:rPr>
        <w:t xml:space="preserve"> (улиц)</w:t>
      </w:r>
      <w:r w:rsidR="00B915E7" w:rsidRPr="00F64864">
        <w:rPr>
          <w:rFonts w:ascii="Times New Roman" w:hAnsi="Times New Roman" w:cs="Times New Roman"/>
          <w:sz w:val="28"/>
          <w:szCs w:val="28"/>
        </w:rPr>
        <w:t>, оформление и выдача</w:t>
      </w:r>
      <w:r w:rsidR="00B73897" w:rsidRPr="00F64864">
        <w:rPr>
          <w:rFonts w:ascii="Times New Roman" w:hAnsi="Times New Roman" w:cs="Times New Roman"/>
          <w:sz w:val="28"/>
          <w:szCs w:val="28"/>
        </w:rPr>
        <w:t xml:space="preserve"> заявителю (направление по каналам электросвязи) </w:t>
      </w:r>
      <w:r w:rsidR="00B915E7" w:rsidRPr="00F6486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B73897" w:rsidRPr="00F64864">
        <w:rPr>
          <w:rFonts w:ascii="Times New Roman" w:hAnsi="Times New Roman" w:cs="Times New Roman"/>
          <w:sz w:val="28"/>
          <w:szCs w:val="28"/>
        </w:rPr>
        <w:t>счета на оплату такого вреда</w:t>
      </w:r>
      <w:r w:rsidR="00B915E7" w:rsidRPr="00F64864">
        <w:rPr>
          <w:rFonts w:ascii="Times New Roman" w:hAnsi="Times New Roman" w:cs="Times New Roman"/>
          <w:sz w:val="28"/>
          <w:szCs w:val="28"/>
        </w:rPr>
        <w:t>;</w:t>
      </w:r>
    </w:p>
    <w:p w:rsidR="00432D8D" w:rsidRPr="00F64864" w:rsidRDefault="00432D8D" w:rsidP="00F64864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864">
        <w:rPr>
          <w:rFonts w:ascii="Times New Roman" w:hAnsi="Times New Roman" w:cs="Times New Roman"/>
          <w:sz w:val="28"/>
          <w:szCs w:val="28"/>
        </w:rPr>
        <w:t>оформление и выдача заявителю (направление по каналам электросвязи) счета на оплату государственной пошлины за выдачу разрешения;</w:t>
      </w:r>
    </w:p>
    <w:p w:rsidR="00B73897" w:rsidRPr="00F64864" w:rsidRDefault="00145D08" w:rsidP="00F648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4864">
        <w:rPr>
          <w:sz w:val="28"/>
          <w:szCs w:val="28"/>
        </w:rPr>
        <w:t>в</w:t>
      </w:r>
      <w:r w:rsidR="00CC0785" w:rsidRPr="00F64864">
        <w:rPr>
          <w:sz w:val="28"/>
          <w:szCs w:val="28"/>
        </w:rPr>
        <w:t xml:space="preserve">ыдача </w:t>
      </w:r>
      <w:r w:rsidR="00B73897" w:rsidRPr="00F64864">
        <w:rPr>
          <w:sz w:val="28"/>
          <w:szCs w:val="28"/>
        </w:rPr>
        <w:t xml:space="preserve">(отказ в выдаче) </w:t>
      </w:r>
      <w:r w:rsidR="00CC0785" w:rsidRPr="00F64864">
        <w:rPr>
          <w:sz w:val="28"/>
          <w:szCs w:val="28"/>
        </w:rPr>
        <w:t xml:space="preserve">разрешения на </w:t>
      </w:r>
      <w:r w:rsidR="00B73897" w:rsidRPr="00F64864">
        <w:rPr>
          <w:sz w:val="28"/>
          <w:szCs w:val="28"/>
        </w:rPr>
        <w:t xml:space="preserve">движение по автомобильным дорогам общего пользования </w:t>
      </w:r>
      <w:r w:rsidR="00D57395" w:rsidRPr="00F64864">
        <w:rPr>
          <w:sz w:val="28"/>
          <w:szCs w:val="28"/>
        </w:rPr>
        <w:t>местного</w:t>
      </w:r>
      <w:r w:rsidR="00B73897" w:rsidRPr="00F64864">
        <w:rPr>
          <w:sz w:val="28"/>
          <w:szCs w:val="28"/>
        </w:rPr>
        <w:t xml:space="preserve"> значения </w:t>
      </w:r>
      <w:r w:rsidR="004E2E1E">
        <w:rPr>
          <w:sz w:val="28"/>
          <w:szCs w:val="28"/>
        </w:rPr>
        <w:t>Войсковицкого сельского</w:t>
      </w:r>
      <w:r w:rsidR="00140C39">
        <w:rPr>
          <w:sz w:val="28"/>
          <w:szCs w:val="28"/>
        </w:rPr>
        <w:t xml:space="preserve"> поселения </w:t>
      </w:r>
      <w:r w:rsidR="004E2E1E">
        <w:rPr>
          <w:sz w:val="28"/>
          <w:szCs w:val="28"/>
        </w:rPr>
        <w:t xml:space="preserve">Гатчинского </w:t>
      </w:r>
      <w:r w:rsidR="00140C39">
        <w:rPr>
          <w:sz w:val="28"/>
          <w:szCs w:val="28"/>
        </w:rPr>
        <w:t xml:space="preserve">муниципального района </w:t>
      </w:r>
      <w:r w:rsidR="00B73897" w:rsidRPr="00F64864">
        <w:rPr>
          <w:sz w:val="28"/>
          <w:szCs w:val="28"/>
        </w:rPr>
        <w:t xml:space="preserve">Ленинградской области транспортных средств, осуществляющих перевозку тяжеловесных и (или) крупногабаритных грузов, осуществляемая после </w:t>
      </w:r>
      <w:r w:rsidR="00124ED2" w:rsidRPr="00F64864">
        <w:rPr>
          <w:sz w:val="28"/>
          <w:szCs w:val="28"/>
        </w:rPr>
        <w:t xml:space="preserve">поступления </w:t>
      </w:r>
      <w:r w:rsidR="00B73897" w:rsidRPr="00F64864">
        <w:rPr>
          <w:sz w:val="28"/>
          <w:szCs w:val="28"/>
        </w:rPr>
        <w:t>документа, подтверждающего уплату государственной пошлины за выдачу специального разрешения.</w:t>
      </w:r>
    </w:p>
    <w:p w:rsidR="00F64864" w:rsidRPr="00DC1A76" w:rsidRDefault="00F64864" w:rsidP="00F64864">
      <w:pPr>
        <w:ind w:firstLine="709"/>
        <w:jc w:val="both"/>
        <w:rPr>
          <w:sz w:val="28"/>
          <w:szCs w:val="28"/>
        </w:rPr>
      </w:pPr>
      <w:r w:rsidRPr="00DC1A76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 w:rsidR="00CF0A3F">
        <w:rPr>
          <w:sz w:val="28"/>
          <w:szCs w:val="28"/>
        </w:rPr>
        <w:t>9</w:t>
      </w:r>
      <w:r w:rsidRPr="00DC1A76">
        <w:rPr>
          <w:sz w:val="28"/>
          <w:szCs w:val="28"/>
        </w:rPr>
        <w:t xml:space="preserve"> к настоящему Административному регламенту.</w:t>
      </w:r>
    </w:p>
    <w:p w:rsidR="00F64864" w:rsidRPr="00F64864" w:rsidRDefault="00F64864" w:rsidP="00F64864">
      <w:pPr>
        <w:ind w:firstLine="709"/>
        <w:jc w:val="both"/>
        <w:rPr>
          <w:sz w:val="28"/>
          <w:szCs w:val="28"/>
        </w:rPr>
      </w:pPr>
      <w:r w:rsidRPr="00F64864">
        <w:rPr>
          <w:sz w:val="28"/>
          <w:szCs w:val="28"/>
        </w:rPr>
        <w:t xml:space="preserve">4.1.1. </w:t>
      </w:r>
      <w:r w:rsidR="004E2E1E">
        <w:rPr>
          <w:sz w:val="28"/>
          <w:szCs w:val="28"/>
        </w:rPr>
        <w:t>Администрации</w:t>
      </w:r>
      <w:r w:rsidRPr="00F64864">
        <w:rPr>
          <w:sz w:val="28"/>
          <w:szCs w:val="28"/>
        </w:rPr>
        <w:t xml:space="preserve"> и е</w:t>
      </w:r>
      <w:r w:rsidR="004E2E1E">
        <w:rPr>
          <w:sz w:val="28"/>
          <w:szCs w:val="28"/>
        </w:rPr>
        <w:t>е</w:t>
      </w:r>
      <w:r w:rsidRPr="00F64864">
        <w:rPr>
          <w:sz w:val="28"/>
          <w:szCs w:val="28"/>
        </w:rPr>
        <w:t xml:space="preserve"> должностным лицам запрещено требовать от заявителя при осуществлении административных процедур:</w:t>
      </w:r>
    </w:p>
    <w:p w:rsidR="00735C91" w:rsidRDefault="00735C91" w:rsidP="00F648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4864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610E0" w:rsidRPr="00F64864">
        <w:rPr>
          <w:sz w:val="28"/>
          <w:szCs w:val="28"/>
        </w:rPr>
        <w:t>муниципальной</w:t>
      </w:r>
      <w:r w:rsidRPr="00F64864">
        <w:rPr>
          <w:sz w:val="28"/>
          <w:szCs w:val="28"/>
        </w:rPr>
        <w:t xml:space="preserve"> услуги</w:t>
      </w:r>
      <w:r w:rsidR="00F64864">
        <w:rPr>
          <w:sz w:val="28"/>
          <w:szCs w:val="28"/>
        </w:rPr>
        <w:t>;</w:t>
      </w:r>
    </w:p>
    <w:p w:rsidR="00F64864" w:rsidRPr="00F64864" w:rsidRDefault="00F64864" w:rsidP="00F648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F64864">
        <w:rPr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органов местного самоуправления и </w:t>
      </w:r>
      <w:r w:rsidRPr="00F64864">
        <w:rPr>
          <w:sz w:val="28"/>
          <w:szCs w:val="28"/>
        </w:rPr>
        <w:lastRenderedPageBreak/>
        <w:t>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64864" w:rsidRDefault="00F64864" w:rsidP="00140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163B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13FF7" w:rsidRDefault="00F64864" w:rsidP="00613F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E6">
        <w:rPr>
          <w:sz w:val="28"/>
          <w:szCs w:val="28"/>
        </w:rPr>
        <w:t xml:space="preserve">4.2. </w:t>
      </w:r>
      <w:r w:rsidR="00145D08" w:rsidRPr="00A172E6">
        <w:rPr>
          <w:sz w:val="28"/>
          <w:szCs w:val="28"/>
        </w:rPr>
        <w:t xml:space="preserve">Информирование и консультирование граждан и юридических лиц по вопросам предоставления </w:t>
      </w:r>
      <w:r w:rsidR="00C610E0" w:rsidRPr="00A172E6">
        <w:rPr>
          <w:sz w:val="28"/>
          <w:szCs w:val="28"/>
        </w:rPr>
        <w:t>муниципальной</w:t>
      </w:r>
      <w:r w:rsidR="00145D08" w:rsidRPr="00A172E6">
        <w:rPr>
          <w:sz w:val="28"/>
          <w:szCs w:val="28"/>
        </w:rPr>
        <w:t xml:space="preserve"> услуги по выдаче разрешения на </w:t>
      </w:r>
      <w:r w:rsidR="00B73897" w:rsidRPr="00A172E6">
        <w:rPr>
          <w:sz w:val="28"/>
          <w:szCs w:val="28"/>
        </w:rPr>
        <w:t xml:space="preserve">движение </w:t>
      </w:r>
      <w:r w:rsidR="00613FF7" w:rsidRPr="00F64864">
        <w:rPr>
          <w:sz w:val="28"/>
          <w:szCs w:val="28"/>
        </w:rPr>
        <w:t xml:space="preserve">по автомобильным дорогам общего пользования местного значения (улиц) </w:t>
      </w:r>
      <w:r w:rsidR="004E2E1E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4E2E1E" w:rsidRPr="00F64864">
        <w:rPr>
          <w:sz w:val="28"/>
          <w:szCs w:val="28"/>
        </w:rPr>
        <w:t xml:space="preserve">Ленинградской области </w:t>
      </w:r>
      <w:r w:rsidR="00613FF7" w:rsidRPr="00F64864">
        <w:rPr>
          <w:sz w:val="28"/>
          <w:szCs w:val="28"/>
        </w:rPr>
        <w:t>транспортных средств, осуществляющих перевозку тяжеловесных и (или) крупногабаритных грузов</w:t>
      </w:r>
      <w:r w:rsidR="00613FF7">
        <w:rPr>
          <w:sz w:val="28"/>
          <w:szCs w:val="28"/>
        </w:rPr>
        <w:t>.</w:t>
      </w:r>
    </w:p>
    <w:p w:rsidR="00C51874" w:rsidRPr="00A172E6" w:rsidRDefault="00613FF7" w:rsidP="00613F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E6">
        <w:rPr>
          <w:sz w:val="28"/>
          <w:szCs w:val="28"/>
        </w:rPr>
        <w:t xml:space="preserve"> </w:t>
      </w:r>
      <w:r w:rsidR="00F64864" w:rsidRPr="00A172E6">
        <w:rPr>
          <w:sz w:val="28"/>
          <w:szCs w:val="28"/>
        </w:rPr>
        <w:t xml:space="preserve">4.2.1. </w:t>
      </w:r>
      <w:r w:rsidR="00145D08" w:rsidRPr="00A172E6">
        <w:rPr>
          <w:sz w:val="28"/>
          <w:szCs w:val="28"/>
        </w:rPr>
        <w:t>Основанием для начала</w:t>
      </w:r>
      <w:r w:rsidR="002E7620" w:rsidRPr="00A172E6">
        <w:rPr>
          <w:sz w:val="28"/>
          <w:szCs w:val="28"/>
        </w:rPr>
        <w:t xml:space="preserve"> исполнения</w:t>
      </w:r>
      <w:r w:rsidR="00145D08" w:rsidRPr="00A172E6">
        <w:rPr>
          <w:sz w:val="28"/>
          <w:szCs w:val="28"/>
        </w:rPr>
        <w:t xml:space="preserve"> административно</w:t>
      </w:r>
      <w:r w:rsidR="00BE5265" w:rsidRPr="00A172E6">
        <w:rPr>
          <w:sz w:val="28"/>
          <w:szCs w:val="28"/>
        </w:rPr>
        <w:t>го</w:t>
      </w:r>
      <w:r w:rsidR="00145D08" w:rsidRPr="00A172E6">
        <w:rPr>
          <w:sz w:val="28"/>
          <w:szCs w:val="28"/>
        </w:rPr>
        <w:t xml:space="preserve"> </w:t>
      </w:r>
      <w:r w:rsidR="00BE5265" w:rsidRPr="00A172E6">
        <w:rPr>
          <w:sz w:val="28"/>
          <w:szCs w:val="28"/>
        </w:rPr>
        <w:t>действия</w:t>
      </w:r>
      <w:r w:rsidR="00145D08" w:rsidRPr="00A172E6">
        <w:rPr>
          <w:sz w:val="28"/>
          <w:szCs w:val="28"/>
        </w:rPr>
        <w:t xml:space="preserve"> явля</w:t>
      </w:r>
      <w:r w:rsidR="00E57071" w:rsidRPr="00A172E6">
        <w:rPr>
          <w:sz w:val="28"/>
          <w:szCs w:val="28"/>
        </w:rPr>
        <w:t>ются следующие юридически</w:t>
      </w:r>
      <w:r w:rsidR="00E454C5">
        <w:rPr>
          <w:sz w:val="28"/>
          <w:szCs w:val="28"/>
        </w:rPr>
        <w:t>й</w:t>
      </w:r>
      <w:r w:rsidR="00E57071" w:rsidRPr="00A172E6">
        <w:rPr>
          <w:sz w:val="28"/>
          <w:szCs w:val="28"/>
        </w:rPr>
        <w:t xml:space="preserve"> факт</w:t>
      </w:r>
      <w:r>
        <w:rPr>
          <w:sz w:val="28"/>
          <w:szCs w:val="28"/>
        </w:rPr>
        <w:t xml:space="preserve"> -</w:t>
      </w:r>
      <w:r w:rsidR="00E57071" w:rsidRPr="00A172E6">
        <w:rPr>
          <w:sz w:val="28"/>
          <w:szCs w:val="28"/>
        </w:rPr>
        <w:t xml:space="preserve"> обращение заявителя в </w:t>
      </w:r>
      <w:r w:rsidR="00A61CCD">
        <w:rPr>
          <w:sz w:val="28"/>
          <w:szCs w:val="28"/>
        </w:rPr>
        <w:t>Администрацию</w:t>
      </w:r>
      <w:r w:rsidR="00E57071" w:rsidRPr="00A172E6">
        <w:rPr>
          <w:sz w:val="28"/>
          <w:szCs w:val="28"/>
        </w:rPr>
        <w:t xml:space="preserve"> с целью получения </w:t>
      </w:r>
      <w:r w:rsidR="00710829" w:rsidRPr="00A172E6">
        <w:rPr>
          <w:sz w:val="28"/>
          <w:szCs w:val="28"/>
        </w:rPr>
        <w:t xml:space="preserve">информации о порядке выдачи </w:t>
      </w:r>
      <w:r w:rsidR="00E57071" w:rsidRPr="00A172E6">
        <w:rPr>
          <w:sz w:val="28"/>
          <w:szCs w:val="28"/>
        </w:rPr>
        <w:t>специального разрешения на движение по автомобильным дорогам</w:t>
      </w:r>
      <w:r w:rsidR="00D57395" w:rsidRPr="00A172E6">
        <w:rPr>
          <w:sz w:val="28"/>
          <w:szCs w:val="28"/>
        </w:rPr>
        <w:t xml:space="preserve"> (улицам)</w:t>
      </w:r>
      <w:r w:rsidR="00E57071" w:rsidRPr="00A172E6">
        <w:rPr>
          <w:sz w:val="28"/>
          <w:szCs w:val="28"/>
        </w:rPr>
        <w:t xml:space="preserve"> транспортных средств, осуществляющих перевозку тяжеловесных и (или) крупногабаритных грузов</w:t>
      </w:r>
      <w:r w:rsidR="00A933E4" w:rsidRPr="00A172E6">
        <w:rPr>
          <w:sz w:val="28"/>
          <w:szCs w:val="28"/>
        </w:rPr>
        <w:t>.</w:t>
      </w:r>
    </w:p>
    <w:p w:rsidR="00145D08" w:rsidRPr="00A172E6" w:rsidRDefault="00F64864" w:rsidP="00A172E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E6">
        <w:rPr>
          <w:sz w:val="28"/>
          <w:szCs w:val="28"/>
        </w:rPr>
        <w:t>4.2.2</w:t>
      </w:r>
      <w:r w:rsidR="00710829" w:rsidRPr="00A172E6">
        <w:rPr>
          <w:sz w:val="28"/>
          <w:szCs w:val="28"/>
        </w:rPr>
        <w:t xml:space="preserve">. </w:t>
      </w:r>
      <w:r w:rsidR="004E2E1E">
        <w:rPr>
          <w:sz w:val="28"/>
          <w:szCs w:val="28"/>
        </w:rPr>
        <w:t>Заместитель главы А</w:t>
      </w:r>
      <w:r w:rsidR="00A61CCD">
        <w:rPr>
          <w:sz w:val="28"/>
          <w:szCs w:val="28"/>
        </w:rPr>
        <w:t>д</w:t>
      </w:r>
      <w:r w:rsidR="004E2E1E">
        <w:rPr>
          <w:sz w:val="28"/>
          <w:szCs w:val="28"/>
        </w:rPr>
        <w:t>министрации</w:t>
      </w:r>
      <w:r w:rsidR="00B915E7" w:rsidRPr="00A172E6">
        <w:rPr>
          <w:sz w:val="28"/>
          <w:szCs w:val="28"/>
        </w:rPr>
        <w:t xml:space="preserve">, </w:t>
      </w:r>
      <w:r w:rsidR="00145D08" w:rsidRPr="00A172E6">
        <w:rPr>
          <w:sz w:val="28"/>
          <w:szCs w:val="28"/>
        </w:rPr>
        <w:t>ответственн</w:t>
      </w:r>
      <w:r w:rsidR="00B915E7" w:rsidRPr="00A172E6">
        <w:rPr>
          <w:sz w:val="28"/>
          <w:szCs w:val="28"/>
        </w:rPr>
        <w:t>ый</w:t>
      </w:r>
      <w:r w:rsidR="00145D08" w:rsidRPr="00A172E6">
        <w:rPr>
          <w:sz w:val="28"/>
          <w:szCs w:val="28"/>
        </w:rPr>
        <w:t xml:space="preserve"> за выдачу </w:t>
      </w:r>
      <w:r w:rsidR="00C51874" w:rsidRPr="00A172E6">
        <w:rPr>
          <w:sz w:val="28"/>
          <w:szCs w:val="28"/>
        </w:rPr>
        <w:t>разрешени</w:t>
      </w:r>
      <w:r w:rsidR="00710829" w:rsidRPr="00A172E6">
        <w:rPr>
          <w:sz w:val="28"/>
          <w:szCs w:val="28"/>
        </w:rPr>
        <w:t>й</w:t>
      </w:r>
      <w:r w:rsidR="00F6325B" w:rsidRPr="00A172E6">
        <w:rPr>
          <w:sz w:val="28"/>
          <w:szCs w:val="28"/>
        </w:rPr>
        <w:t xml:space="preserve">, </w:t>
      </w:r>
      <w:r w:rsidR="00145D08" w:rsidRPr="00A172E6">
        <w:rPr>
          <w:sz w:val="28"/>
          <w:szCs w:val="28"/>
        </w:rPr>
        <w:t xml:space="preserve">представляет заявителю информацию о </w:t>
      </w:r>
      <w:r w:rsidR="00F6325B" w:rsidRPr="00A172E6">
        <w:rPr>
          <w:sz w:val="28"/>
          <w:szCs w:val="28"/>
        </w:rPr>
        <w:t>перечне документов, необходимых для получения разрешени</w:t>
      </w:r>
      <w:r w:rsidR="00613FF7">
        <w:rPr>
          <w:sz w:val="28"/>
          <w:szCs w:val="28"/>
        </w:rPr>
        <w:t>я</w:t>
      </w:r>
      <w:r w:rsidR="00F6325B" w:rsidRPr="00A172E6">
        <w:rPr>
          <w:sz w:val="28"/>
          <w:szCs w:val="28"/>
        </w:rPr>
        <w:t xml:space="preserve">, о </w:t>
      </w:r>
      <w:r w:rsidR="00A933E4" w:rsidRPr="00A172E6">
        <w:rPr>
          <w:sz w:val="28"/>
          <w:szCs w:val="28"/>
        </w:rPr>
        <w:t>размере вреда, причиняемого транспортным средств</w:t>
      </w:r>
      <w:r w:rsidR="00893800" w:rsidRPr="00A172E6">
        <w:rPr>
          <w:sz w:val="28"/>
          <w:szCs w:val="28"/>
        </w:rPr>
        <w:t>ом</w:t>
      </w:r>
      <w:r w:rsidR="00A933E4" w:rsidRPr="00A172E6">
        <w:rPr>
          <w:sz w:val="28"/>
          <w:szCs w:val="28"/>
        </w:rPr>
        <w:t>, осуществляющим перевозк</w:t>
      </w:r>
      <w:r w:rsidR="00893800" w:rsidRPr="00A172E6">
        <w:rPr>
          <w:sz w:val="28"/>
          <w:szCs w:val="28"/>
        </w:rPr>
        <w:t>у</w:t>
      </w:r>
      <w:r w:rsidR="00A933E4" w:rsidRPr="00A172E6">
        <w:rPr>
          <w:sz w:val="28"/>
          <w:szCs w:val="28"/>
        </w:rPr>
        <w:t xml:space="preserve"> тяжеловесн</w:t>
      </w:r>
      <w:r w:rsidR="00893800" w:rsidRPr="00A172E6">
        <w:rPr>
          <w:sz w:val="28"/>
          <w:szCs w:val="28"/>
        </w:rPr>
        <w:t>ого</w:t>
      </w:r>
      <w:r w:rsidR="00A933E4" w:rsidRPr="00A172E6">
        <w:rPr>
          <w:sz w:val="28"/>
          <w:szCs w:val="28"/>
        </w:rPr>
        <w:t xml:space="preserve"> груз</w:t>
      </w:r>
      <w:r w:rsidR="00893800" w:rsidRPr="00A172E6">
        <w:rPr>
          <w:sz w:val="28"/>
          <w:szCs w:val="28"/>
        </w:rPr>
        <w:t>а</w:t>
      </w:r>
      <w:r w:rsidR="00A933E4" w:rsidRPr="00A172E6">
        <w:rPr>
          <w:sz w:val="28"/>
          <w:szCs w:val="28"/>
        </w:rPr>
        <w:t xml:space="preserve"> при проезде по автомобильным дорогам общего пользования </w:t>
      </w:r>
      <w:r w:rsidR="00D57395" w:rsidRPr="00A172E6">
        <w:rPr>
          <w:sz w:val="28"/>
          <w:szCs w:val="28"/>
        </w:rPr>
        <w:t>местного</w:t>
      </w:r>
      <w:r w:rsidR="00A933E4" w:rsidRPr="00A172E6">
        <w:rPr>
          <w:sz w:val="28"/>
          <w:szCs w:val="28"/>
        </w:rPr>
        <w:t xml:space="preserve"> значения </w:t>
      </w:r>
      <w:r w:rsidR="0065125D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65125D" w:rsidRPr="00F64864">
        <w:rPr>
          <w:sz w:val="28"/>
          <w:szCs w:val="28"/>
        </w:rPr>
        <w:t>Ленинградской области</w:t>
      </w:r>
      <w:r w:rsidR="00B915E7" w:rsidRPr="00A172E6">
        <w:rPr>
          <w:sz w:val="28"/>
          <w:szCs w:val="28"/>
        </w:rPr>
        <w:t>,</w:t>
      </w:r>
      <w:r w:rsidR="00A933E4" w:rsidRPr="00A172E6">
        <w:rPr>
          <w:sz w:val="28"/>
          <w:szCs w:val="28"/>
        </w:rPr>
        <w:t xml:space="preserve"> и порядке его возмещения</w:t>
      </w:r>
      <w:r w:rsidR="005C44AE" w:rsidRPr="00A172E6">
        <w:rPr>
          <w:sz w:val="28"/>
          <w:szCs w:val="28"/>
        </w:rPr>
        <w:t>, размере государственной пошлины, уплачиваемой за получение разрешения</w:t>
      </w:r>
      <w:r w:rsidR="002E7620" w:rsidRPr="00A172E6">
        <w:rPr>
          <w:sz w:val="28"/>
          <w:szCs w:val="28"/>
        </w:rPr>
        <w:t>;</w:t>
      </w:r>
      <w:r w:rsidR="00F6325B" w:rsidRPr="00A172E6">
        <w:rPr>
          <w:sz w:val="28"/>
          <w:szCs w:val="28"/>
        </w:rPr>
        <w:t xml:space="preserve"> </w:t>
      </w:r>
      <w:r w:rsidR="00145D08" w:rsidRPr="00A172E6">
        <w:rPr>
          <w:sz w:val="28"/>
          <w:szCs w:val="28"/>
        </w:rPr>
        <w:t>выдает заявителю форму заявления и перечень документов, необходимы</w:t>
      </w:r>
      <w:r w:rsidR="002E7620" w:rsidRPr="00A172E6">
        <w:rPr>
          <w:sz w:val="28"/>
          <w:szCs w:val="28"/>
        </w:rPr>
        <w:t>х</w:t>
      </w:r>
      <w:r w:rsidR="00145D08" w:rsidRPr="00A172E6">
        <w:rPr>
          <w:sz w:val="28"/>
          <w:szCs w:val="28"/>
        </w:rPr>
        <w:t xml:space="preserve"> для предоставления государственной услуги;</w:t>
      </w:r>
      <w:r w:rsidR="00F6325B" w:rsidRPr="00A172E6">
        <w:rPr>
          <w:sz w:val="28"/>
          <w:szCs w:val="28"/>
        </w:rPr>
        <w:t xml:space="preserve"> </w:t>
      </w:r>
      <w:r w:rsidR="00145D08" w:rsidRPr="00A172E6">
        <w:rPr>
          <w:sz w:val="28"/>
          <w:szCs w:val="28"/>
        </w:rPr>
        <w:t xml:space="preserve">разъясняет порядок получения необходимых документов и </w:t>
      </w:r>
      <w:r w:rsidR="002E7620" w:rsidRPr="00A172E6">
        <w:rPr>
          <w:sz w:val="28"/>
          <w:szCs w:val="28"/>
        </w:rPr>
        <w:t>требования, предъявляемые к ним</w:t>
      </w:r>
      <w:r w:rsidR="00F6325B" w:rsidRPr="00A172E6">
        <w:rPr>
          <w:sz w:val="28"/>
          <w:szCs w:val="28"/>
        </w:rPr>
        <w:t xml:space="preserve">, в том числе разъясняет порядок подачи заявления с приложением документов путем направления их в </w:t>
      </w:r>
      <w:r w:rsidR="00E24D74">
        <w:rPr>
          <w:sz w:val="28"/>
          <w:szCs w:val="28"/>
        </w:rPr>
        <w:t xml:space="preserve">Администрацию </w:t>
      </w:r>
      <w:r w:rsidR="00F6325B" w:rsidRPr="00A172E6">
        <w:rPr>
          <w:sz w:val="28"/>
          <w:szCs w:val="28"/>
        </w:rPr>
        <w:t xml:space="preserve">посредством факсимильной связи с последующим представление оригинала заявления и документов, указанных в </w:t>
      </w:r>
      <w:r w:rsidR="000E3AB8" w:rsidRPr="000E3AB8">
        <w:rPr>
          <w:sz w:val="28"/>
          <w:szCs w:val="28"/>
        </w:rPr>
        <w:t>пунктах 2</w:t>
      </w:r>
      <w:r w:rsidR="000E3AB8">
        <w:rPr>
          <w:sz w:val="28"/>
          <w:szCs w:val="28"/>
        </w:rPr>
        <w:t>.6.1-2.6.</w:t>
      </w:r>
      <w:r w:rsidR="00613FF7">
        <w:rPr>
          <w:sz w:val="28"/>
          <w:szCs w:val="28"/>
        </w:rPr>
        <w:t>5</w:t>
      </w:r>
      <w:r w:rsidR="00F6325B" w:rsidRPr="00A172E6">
        <w:rPr>
          <w:sz w:val="28"/>
          <w:szCs w:val="28"/>
        </w:rPr>
        <w:t xml:space="preserve"> настоящего </w:t>
      </w:r>
      <w:r w:rsidR="00613FF7">
        <w:rPr>
          <w:sz w:val="28"/>
          <w:szCs w:val="28"/>
        </w:rPr>
        <w:t>Р</w:t>
      </w:r>
      <w:r w:rsidR="00F6325B" w:rsidRPr="00A172E6">
        <w:rPr>
          <w:sz w:val="28"/>
          <w:szCs w:val="28"/>
        </w:rPr>
        <w:t>егламента, или в электронном виде</w:t>
      </w:r>
      <w:r w:rsidR="003F2EB8">
        <w:rPr>
          <w:sz w:val="28"/>
          <w:szCs w:val="28"/>
        </w:rPr>
        <w:t xml:space="preserve"> через ПГУ ЛО</w:t>
      </w:r>
      <w:r w:rsidR="00F6325B" w:rsidRPr="00A172E6">
        <w:rPr>
          <w:sz w:val="28"/>
          <w:szCs w:val="28"/>
        </w:rPr>
        <w:t>.</w:t>
      </w:r>
    </w:p>
    <w:p w:rsidR="002E7620" w:rsidRPr="00A172E6" w:rsidRDefault="00F64864" w:rsidP="00A172E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E6">
        <w:rPr>
          <w:sz w:val="28"/>
          <w:szCs w:val="28"/>
        </w:rPr>
        <w:t>4.2.3</w:t>
      </w:r>
      <w:r w:rsidR="00F6325B" w:rsidRPr="00A172E6">
        <w:rPr>
          <w:sz w:val="28"/>
          <w:szCs w:val="28"/>
        </w:rPr>
        <w:t>.</w:t>
      </w:r>
      <w:r w:rsidR="001521E2" w:rsidRPr="00A172E6">
        <w:rPr>
          <w:sz w:val="28"/>
          <w:szCs w:val="28"/>
        </w:rPr>
        <w:t xml:space="preserve"> </w:t>
      </w:r>
      <w:r w:rsidR="00A933E4" w:rsidRPr="00A172E6">
        <w:rPr>
          <w:sz w:val="28"/>
          <w:szCs w:val="28"/>
        </w:rPr>
        <w:t>М</w:t>
      </w:r>
      <w:r w:rsidR="00145D08" w:rsidRPr="00A172E6">
        <w:rPr>
          <w:sz w:val="28"/>
          <w:szCs w:val="28"/>
        </w:rPr>
        <w:t>аксимальный срок выполнения административно</w:t>
      </w:r>
      <w:r w:rsidR="00C869AA" w:rsidRPr="00A172E6">
        <w:rPr>
          <w:sz w:val="28"/>
          <w:szCs w:val="28"/>
        </w:rPr>
        <w:t>го</w:t>
      </w:r>
      <w:r w:rsidR="00145D08" w:rsidRPr="00A172E6">
        <w:rPr>
          <w:sz w:val="28"/>
          <w:szCs w:val="28"/>
        </w:rPr>
        <w:t xml:space="preserve"> </w:t>
      </w:r>
      <w:r w:rsidR="00C869AA" w:rsidRPr="00A172E6">
        <w:rPr>
          <w:sz w:val="28"/>
          <w:szCs w:val="28"/>
        </w:rPr>
        <w:t xml:space="preserve">действия </w:t>
      </w:r>
      <w:r w:rsidR="002E7620" w:rsidRPr="00A172E6">
        <w:rPr>
          <w:sz w:val="28"/>
          <w:szCs w:val="28"/>
        </w:rPr>
        <w:t>составляет</w:t>
      </w:r>
      <w:r w:rsidR="00145D08" w:rsidRPr="00A172E6">
        <w:rPr>
          <w:sz w:val="28"/>
          <w:szCs w:val="28"/>
        </w:rPr>
        <w:t xml:space="preserve"> 30 минут.</w:t>
      </w:r>
      <w:r w:rsidR="001521E2" w:rsidRPr="00A172E6">
        <w:rPr>
          <w:sz w:val="28"/>
          <w:szCs w:val="28"/>
        </w:rPr>
        <w:t xml:space="preserve"> П</w:t>
      </w:r>
      <w:r w:rsidR="00145D08" w:rsidRPr="00A172E6">
        <w:rPr>
          <w:sz w:val="28"/>
          <w:szCs w:val="28"/>
        </w:rPr>
        <w:t xml:space="preserve">о письменным обращениям ответ направляется почтой в адрес заявителя в срок, не превышающий </w:t>
      </w:r>
      <w:r w:rsidR="00C869AA" w:rsidRPr="00A172E6">
        <w:rPr>
          <w:sz w:val="28"/>
          <w:szCs w:val="28"/>
        </w:rPr>
        <w:t xml:space="preserve">30 </w:t>
      </w:r>
      <w:r w:rsidR="00145D08" w:rsidRPr="00A172E6">
        <w:rPr>
          <w:sz w:val="28"/>
          <w:szCs w:val="28"/>
        </w:rPr>
        <w:t>рабоч</w:t>
      </w:r>
      <w:r w:rsidR="00C869AA" w:rsidRPr="00A172E6">
        <w:rPr>
          <w:sz w:val="28"/>
          <w:szCs w:val="28"/>
        </w:rPr>
        <w:t>их</w:t>
      </w:r>
      <w:r w:rsidR="00145D08" w:rsidRPr="00A172E6">
        <w:rPr>
          <w:sz w:val="28"/>
          <w:szCs w:val="28"/>
        </w:rPr>
        <w:t xml:space="preserve"> дн</w:t>
      </w:r>
      <w:r w:rsidR="00C869AA" w:rsidRPr="00A172E6">
        <w:rPr>
          <w:sz w:val="28"/>
          <w:szCs w:val="28"/>
        </w:rPr>
        <w:t>ей</w:t>
      </w:r>
      <w:r w:rsidR="00145D08" w:rsidRPr="00A172E6">
        <w:rPr>
          <w:sz w:val="28"/>
          <w:szCs w:val="28"/>
        </w:rPr>
        <w:t xml:space="preserve"> с момента регистрации письменного обращения.</w:t>
      </w:r>
    </w:p>
    <w:p w:rsidR="00145D08" w:rsidRPr="00A172E6" w:rsidRDefault="00F64864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E6">
        <w:rPr>
          <w:sz w:val="28"/>
          <w:szCs w:val="28"/>
        </w:rPr>
        <w:lastRenderedPageBreak/>
        <w:t>4.2.4</w:t>
      </w:r>
      <w:r w:rsidR="00F6325B" w:rsidRPr="00A172E6">
        <w:rPr>
          <w:sz w:val="28"/>
          <w:szCs w:val="28"/>
        </w:rPr>
        <w:t>.</w:t>
      </w:r>
      <w:r w:rsidR="00A933E4" w:rsidRPr="00A172E6">
        <w:rPr>
          <w:sz w:val="28"/>
          <w:szCs w:val="28"/>
        </w:rPr>
        <w:t>Рез</w:t>
      </w:r>
      <w:r w:rsidR="00145D08" w:rsidRPr="00A172E6">
        <w:rPr>
          <w:sz w:val="28"/>
          <w:szCs w:val="28"/>
        </w:rPr>
        <w:t>ультатом выполнения административно</w:t>
      </w:r>
      <w:r w:rsidR="00A14E56" w:rsidRPr="00A172E6">
        <w:rPr>
          <w:sz w:val="28"/>
          <w:szCs w:val="28"/>
        </w:rPr>
        <w:t>го</w:t>
      </w:r>
      <w:r w:rsidR="00145D08" w:rsidRPr="00A172E6">
        <w:rPr>
          <w:sz w:val="28"/>
          <w:szCs w:val="28"/>
        </w:rPr>
        <w:t xml:space="preserve"> </w:t>
      </w:r>
      <w:r w:rsidR="00A14E56" w:rsidRPr="00A172E6">
        <w:rPr>
          <w:sz w:val="28"/>
          <w:szCs w:val="28"/>
        </w:rPr>
        <w:t>действия</w:t>
      </w:r>
      <w:r w:rsidR="00145D08" w:rsidRPr="00A172E6">
        <w:rPr>
          <w:sz w:val="28"/>
          <w:szCs w:val="28"/>
        </w:rPr>
        <w:t xml:space="preserve"> является информирование заявителей о порядке предо</w:t>
      </w:r>
      <w:r w:rsidR="00CB5DB1" w:rsidRPr="00A172E6">
        <w:rPr>
          <w:sz w:val="28"/>
          <w:szCs w:val="28"/>
        </w:rPr>
        <w:t xml:space="preserve">ставления </w:t>
      </w:r>
      <w:r w:rsidR="00C610E0" w:rsidRPr="00A172E6">
        <w:rPr>
          <w:sz w:val="28"/>
          <w:szCs w:val="28"/>
        </w:rPr>
        <w:t>муниципальной</w:t>
      </w:r>
      <w:r w:rsidR="00CB5DB1" w:rsidRPr="00A172E6">
        <w:rPr>
          <w:sz w:val="28"/>
          <w:szCs w:val="28"/>
        </w:rPr>
        <w:t xml:space="preserve"> услуг</w:t>
      </w:r>
      <w:r w:rsidR="00A14E56" w:rsidRPr="00A172E6">
        <w:rPr>
          <w:sz w:val="28"/>
          <w:szCs w:val="28"/>
        </w:rPr>
        <w:t>и.</w:t>
      </w:r>
      <w:r w:rsidR="00CB5DB1" w:rsidRPr="00A172E6">
        <w:rPr>
          <w:sz w:val="28"/>
          <w:szCs w:val="28"/>
        </w:rPr>
        <w:t xml:space="preserve"> </w:t>
      </w:r>
    </w:p>
    <w:p w:rsidR="00CB5DB1" w:rsidRPr="00A172E6" w:rsidRDefault="00F64864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E6">
        <w:rPr>
          <w:sz w:val="28"/>
          <w:szCs w:val="28"/>
        </w:rPr>
        <w:t>4.2.5</w:t>
      </w:r>
      <w:r w:rsidR="00CB5DB1" w:rsidRPr="00A172E6">
        <w:rPr>
          <w:sz w:val="28"/>
          <w:szCs w:val="28"/>
        </w:rPr>
        <w:t xml:space="preserve">. Результат выполнения административного действия фиксируется на бумажном носителе с указанием реквизитов и в электронной форме (в случае информирования заявителя </w:t>
      </w:r>
      <w:r w:rsidR="003F2EB8">
        <w:rPr>
          <w:sz w:val="28"/>
          <w:szCs w:val="28"/>
        </w:rPr>
        <w:t>по</w:t>
      </w:r>
      <w:r w:rsidR="00CB5DB1" w:rsidRPr="00A172E6">
        <w:rPr>
          <w:sz w:val="28"/>
          <w:szCs w:val="28"/>
        </w:rPr>
        <w:t xml:space="preserve"> электронной </w:t>
      </w:r>
      <w:r w:rsidR="003F2EB8">
        <w:rPr>
          <w:sz w:val="28"/>
          <w:szCs w:val="28"/>
        </w:rPr>
        <w:t>почте</w:t>
      </w:r>
      <w:r w:rsidR="00CB5DB1" w:rsidRPr="00A172E6">
        <w:rPr>
          <w:sz w:val="28"/>
          <w:szCs w:val="28"/>
        </w:rPr>
        <w:t xml:space="preserve">). </w:t>
      </w:r>
    </w:p>
    <w:p w:rsidR="00613FF7" w:rsidRDefault="00A172E6" w:rsidP="00613F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4.3.</w:t>
      </w:r>
      <w:r w:rsidR="00213CAF" w:rsidRPr="004E4C3D">
        <w:rPr>
          <w:sz w:val="28"/>
          <w:szCs w:val="28"/>
        </w:rPr>
        <w:t xml:space="preserve"> Прием и регистрация заявления и документов, необходимых для получения </w:t>
      </w:r>
      <w:r w:rsidR="00613FF7" w:rsidRPr="00A172E6">
        <w:rPr>
          <w:sz w:val="28"/>
          <w:szCs w:val="28"/>
        </w:rPr>
        <w:t xml:space="preserve">разрешения на движение </w:t>
      </w:r>
      <w:r w:rsidR="00613FF7" w:rsidRPr="00F64864">
        <w:rPr>
          <w:sz w:val="28"/>
          <w:szCs w:val="28"/>
        </w:rPr>
        <w:t xml:space="preserve">по автомобильным дорогам общего пользования местного значения (улиц) </w:t>
      </w:r>
      <w:r w:rsidR="0065125D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65125D" w:rsidRPr="00F64864">
        <w:rPr>
          <w:sz w:val="28"/>
          <w:szCs w:val="28"/>
        </w:rPr>
        <w:t xml:space="preserve">Ленинградской области </w:t>
      </w:r>
      <w:r w:rsidR="00613FF7" w:rsidRPr="00F64864">
        <w:rPr>
          <w:sz w:val="28"/>
          <w:szCs w:val="28"/>
        </w:rPr>
        <w:t>транспортных средств, осуществляющих перевозку тяжеловесных и (или) крупногабаритных грузов</w:t>
      </w:r>
      <w:r w:rsidR="00613FF7">
        <w:rPr>
          <w:sz w:val="28"/>
          <w:szCs w:val="28"/>
        </w:rPr>
        <w:t>.</w:t>
      </w:r>
    </w:p>
    <w:p w:rsidR="00FD50F8" w:rsidRPr="004E4C3D" w:rsidRDefault="00A172E6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4.3.1</w:t>
      </w:r>
      <w:r w:rsidR="00CB5DB1" w:rsidRPr="004E4C3D">
        <w:rPr>
          <w:sz w:val="28"/>
          <w:szCs w:val="28"/>
        </w:rPr>
        <w:t>.</w:t>
      </w:r>
      <w:r w:rsidR="00705A6C" w:rsidRPr="004E4C3D">
        <w:rPr>
          <w:sz w:val="28"/>
          <w:szCs w:val="28"/>
        </w:rPr>
        <w:t xml:space="preserve"> </w:t>
      </w:r>
      <w:r w:rsidR="00F6601A" w:rsidRPr="004E4C3D">
        <w:rPr>
          <w:sz w:val="28"/>
          <w:szCs w:val="28"/>
        </w:rPr>
        <w:t>Юридическим фактом, являющимся о</w:t>
      </w:r>
      <w:r w:rsidR="00E51088" w:rsidRPr="004E4C3D">
        <w:rPr>
          <w:sz w:val="28"/>
          <w:szCs w:val="28"/>
        </w:rPr>
        <w:t xml:space="preserve">снованием </w:t>
      </w:r>
      <w:r w:rsidR="002E7620" w:rsidRPr="004E4C3D">
        <w:rPr>
          <w:sz w:val="28"/>
          <w:szCs w:val="28"/>
        </w:rPr>
        <w:t>для начала административно</w:t>
      </w:r>
      <w:r w:rsidR="00A14E56" w:rsidRPr="004E4C3D">
        <w:rPr>
          <w:sz w:val="28"/>
          <w:szCs w:val="28"/>
        </w:rPr>
        <w:t>го</w:t>
      </w:r>
      <w:r w:rsidR="002E7620" w:rsidRPr="004E4C3D">
        <w:rPr>
          <w:sz w:val="28"/>
          <w:szCs w:val="28"/>
        </w:rPr>
        <w:t xml:space="preserve"> </w:t>
      </w:r>
      <w:r w:rsidR="00A14E56" w:rsidRPr="004E4C3D">
        <w:rPr>
          <w:sz w:val="28"/>
          <w:szCs w:val="28"/>
        </w:rPr>
        <w:t>действия</w:t>
      </w:r>
      <w:r w:rsidR="002E7620" w:rsidRPr="004E4C3D">
        <w:rPr>
          <w:sz w:val="28"/>
          <w:szCs w:val="28"/>
        </w:rPr>
        <w:t xml:space="preserve"> является </w:t>
      </w:r>
      <w:r w:rsidR="00C462EB" w:rsidRPr="004E4C3D">
        <w:rPr>
          <w:sz w:val="28"/>
          <w:szCs w:val="28"/>
        </w:rPr>
        <w:t xml:space="preserve">поступление в </w:t>
      </w:r>
      <w:r w:rsidR="0065125D">
        <w:rPr>
          <w:sz w:val="28"/>
          <w:szCs w:val="28"/>
        </w:rPr>
        <w:t>Администрацию</w:t>
      </w:r>
      <w:r w:rsidR="00C462EB" w:rsidRPr="004E4C3D">
        <w:rPr>
          <w:sz w:val="28"/>
          <w:szCs w:val="28"/>
        </w:rPr>
        <w:t xml:space="preserve"> заявления </w:t>
      </w:r>
      <w:r w:rsidR="00380102" w:rsidRPr="004E4C3D">
        <w:rPr>
          <w:sz w:val="28"/>
          <w:szCs w:val="28"/>
        </w:rPr>
        <w:t xml:space="preserve">владельца </w:t>
      </w:r>
      <w:r w:rsidR="00213CAF" w:rsidRPr="004E4C3D">
        <w:rPr>
          <w:sz w:val="28"/>
          <w:szCs w:val="28"/>
        </w:rPr>
        <w:t>транспортн</w:t>
      </w:r>
      <w:r w:rsidR="00893800" w:rsidRPr="004E4C3D">
        <w:rPr>
          <w:sz w:val="28"/>
          <w:szCs w:val="28"/>
        </w:rPr>
        <w:t>ого</w:t>
      </w:r>
      <w:r w:rsidR="00213CAF" w:rsidRPr="004E4C3D">
        <w:rPr>
          <w:sz w:val="28"/>
          <w:szCs w:val="28"/>
        </w:rPr>
        <w:t xml:space="preserve"> средств</w:t>
      </w:r>
      <w:r w:rsidR="00893800" w:rsidRPr="004E4C3D">
        <w:rPr>
          <w:sz w:val="28"/>
          <w:szCs w:val="28"/>
        </w:rPr>
        <w:t>а</w:t>
      </w:r>
      <w:r w:rsidR="00213CAF" w:rsidRPr="004E4C3D">
        <w:rPr>
          <w:sz w:val="28"/>
          <w:szCs w:val="28"/>
        </w:rPr>
        <w:t>, осуществляющ</w:t>
      </w:r>
      <w:r w:rsidR="00893800" w:rsidRPr="004E4C3D">
        <w:rPr>
          <w:sz w:val="28"/>
          <w:szCs w:val="28"/>
        </w:rPr>
        <w:t>его</w:t>
      </w:r>
      <w:r w:rsidR="00213CAF" w:rsidRPr="004E4C3D">
        <w:rPr>
          <w:sz w:val="28"/>
          <w:szCs w:val="28"/>
        </w:rPr>
        <w:t xml:space="preserve"> перевозк</w:t>
      </w:r>
      <w:r w:rsidR="00893800" w:rsidRPr="004E4C3D">
        <w:rPr>
          <w:sz w:val="28"/>
          <w:szCs w:val="28"/>
        </w:rPr>
        <w:t>у</w:t>
      </w:r>
      <w:r w:rsidR="00213CAF" w:rsidRPr="004E4C3D">
        <w:rPr>
          <w:sz w:val="28"/>
          <w:szCs w:val="28"/>
        </w:rPr>
        <w:t xml:space="preserve"> </w:t>
      </w:r>
      <w:r w:rsidR="00CB5DB1" w:rsidRPr="004E4C3D">
        <w:rPr>
          <w:sz w:val="28"/>
          <w:szCs w:val="28"/>
        </w:rPr>
        <w:t xml:space="preserve">опасного, </w:t>
      </w:r>
      <w:r w:rsidR="00213CAF" w:rsidRPr="004E4C3D">
        <w:rPr>
          <w:sz w:val="28"/>
          <w:szCs w:val="28"/>
        </w:rPr>
        <w:t>тяжеловесн</w:t>
      </w:r>
      <w:r w:rsidR="00893800" w:rsidRPr="004E4C3D">
        <w:rPr>
          <w:sz w:val="28"/>
          <w:szCs w:val="28"/>
        </w:rPr>
        <w:t>ого</w:t>
      </w:r>
      <w:r w:rsidR="00213CAF" w:rsidRPr="004E4C3D">
        <w:rPr>
          <w:sz w:val="28"/>
          <w:szCs w:val="28"/>
        </w:rPr>
        <w:t xml:space="preserve"> и (или) крупногабаритн</w:t>
      </w:r>
      <w:r w:rsidR="00893800" w:rsidRPr="004E4C3D">
        <w:rPr>
          <w:sz w:val="28"/>
          <w:szCs w:val="28"/>
        </w:rPr>
        <w:t>ого</w:t>
      </w:r>
      <w:r w:rsidR="00213CAF" w:rsidRPr="004E4C3D">
        <w:rPr>
          <w:sz w:val="28"/>
          <w:szCs w:val="28"/>
        </w:rPr>
        <w:t xml:space="preserve"> груз</w:t>
      </w:r>
      <w:r w:rsidR="00893800" w:rsidRPr="004E4C3D">
        <w:rPr>
          <w:sz w:val="28"/>
          <w:szCs w:val="28"/>
        </w:rPr>
        <w:t>а</w:t>
      </w:r>
      <w:r w:rsidR="00B915E7" w:rsidRPr="004E4C3D">
        <w:rPr>
          <w:sz w:val="28"/>
          <w:szCs w:val="28"/>
        </w:rPr>
        <w:t>,</w:t>
      </w:r>
      <w:r w:rsidR="00213CAF" w:rsidRPr="004E4C3D">
        <w:rPr>
          <w:sz w:val="28"/>
          <w:szCs w:val="28"/>
        </w:rPr>
        <w:t xml:space="preserve"> или </w:t>
      </w:r>
      <w:r w:rsidR="00893800" w:rsidRPr="004E4C3D">
        <w:rPr>
          <w:sz w:val="28"/>
          <w:szCs w:val="28"/>
        </w:rPr>
        <w:t>его</w:t>
      </w:r>
      <w:r w:rsidR="00213CAF" w:rsidRPr="004E4C3D">
        <w:rPr>
          <w:sz w:val="28"/>
          <w:szCs w:val="28"/>
        </w:rPr>
        <w:t xml:space="preserve"> представител</w:t>
      </w:r>
      <w:r w:rsidR="00893800" w:rsidRPr="004E4C3D">
        <w:rPr>
          <w:sz w:val="28"/>
          <w:szCs w:val="28"/>
        </w:rPr>
        <w:t>я</w:t>
      </w:r>
      <w:r w:rsidR="00380102" w:rsidRPr="004E4C3D">
        <w:rPr>
          <w:sz w:val="28"/>
          <w:szCs w:val="28"/>
        </w:rPr>
        <w:t xml:space="preserve"> </w:t>
      </w:r>
      <w:r w:rsidR="00E51088" w:rsidRPr="004E4C3D">
        <w:rPr>
          <w:sz w:val="28"/>
          <w:szCs w:val="28"/>
        </w:rPr>
        <w:t xml:space="preserve">с </w:t>
      </w:r>
      <w:r w:rsidR="00380102" w:rsidRPr="004E4C3D">
        <w:rPr>
          <w:sz w:val="28"/>
          <w:szCs w:val="28"/>
        </w:rPr>
        <w:t xml:space="preserve">приложенным </w:t>
      </w:r>
      <w:r w:rsidR="00E51088" w:rsidRPr="004E4C3D">
        <w:rPr>
          <w:sz w:val="28"/>
          <w:szCs w:val="28"/>
        </w:rPr>
        <w:t>пакетом документов</w:t>
      </w:r>
      <w:r w:rsidR="007A57EB" w:rsidRPr="004E4C3D">
        <w:rPr>
          <w:sz w:val="28"/>
          <w:szCs w:val="28"/>
        </w:rPr>
        <w:t xml:space="preserve">, </w:t>
      </w:r>
      <w:r w:rsidR="007A57EB" w:rsidRPr="000E3AB8">
        <w:rPr>
          <w:sz w:val="28"/>
          <w:szCs w:val="28"/>
        </w:rPr>
        <w:t>указанных в пунктах 2.6.1-2.6.</w:t>
      </w:r>
      <w:r w:rsidR="00140C39">
        <w:rPr>
          <w:sz w:val="28"/>
          <w:szCs w:val="28"/>
        </w:rPr>
        <w:t>4</w:t>
      </w:r>
      <w:r w:rsidR="007A57EB" w:rsidRPr="004E4C3D">
        <w:rPr>
          <w:sz w:val="28"/>
          <w:szCs w:val="28"/>
        </w:rPr>
        <w:t>.</w:t>
      </w:r>
      <w:r w:rsidR="001E3CB7" w:rsidRPr="004E4C3D">
        <w:rPr>
          <w:sz w:val="28"/>
          <w:szCs w:val="28"/>
        </w:rPr>
        <w:t xml:space="preserve"> настоящего </w:t>
      </w:r>
      <w:r w:rsidR="00A14E56" w:rsidRPr="004E4C3D">
        <w:rPr>
          <w:sz w:val="28"/>
          <w:szCs w:val="28"/>
        </w:rPr>
        <w:t>Р</w:t>
      </w:r>
      <w:r w:rsidR="001E3CB7" w:rsidRPr="004E4C3D">
        <w:rPr>
          <w:sz w:val="28"/>
          <w:szCs w:val="28"/>
        </w:rPr>
        <w:t>егламента.</w:t>
      </w:r>
    </w:p>
    <w:p w:rsidR="00FD50F8" w:rsidRPr="004E4C3D" w:rsidRDefault="00A172E6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4.3.2</w:t>
      </w:r>
      <w:r w:rsidR="001E3CB7" w:rsidRPr="004E4C3D">
        <w:rPr>
          <w:sz w:val="28"/>
          <w:szCs w:val="28"/>
        </w:rPr>
        <w:t xml:space="preserve">. </w:t>
      </w:r>
      <w:r w:rsidR="006F13D7" w:rsidRPr="004E4C3D">
        <w:rPr>
          <w:sz w:val="28"/>
          <w:szCs w:val="28"/>
        </w:rPr>
        <w:t>Заявление</w:t>
      </w:r>
      <w:r w:rsidR="001E6280" w:rsidRPr="004E4C3D">
        <w:rPr>
          <w:sz w:val="28"/>
          <w:szCs w:val="28"/>
        </w:rPr>
        <w:t xml:space="preserve"> </w:t>
      </w:r>
      <w:r w:rsidR="006F13D7" w:rsidRPr="004E4C3D">
        <w:rPr>
          <w:sz w:val="28"/>
          <w:szCs w:val="28"/>
        </w:rPr>
        <w:t xml:space="preserve">принимается </w:t>
      </w:r>
      <w:r w:rsidR="0065125D">
        <w:rPr>
          <w:sz w:val="28"/>
          <w:szCs w:val="28"/>
        </w:rPr>
        <w:t>ответственным специалистом Администрации</w:t>
      </w:r>
      <w:r w:rsidR="002757B1" w:rsidRPr="004E4C3D">
        <w:rPr>
          <w:sz w:val="28"/>
          <w:szCs w:val="28"/>
        </w:rPr>
        <w:t>.</w:t>
      </w:r>
    </w:p>
    <w:p w:rsidR="00FD50F8" w:rsidRPr="004E4C3D" w:rsidRDefault="00A172E6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 xml:space="preserve">4.3.3. </w:t>
      </w:r>
      <w:r w:rsidR="0065125D">
        <w:rPr>
          <w:sz w:val="28"/>
          <w:szCs w:val="28"/>
        </w:rPr>
        <w:t>Ответственный специалист</w:t>
      </w:r>
      <w:r w:rsidR="002757B1" w:rsidRPr="004E4C3D">
        <w:rPr>
          <w:sz w:val="28"/>
          <w:szCs w:val="28"/>
        </w:rPr>
        <w:t xml:space="preserve"> </w:t>
      </w:r>
      <w:r w:rsidR="0065125D">
        <w:rPr>
          <w:sz w:val="28"/>
          <w:szCs w:val="28"/>
        </w:rPr>
        <w:t xml:space="preserve">Администрации </w:t>
      </w:r>
      <w:r w:rsidR="002757B1" w:rsidRPr="004E4C3D">
        <w:rPr>
          <w:sz w:val="28"/>
          <w:szCs w:val="28"/>
        </w:rPr>
        <w:t>при приеме заявления проверяет наличие перечня необходимых документов, правильность их оформления и наличие необходимых реквизитов.</w:t>
      </w:r>
      <w:r w:rsidR="008A1094" w:rsidRPr="004E4C3D">
        <w:rPr>
          <w:sz w:val="28"/>
          <w:szCs w:val="28"/>
        </w:rPr>
        <w:t xml:space="preserve"> В отношении водителя транспортного средства </w:t>
      </w:r>
      <w:r w:rsidR="003C0057">
        <w:rPr>
          <w:sz w:val="28"/>
          <w:szCs w:val="28"/>
        </w:rPr>
        <w:t>Ответственный специалист</w:t>
      </w:r>
      <w:r w:rsidR="003C0057" w:rsidRPr="004E4C3D">
        <w:rPr>
          <w:sz w:val="28"/>
          <w:szCs w:val="28"/>
        </w:rPr>
        <w:t xml:space="preserve"> </w:t>
      </w:r>
      <w:r w:rsidR="003C0057">
        <w:rPr>
          <w:sz w:val="28"/>
          <w:szCs w:val="28"/>
        </w:rPr>
        <w:t xml:space="preserve">Администрации </w:t>
      </w:r>
      <w:r w:rsidR="008A1094" w:rsidRPr="004E4C3D">
        <w:rPr>
          <w:sz w:val="28"/>
          <w:szCs w:val="28"/>
        </w:rPr>
        <w:t>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</w:t>
      </w:r>
      <w:r w:rsidR="00FA126B">
        <w:rPr>
          <w:sz w:val="28"/>
          <w:szCs w:val="28"/>
        </w:rPr>
        <w:t>о электронного взаимодействия (</w:t>
      </w:r>
      <w:r w:rsidR="008A1094" w:rsidRPr="004E4C3D">
        <w:rPr>
          <w:sz w:val="28"/>
          <w:szCs w:val="28"/>
        </w:rPr>
        <w:t>далее – СМЭВ) и подключаемых к ней региональных СМЭВ, исключая требование этих документ</w:t>
      </w:r>
      <w:r w:rsidR="00C869AA" w:rsidRPr="004E4C3D">
        <w:rPr>
          <w:sz w:val="28"/>
          <w:szCs w:val="28"/>
        </w:rPr>
        <w:t>о</w:t>
      </w:r>
      <w:r w:rsidR="008A1094" w:rsidRPr="004E4C3D">
        <w:rPr>
          <w:sz w:val="28"/>
          <w:szCs w:val="28"/>
        </w:rPr>
        <w:t xml:space="preserve">в у заявителя. </w:t>
      </w:r>
    </w:p>
    <w:p w:rsidR="00FD50F8" w:rsidRPr="004E4C3D" w:rsidRDefault="007A57EB" w:rsidP="007A57EB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</w:t>
      </w:r>
      <w:r w:rsidR="00A172E6" w:rsidRPr="004E4C3D">
        <w:rPr>
          <w:sz w:val="28"/>
          <w:szCs w:val="28"/>
        </w:rPr>
        <w:t>.3.</w:t>
      </w:r>
      <w:r w:rsidRPr="004E4C3D">
        <w:rPr>
          <w:sz w:val="28"/>
          <w:szCs w:val="28"/>
        </w:rPr>
        <w:t>4</w:t>
      </w:r>
      <w:r w:rsidR="001E3CB7" w:rsidRPr="004E4C3D">
        <w:rPr>
          <w:sz w:val="28"/>
          <w:szCs w:val="28"/>
        </w:rPr>
        <w:t>.</w:t>
      </w:r>
      <w:r w:rsidR="00A172E6" w:rsidRPr="004E4C3D">
        <w:rPr>
          <w:sz w:val="28"/>
          <w:szCs w:val="28"/>
        </w:rPr>
        <w:t xml:space="preserve"> </w:t>
      </w:r>
      <w:r w:rsidR="002757B1" w:rsidRPr="004E4C3D">
        <w:rPr>
          <w:sz w:val="28"/>
          <w:szCs w:val="28"/>
        </w:rPr>
        <w:t>В случае, если представлены</w:t>
      </w:r>
      <w:r w:rsidR="00FD50F8" w:rsidRPr="004E4C3D">
        <w:rPr>
          <w:sz w:val="28"/>
          <w:szCs w:val="28"/>
        </w:rPr>
        <w:t xml:space="preserve"> не все необходимые документы</w:t>
      </w:r>
      <w:r w:rsidR="002757B1" w:rsidRPr="004E4C3D">
        <w:rPr>
          <w:sz w:val="28"/>
          <w:szCs w:val="28"/>
        </w:rPr>
        <w:t xml:space="preserve">, </w:t>
      </w:r>
      <w:r w:rsidR="00FD50F8" w:rsidRPr="004E4C3D">
        <w:rPr>
          <w:sz w:val="28"/>
          <w:szCs w:val="28"/>
        </w:rPr>
        <w:t xml:space="preserve">документы </w:t>
      </w:r>
      <w:r w:rsidR="002757B1" w:rsidRPr="004E4C3D">
        <w:rPr>
          <w:sz w:val="28"/>
          <w:szCs w:val="28"/>
        </w:rPr>
        <w:t xml:space="preserve">оформлены неправильно, не содержат необходимых реквизитов, </w:t>
      </w:r>
      <w:r w:rsidR="003C0057">
        <w:rPr>
          <w:sz w:val="28"/>
          <w:szCs w:val="28"/>
        </w:rPr>
        <w:t>Ответственный специалист</w:t>
      </w:r>
      <w:r w:rsidR="003C0057" w:rsidRPr="004E4C3D">
        <w:rPr>
          <w:sz w:val="28"/>
          <w:szCs w:val="28"/>
        </w:rPr>
        <w:t xml:space="preserve"> </w:t>
      </w:r>
      <w:r w:rsidR="003C0057">
        <w:rPr>
          <w:sz w:val="28"/>
          <w:szCs w:val="28"/>
        </w:rPr>
        <w:t xml:space="preserve">Администрации </w:t>
      </w:r>
      <w:r w:rsidR="002757B1" w:rsidRPr="004E4C3D">
        <w:rPr>
          <w:sz w:val="28"/>
          <w:szCs w:val="28"/>
        </w:rPr>
        <w:t>уведомляет заявителя о выявленных недостатках и информирует его о необходимости принятия мер по их устранению.</w:t>
      </w:r>
      <w:r w:rsidR="00FD50F8" w:rsidRPr="004E4C3D">
        <w:rPr>
          <w:sz w:val="28"/>
          <w:szCs w:val="28"/>
        </w:rPr>
        <w:t xml:space="preserve"> </w:t>
      </w:r>
    </w:p>
    <w:p w:rsidR="00FD50F8" w:rsidRPr="004E4C3D" w:rsidRDefault="00FA126B" w:rsidP="007A57E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</w:t>
      </w:r>
      <w:r w:rsidR="002757B1" w:rsidRPr="004E4C3D">
        <w:rPr>
          <w:sz w:val="28"/>
          <w:szCs w:val="28"/>
        </w:rPr>
        <w:t xml:space="preserve">При наличии всех необходимых документов </w:t>
      </w:r>
      <w:r w:rsidR="0065125D">
        <w:rPr>
          <w:sz w:val="28"/>
          <w:szCs w:val="28"/>
        </w:rPr>
        <w:t>ответственный специалист Администрации регистрирует</w:t>
      </w:r>
      <w:r w:rsidR="001E3CB7" w:rsidRPr="004E4C3D">
        <w:rPr>
          <w:sz w:val="28"/>
          <w:szCs w:val="28"/>
        </w:rPr>
        <w:t xml:space="preserve"> за</w:t>
      </w:r>
      <w:r w:rsidR="002757B1" w:rsidRPr="004E4C3D">
        <w:rPr>
          <w:sz w:val="28"/>
          <w:szCs w:val="28"/>
        </w:rPr>
        <w:t xml:space="preserve">явление в </w:t>
      </w:r>
      <w:r w:rsidR="00A14E56" w:rsidRPr="004E4C3D">
        <w:rPr>
          <w:sz w:val="28"/>
          <w:szCs w:val="28"/>
        </w:rPr>
        <w:t>соответствующем Жу</w:t>
      </w:r>
      <w:r w:rsidR="002757B1" w:rsidRPr="004E4C3D">
        <w:rPr>
          <w:sz w:val="28"/>
          <w:szCs w:val="28"/>
        </w:rPr>
        <w:t>рнале регистрации заявлений и формирует пакет документов.</w:t>
      </w:r>
    </w:p>
    <w:p w:rsidR="00FA126B" w:rsidRDefault="00A172E6" w:rsidP="007A57EB">
      <w:pPr>
        <w:tabs>
          <w:tab w:val="num" w:pos="0"/>
          <w:tab w:val="num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4.3.</w:t>
      </w:r>
      <w:r w:rsidR="00FA126B">
        <w:rPr>
          <w:sz w:val="28"/>
          <w:szCs w:val="28"/>
        </w:rPr>
        <w:t>6</w:t>
      </w:r>
      <w:r w:rsidR="001E3CB7" w:rsidRPr="004E4C3D">
        <w:rPr>
          <w:sz w:val="28"/>
          <w:szCs w:val="28"/>
        </w:rPr>
        <w:t>.</w:t>
      </w:r>
      <w:r w:rsidRPr="004E4C3D">
        <w:rPr>
          <w:sz w:val="28"/>
          <w:szCs w:val="28"/>
        </w:rPr>
        <w:t xml:space="preserve"> </w:t>
      </w:r>
      <w:r w:rsidR="002757B1" w:rsidRPr="004E4C3D">
        <w:rPr>
          <w:sz w:val="28"/>
          <w:szCs w:val="28"/>
        </w:rPr>
        <w:t>Результатом выполнения административно</w:t>
      </w:r>
      <w:r w:rsidR="00A14E56" w:rsidRPr="004E4C3D">
        <w:rPr>
          <w:sz w:val="28"/>
          <w:szCs w:val="28"/>
        </w:rPr>
        <w:t>го</w:t>
      </w:r>
      <w:r w:rsidR="002757B1" w:rsidRPr="004E4C3D">
        <w:rPr>
          <w:sz w:val="28"/>
          <w:szCs w:val="28"/>
        </w:rPr>
        <w:t xml:space="preserve"> </w:t>
      </w:r>
      <w:r w:rsidR="00A14E56" w:rsidRPr="004E4C3D">
        <w:rPr>
          <w:sz w:val="28"/>
          <w:szCs w:val="28"/>
        </w:rPr>
        <w:t>действия</w:t>
      </w:r>
      <w:r w:rsidR="002757B1" w:rsidRPr="004E4C3D">
        <w:rPr>
          <w:sz w:val="28"/>
          <w:szCs w:val="28"/>
        </w:rPr>
        <w:t xml:space="preserve"> является регистрация заявления в журнале регистрации заявлений</w:t>
      </w:r>
      <w:r w:rsidR="00FD50F8" w:rsidRPr="004E4C3D">
        <w:rPr>
          <w:sz w:val="28"/>
          <w:szCs w:val="28"/>
        </w:rPr>
        <w:t xml:space="preserve">. </w:t>
      </w:r>
    </w:p>
    <w:p w:rsidR="002757B1" w:rsidRPr="004E4C3D" w:rsidRDefault="00FA126B" w:rsidP="007A57EB">
      <w:pPr>
        <w:tabs>
          <w:tab w:val="num" w:pos="0"/>
          <w:tab w:val="num" w:pos="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 </w:t>
      </w:r>
      <w:r w:rsidR="001E3CB7" w:rsidRPr="004E4C3D">
        <w:rPr>
          <w:sz w:val="28"/>
          <w:szCs w:val="28"/>
        </w:rPr>
        <w:t>З</w:t>
      </w:r>
      <w:r w:rsidR="002757B1" w:rsidRPr="004E4C3D">
        <w:rPr>
          <w:sz w:val="28"/>
          <w:szCs w:val="28"/>
        </w:rPr>
        <w:t>аявление должно быть зарегистрирован</w:t>
      </w:r>
      <w:r w:rsidR="00FD50F8" w:rsidRPr="004E4C3D">
        <w:rPr>
          <w:sz w:val="28"/>
          <w:szCs w:val="28"/>
        </w:rPr>
        <w:t>о в течение одного рабочего дня.</w:t>
      </w:r>
    </w:p>
    <w:p w:rsidR="00613FF7" w:rsidRDefault="007A57EB" w:rsidP="00613F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 xml:space="preserve">4.4. </w:t>
      </w:r>
      <w:r w:rsidR="009019BD" w:rsidRPr="004E4C3D">
        <w:rPr>
          <w:sz w:val="28"/>
          <w:szCs w:val="28"/>
        </w:rPr>
        <w:t xml:space="preserve">Рассмотрение заявления о предоставлении </w:t>
      </w:r>
      <w:r w:rsidR="00477CE6" w:rsidRPr="004E4C3D">
        <w:rPr>
          <w:sz w:val="28"/>
          <w:szCs w:val="28"/>
        </w:rPr>
        <w:t>муниципальной</w:t>
      </w:r>
      <w:r w:rsidR="00C556FA" w:rsidRPr="004E4C3D">
        <w:rPr>
          <w:sz w:val="28"/>
          <w:szCs w:val="28"/>
        </w:rPr>
        <w:t xml:space="preserve"> услуги</w:t>
      </w:r>
      <w:r w:rsidR="0065125D">
        <w:rPr>
          <w:sz w:val="28"/>
          <w:szCs w:val="28"/>
        </w:rPr>
        <w:t xml:space="preserve"> по выдаче </w:t>
      </w:r>
      <w:r w:rsidR="00613FF7" w:rsidRPr="00A172E6">
        <w:rPr>
          <w:sz w:val="28"/>
          <w:szCs w:val="28"/>
        </w:rPr>
        <w:t xml:space="preserve">разрешения на движение </w:t>
      </w:r>
      <w:r w:rsidR="00613FF7" w:rsidRPr="00F64864">
        <w:rPr>
          <w:sz w:val="28"/>
          <w:szCs w:val="28"/>
        </w:rPr>
        <w:t xml:space="preserve">по автомобильным дорогам общего пользования местного значения (улиц) </w:t>
      </w:r>
      <w:r w:rsidR="0065125D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65125D" w:rsidRPr="00F64864">
        <w:rPr>
          <w:sz w:val="28"/>
          <w:szCs w:val="28"/>
        </w:rPr>
        <w:t xml:space="preserve">Ленинградской области </w:t>
      </w:r>
      <w:r w:rsidR="00613FF7" w:rsidRPr="00F64864">
        <w:rPr>
          <w:sz w:val="28"/>
          <w:szCs w:val="28"/>
        </w:rPr>
        <w:t>транспортных средств, осуществляющих перевозку тяжеловесных и (или) крупногабаритных грузов</w:t>
      </w:r>
      <w:r w:rsidR="00613FF7">
        <w:rPr>
          <w:sz w:val="28"/>
          <w:szCs w:val="28"/>
        </w:rPr>
        <w:t>.</w:t>
      </w:r>
    </w:p>
    <w:p w:rsidR="00BE5265" w:rsidRPr="004E4C3D" w:rsidRDefault="007A57EB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 xml:space="preserve">4.4.1. </w:t>
      </w:r>
      <w:r w:rsidR="00BE5265" w:rsidRPr="004E4C3D">
        <w:rPr>
          <w:sz w:val="28"/>
          <w:szCs w:val="28"/>
        </w:rPr>
        <w:t xml:space="preserve">Юридическим фактом, являющимся основанием для начала административного действия, является регистрация заявления о предоставлении </w:t>
      </w:r>
      <w:r w:rsidR="00477CE6" w:rsidRPr="004E4C3D">
        <w:rPr>
          <w:sz w:val="28"/>
          <w:szCs w:val="28"/>
        </w:rPr>
        <w:lastRenderedPageBreak/>
        <w:t>муниципальной</w:t>
      </w:r>
      <w:r w:rsidR="00BE5265" w:rsidRPr="004E4C3D">
        <w:rPr>
          <w:sz w:val="28"/>
          <w:szCs w:val="28"/>
        </w:rPr>
        <w:t xml:space="preserve"> услуги в Журнале регистрации заявлений </w:t>
      </w:r>
      <w:r w:rsidR="0065125D">
        <w:rPr>
          <w:sz w:val="28"/>
          <w:szCs w:val="28"/>
        </w:rPr>
        <w:t>Администрации</w:t>
      </w:r>
      <w:r w:rsidR="00BE5265" w:rsidRPr="004E4C3D">
        <w:rPr>
          <w:sz w:val="28"/>
          <w:szCs w:val="28"/>
        </w:rPr>
        <w:t xml:space="preserve"> и поступление его на рассмотрение </w:t>
      </w:r>
      <w:r w:rsidR="0065125D">
        <w:rPr>
          <w:sz w:val="28"/>
          <w:szCs w:val="28"/>
        </w:rPr>
        <w:t>ответственного специалиста Администрации</w:t>
      </w:r>
      <w:r w:rsidR="00BE5265" w:rsidRPr="004E4C3D">
        <w:rPr>
          <w:sz w:val="28"/>
          <w:szCs w:val="28"/>
        </w:rPr>
        <w:t>.</w:t>
      </w:r>
    </w:p>
    <w:p w:rsidR="00E4355C" w:rsidRPr="00133847" w:rsidRDefault="007A57EB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 xml:space="preserve">4.4.2. </w:t>
      </w:r>
      <w:r w:rsidR="0065125D">
        <w:rPr>
          <w:sz w:val="28"/>
          <w:szCs w:val="28"/>
        </w:rPr>
        <w:t>Ответственный специалист Администрации</w:t>
      </w:r>
      <w:r w:rsidR="009019BD" w:rsidRPr="00133847">
        <w:rPr>
          <w:sz w:val="28"/>
          <w:szCs w:val="28"/>
        </w:rPr>
        <w:t xml:space="preserve"> при рассмотрении представленных документов</w:t>
      </w:r>
      <w:r w:rsidR="00E4355C" w:rsidRPr="00133847">
        <w:rPr>
          <w:sz w:val="28"/>
          <w:szCs w:val="28"/>
        </w:rPr>
        <w:t xml:space="preserve"> в</w:t>
      </w:r>
      <w:r w:rsidR="009019BD" w:rsidRPr="00133847">
        <w:rPr>
          <w:sz w:val="28"/>
          <w:szCs w:val="28"/>
        </w:rPr>
        <w:t xml:space="preserve"> течение </w:t>
      </w:r>
      <w:r w:rsidR="001E3CB7" w:rsidRPr="00133847">
        <w:rPr>
          <w:sz w:val="28"/>
          <w:szCs w:val="28"/>
        </w:rPr>
        <w:t>трех</w:t>
      </w:r>
      <w:r w:rsidR="009019BD" w:rsidRPr="00133847">
        <w:rPr>
          <w:sz w:val="28"/>
          <w:szCs w:val="28"/>
        </w:rPr>
        <w:t xml:space="preserve"> рабочих дней с момента регистрации заявления</w:t>
      </w:r>
      <w:r w:rsidRPr="00133847">
        <w:rPr>
          <w:sz w:val="28"/>
          <w:szCs w:val="28"/>
        </w:rPr>
        <w:t xml:space="preserve"> проверяет</w:t>
      </w:r>
      <w:r w:rsidR="00E4355C" w:rsidRPr="00133847">
        <w:rPr>
          <w:sz w:val="28"/>
          <w:szCs w:val="28"/>
        </w:rPr>
        <w:t>:</w:t>
      </w:r>
    </w:p>
    <w:p w:rsidR="0013612F" w:rsidRPr="00133847" w:rsidRDefault="00E4355C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>с</w:t>
      </w:r>
      <w:r w:rsidR="0013612F" w:rsidRPr="00133847">
        <w:rPr>
          <w:sz w:val="28"/>
          <w:szCs w:val="28"/>
        </w:rPr>
        <w:t xml:space="preserve">оответствие обращения заявителя в </w:t>
      </w:r>
      <w:r w:rsidR="0065125D">
        <w:rPr>
          <w:sz w:val="28"/>
          <w:szCs w:val="28"/>
        </w:rPr>
        <w:t>Администрацию</w:t>
      </w:r>
      <w:r w:rsidR="0013612F" w:rsidRPr="00133847">
        <w:rPr>
          <w:sz w:val="28"/>
          <w:szCs w:val="28"/>
        </w:rPr>
        <w:t xml:space="preserve"> полномочиям </w:t>
      </w:r>
      <w:r w:rsidR="004103CA" w:rsidRPr="00133847">
        <w:rPr>
          <w:sz w:val="28"/>
          <w:szCs w:val="28"/>
        </w:rPr>
        <w:t>администрации муниципального образования</w:t>
      </w:r>
      <w:r w:rsidR="0013612F" w:rsidRPr="00133847">
        <w:rPr>
          <w:sz w:val="28"/>
          <w:szCs w:val="28"/>
        </w:rPr>
        <w:t xml:space="preserve"> на выдачу специального разрешения;</w:t>
      </w:r>
    </w:p>
    <w:p w:rsidR="00E4355C" w:rsidRPr="00133847" w:rsidRDefault="00E4355C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>п</w:t>
      </w:r>
      <w:r w:rsidR="009019BD" w:rsidRPr="00133847">
        <w:rPr>
          <w:sz w:val="28"/>
          <w:szCs w:val="28"/>
        </w:rPr>
        <w:t>олнот</w:t>
      </w:r>
      <w:r w:rsidR="0013612F" w:rsidRPr="00133847">
        <w:rPr>
          <w:sz w:val="28"/>
          <w:szCs w:val="28"/>
        </w:rPr>
        <w:t>у</w:t>
      </w:r>
      <w:r w:rsidR="009019BD" w:rsidRPr="00133847">
        <w:rPr>
          <w:sz w:val="28"/>
          <w:szCs w:val="28"/>
        </w:rPr>
        <w:t xml:space="preserve"> </w:t>
      </w:r>
      <w:r w:rsidR="00616887" w:rsidRPr="00133847">
        <w:rPr>
          <w:sz w:val="28"/>
          <w:szCs w:val="28"/>
        </w:rPr>
        <w:t>и достоверност</w:t>
      </w:r>
      <w:r w:rsidR="0013612F" w:rsidRPr="00133847">
        <w:rPr>
          <w:sz w:val="28"/>
          <w:szCs w:val="28"/>
        </w:rPr>
        <w:t>ь</w:t>
      </w:r>
      <w:r w:rsidR="00616887" w:rsidRPr="00133847">
        <w:rPr>
          <w:sz w:val="28"/>
          <w:szCs w:val="28"/>
        </w:rPr>
        <w:t xml:space="preserve"> </w:t>
      </w:r>
      <w:r w:rsidR="009019BD" w:rsidRPr="00133847">
        <w:rPr>
          <w:sz w:val="28"/>
          <w:szCs w:val="28"/>
        </w:rPr>
        <w:t>представленных сведений</w:t>
      </w:r>
      <w:r w:rsidR="008D6694" w:rsidRPr="00133847">
        <w:rPr>
          <w:sz w:val="28"/>
          <w:szCs w:val="28"/>
        </w:rPr>
        <w:t xml:space="preserve"> и документов</w:t>
      </w:r>
      <w:r w:rsidR="009019BD" w:rsidRPr="00133847">
        <w:rPr>
          <w:sz w:val="28"/>
          <w:szCs w:val="28"/>
        </w:rPr>
        <w:t>, соответстви</w:t>
      </w:r>
      <w:r w:rsidR="00616887" w:rsidRPr="00133847">
        <w:rPr>
          <w:sz w:val="28"/>
          <w:szCs w:val="28"/>
        </w:rPr>
        <w:t>е</w:t>
      </w:r>
      <w:r w:rsidR="009019BD" w:rsidRPr="00133847">
        <w:rPr>
          <w:sz w:val="28"/>
          <w:szCs w:val="28"/>
        </w:rPr>
        <w:t xml:space="preserve"> техн</w:t>
      </w:r>
      <w:r w:rsidR="009019BD" w:rsidRPr="00133847">
        <w:rPr>
          <w:sz w:val="28"/>
          <w:szCs w:val="28"/>
        </w:rPr>
        <w:t>и</w:t>
      </w:r>
      <w:r w:rsidR="009019BD" w:rsidRPr="00133847">
        <w:rPr>
          <w:sz w:val="28"/>
          <w:szCs w:val="28"/>
        </w:rPr>
        <w:t xml:space="preserve">ческих характеристик транспортного средства </w:t>
      </w:r>
      <w:r w:rsidR="00616887" w:rsidRPr="00133847">
        <w:rPr>
          <w:sz w:val="28"/>
          <w:szCs w:val="28"/>
        </w:rPr>
        <w:t>требованиям безопасности при перевозке заявленного груза</w:t>
      </w:r>
      <w:r w:rsidR="009D1AC3" w:rsidRPr="00133847">
        <w:rPr>
          <w:sz w:val="28"/>
          <w:szCs w:val="28"/>
        </w:rPr>
        <w:t>,</w:t>
      </w:r>
      <w:r w:rsidR="008D6694" w:rsidRPr="00133847">
        <w:rPr>
          <w:sz w:val="28"/>
          <w:szCs w:val="28"/>
        </w:rPr>
        <w:t xml:space="preserve"> в том числе вид (тип) подвески (пневматическая или эквивалентная ей подвеска), которой оборудовано транспортное средство (при предоставлении данных о подвеске заявителем</w:t>
      </w:r>
      <w:r w:rsidR="00A14E56" w:rsidRPr="00133847">
        <w:rPr>
          <w:sz w:val="28"/>
          <w:szCs w:val="28"/>
        </w:rPr>
        <w:t>)</w:t>
      </w:r>
      <w:r w:rsidRPr="00133847">
        <w:rPr>
          <w:sz w:val="28"/>
          <w:szCs w:val="28"/>
        </w:rPr>
        <w:t>.</w:t>
      </w:r>
    </w:p>
    <w:p w:rsidR="00E4355C" w:rsidRPr="00133847" w:rsidRDefault="00E4355C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>и</w:t>
      </w:r>
      <w:r w:rsidR="008D6694" w:rsidRPr="00133847">
        <w:rPr>
          <w:sz w:val="28"/>
          <w:szCs w:val="28"/>
        </w:rPr>
        <w:t>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65125D">
        <w:rPr>
          <w:sz w:val="28"/>
          <w:szCs w:val="28"/>
        </w:rPr>
        <w:t>го электронного взаимодействия;</w:t>
      </w:r>
    </w:p>
    <w:p w:rsidR="00E4355C" w:rsidRPr="00133847" w:rsidRDefault="00E4355C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>соблюдение требований о перевозке делимого груза.</w:t>
      </w:r>
    </w:p>
    <w:p w:rsidR="003C6475" w:rsidRPr="00133847" w:rsidRDefault="00E4355C" w:rsidP="001338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 xml:space="preserve">Путем направления в </w:t>
      </w:r>
      <w:r w:rsidR="003C6475" w:rsidRPr="00133847">
        <w:rPr>
          <w:sz w:val="28"/>
          <w:szCs w:val="28"/>
        </w:rPr>
        <w:t>Федеральное дорожное агентство (Росавтодор) запроса о владельцах автомобильных дорог, расположенных на маршруте следования транспортного средства,</w:t>
      </w:r>
      <w:r w:rsidRPr="00133847">
        <w:rPr>
          <w:sz w:val="28"/>
          <w:szCs w:val="28"/>
        </w:rPr>
        <w:t xml:space="preserve"> </w:t>
      </w:r>
      <w:r w:rsidR="009D1AC3" w:rsidRPr="00133847">
        <w:rPr>
          <w:sz w:val="28"/>
          <w:szCs w:val="28"/>
        </w:rPr>
        <w:t xml:space="preserve">определяет владельцев автомобильных дорог по заявленному маршруту движения транспортного средства, осуществляющего </w:t>
      </w:r>
      <w:r w:rsidR="009D1AC3" w:rsidRPr="00133847">
        <w:rPr>
          <w:bCs/>
          <w:sz w:val="28"/>
          <w:szCs w:val="28"/>
        </w:rPr>
        <w:t xml:space="preserve">перевозку </w:t>
      </w:r>
      <w:r w:rsidR="009D1AC3" w:rsidRPr="00133847">
        <w:rPr>
          <w:sz w:val="28"/>
          <w:szCs w:val="28"/>
        </w:rPr>
        <w:t xml:space="preserve">тяжеловесного и (или) крупногабаритного груза от места погрузки груза до места выгрузки, либо между пунктами отправления и назначения в случае движения транспортного средства без груза (далее – маршрут) </w:t>
      </w:r>
    </w:p>
    <w:p w:rsidR="00C556FA" w:rsidRPr="00133847" w:rsidRDefault="00133847" w:rsidP="001338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 xml:space="preserve">4.4.3. В </w:t>
      </w:r>
      <w:r w:rsidR="00AF4772" w:rsidRPr="00133847">
        <w:rPr>
          <w:sz w:val="28"/>
          <w:szCs w:val="28"/>
        </w:rPr>
        <w:t xml:space="preserve">результате выполнения действий, указанных в </w:t>
      </w:r>
      <w:r w:rsidR="000E3AB8" w:rsidRPr="000E3AB8">
        <w:rPr>
          <w:sz w:val="28"/>
          <w:szCs w:val="28"/>
        </w:rPr>
        <w:t>пункте 4.4.2</w:t>
      </w:r>
      <w:r w:rsidR="000E3AB8">
        <w:rPr>
          <w:sz w:val="28"/>
          <w:szCs w:val="28"/>
        </w:rPr>
        <w:t>.</w:t>
      </w:r>
      <w:r w:rsidR="00AF4772" w:rsidRPr="00133847">
        <w:rPr>
          <w:sz w:val="28"/>
          <w:szCs w:val="28"/>
        </w:rPr>
        <w:t xml:space="preserve">, </w:t>
      </w:r>
      <w:r w:rsidR="0065125D">
        <w:rPr>
          <w:sz w:val="28"/>
          <w:szCs w:val="28"/>
        </w:rPr>
        <w:t>ответственный специалист</w:t>
      </w:r>
      <w:r w:rsidR="00AF4772" w:rsidRPr="00133847">
        <w:rPr>
          <w:sz w:val="28"/>
          <w:szCs w:val="28"/>
        </w:rPr>
        <w:t xml:space="preserve"> п</w:t>
      </w:r>
      <w:r w:rsidR="009D1AC3" w:rsidRPr="00133847">
        <w:rPr>
          <w:sz w:val="28"/>
          <w:szCs w:val="28"/>
        </w:rPr>
        <w:t>ринимает</w:t>
      </w:r>
      <w:r w:rsidR="00616887" w:rsidRPr="00133847">
        <w:rPr>
          <w:sz w:val="28"/>
          <w:szCs w:val="28"/>
        </w:rPr>
        <w:t xml:space="preserve"> одно из следующих решений:</w:t>
      </w:r>
    </w:p>
    <w:p w:rsidR="00616887" w:rsidRPr="00133847" w:rsidRDefault="00616887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>1) направить владельцам автомобильных дорог, по которым проходит маршрут транспортного средства, осуществляющего перевозку тяжеловесного и (или) крупногабаритного груза, заявк</w:t>
      </w:r>
      <w:r w:rsidR="00A14E56" w:rsidRPr="00133847">
        <w:rPr>
          <w:sz w:val="28"/>
          <w:szCs w:val="28"/>
        </w:rPr>
        <w:t>и</w:t>
      </w:r>
      <w:r w:rsidRPr="00133847">
        <w:rPr>
          <w:sz w:val="28"/>
          <w:szCs w:val="28"/>
        </w:rPr>
        <w:t xml:space="preserve"> на согласование маршрута транспортного средства, осуществляющего перевозку  одного их указанных грузов (далее – заявка);</w:t>
      </w:r>
    </w:p>
    <w:p w:rsidR="00616887" w:rsidRPr="00133847" w:rsidRDefault="00616887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>2) отказать в</w:t>
      </w:r>
      <w:r w:rsidR="005212A7" w:rsidRPr="00133847">
        <w:rPr>
          <w:sz w:val="28"/>
          <w:szCs w:val="28"/>
        </w:rPr>
        <w:t xml:space="preserve"> выдаче специального разрешения</w:t>
      </w:r>
      <w:r w:rsidR="004103CA" w:rsidRPr="00133847">
        <w:rPr>
          <w:sz w:val="28"/>
          <w:szCs w:val="28"/>
        </w:rPr>
        <w:t>;</w:t>
      </w:r>
    </w:p>
    <w:p w:rsidR="005212A7" w:rsidRPr="00133847" w:rsidRDefault="005212A7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 xml:space="preserve">3) выдать разрешение на движение транспортного средства, осуществляющего перевозку тяжеловесного и (или) крупногабаритного груза (в случае, если </w:t>
      </w:r>
      <w:r w:rsidR="00613FF7" w:rsidRPr="00133847">
        <w:rPr>
          <w:sz w:val="28"/>
          <w:szCs w:val="28"/>
        </w:rPr>
        <w:t>рассматриваем</w:t>
      </w:r>
      <w:r w:rsidR="00613FF7">
        <w:rPr>
          <w:sz w:val="28"/>
          <w:szCs w:val="28"/>
        </w:rPr>
        <w:t>ый</w:t>
      </w:r>
      <w:r w:rsidR="00613FF7" w:rsidRPr="00133847">
        <w:rPr>
          <w:sz w:val="28"/>
          <w:szCs w:val="28"/>
        </w:rPr>
        <w:t xml:space="preserve"> </w:t>
      </w:r>
      <w:r w:rsidRPr="00133847">
        <w:rPr>
          <w:sz w:val="28"/>
          <w:szCs w:val="28"/>
        </w:rPr>
        <w:t xml:space="preserve">маршрут транспортного средства проходит по автомобильным дорогам общего пользования </w:t>
      </w:r>
      <w:r w:rsidR="004103CA" w:rsidRPr="00133847">
        <w:rPr>
          <w:sz w:val="28"/>
          <w:szCs w:val="28"/>
        </w:rPr>
        <w:t>местного</w:t>
      </w:r>
      <w:r w:rsidRPr="00133847">
        <w:rPr>
          <w:sz w:val="28"/>
          <w:szCs w:val="28"/>
        </w:rPr>
        <w:t xml:space="preserve"> значения </w:t>
      </w:r>
      <w:r w:rsidR="0065125D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65125D" w:rsidRPr="00F64864">
        <w:rPr>
          <w:sz w:val="28"/>
          <w:szCs w:val="28"/>
        </w:rPr>
        <w:t>Ленинградской области</w:t>
      </w:r>
      <w:r w:rsidRPr="00133847">
        <w:rPr>
          <w:sz w:val="28"/>
          <w:szCs w:val="28"/>
        </w:rPr>
        <w:t xml:space="preserve"> и согласований с владельцами других автомобильных дорог не нужно).</w:t>
      </w:r>
    </w:p>
    <w:p w:rsidR="00616887" w:rsidRPr="00133847" w:rsidRDefault="009D1AC3" w:rsidP="007A57E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 xml:space="preserve"> </w:t>
      </w:r>
      <w:r w:rsidR="007A57EB" w:rsidRPr="00133847">
        <w:rPr>
          <w:sz w:val="28"/>
          <w:szCs w:val="28"/>
        </w:rPr>
        <w:t>4.4.</w:t>
      </w:r>
      <w:r w:rsidR="00133847" w:rsidRPr="00133847">
        <w:rPr>
          <w:sz w:val="28"/>
          <w:szCs w:val="28"/>
        </w:rPr>
        <w:t>4.</w:t>
      </w:r>
      <w:r w:rsidR="007A57EB" w:rsidRPr="00133847">
        <w:rPr>
          <w:sz w:val="28"/>
          <w:szCs w:val="28"/>
        </w:rPr>
        <w:t xml:space="preserve"> </w:t>
      </w:r>
      <w:r w:rsidRPr="00133847">
        <w:rPr>
          <w:sz w:val="28"/>
          <w:szCs w:val="28"/>
        </w:rPr>
        <w:t xml:space="preserve">В случае направления заявки она </w:t>
      </w:r>
      <w:r w:rsidR="00616887" w:rsidRPr="00133847">
        <w:rPr>
          <w:sz w:val="28"/>
          <w:szCs w:val="28"/>
        </w:rPr>
        <w:t>должна содержать следующие сведения:</w:t>
      </w:r>
    </w:p>
    <w:p w:rsidR="00616887" w:rsidRPr="00133847" w:rsidRDefault="00133847" w:rsidP="007A57E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 xml:space="preserve">1) </w:t>
      </w:r>
      <w:r w:rsidR="00616887" w:rsidRPr="00133847">
        <w:rPr>
          <w:sz w:val="28"/>
          <w:szCs w:val="28"/>
        </w:rPr>
        <w:t>номер и дату;</w:t>
      </w:r>
    </w:p>
    <w:p w:rsidR="00616887" w:rsidRPr="00133847" w:rsidRDefault="00133847" w:rsidP="007A57E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 xml:space="preserve">2) </w:t>
      </w:r>
      <w:r w:rsidR="00616887" w:rsidRPr="00133847">
        <w:rPr>
          <w:sz w:val="28"/>
          <w:szCs w:val="28"/>
        </w:rPr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616887" w:rsidRPr="00133847" w:rsidRDefault="00133847" w:rsidP="007A57E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3847">
        <w:rPr>
          <w:sz w:val="28"/>
          <w:szCs w:val="28"/>
        </w:rPr>
        <w:lastRenderedPageBreak/>
        <w:t xml:space="preserve">3) </w:t>
      </w:r>
      <w:r w:rsidR="00616887" w:rsidRPr="00133847">
        <w:rPr>
          <w:sz w:val="28"/>
          <w:szCs w:val="28"/>
        </w:rPr>
        <w:t xml:space="preserve">маршрут перевозки груза (начальный, основной, промежуточный и конечный пункт автомобильной дороги) с указанием ее принадлежности к федеральной, региональной </w:t>
      </w:r>
      <w:r w:rsidR="003A5834" w:rsidRPr="00133847">
        <w:rPr>
          <w:sz w:val="28"/>
          <w:szCs w:val="28"/>
        </w:rPr>
        <w:t xml:space="preserve">или муниципальной собственности; </w:t>
      </w:r>
      <w:r w:rsidR="00616887" w:rsidRPr="00133847">
        <w:rPr>
          <w:sz w:val="28"/>
          <w:szCs w:val="28"/>
        </w:rPr>
        <w:t xml:space="preserve"> </w:t>
      </w:r>
    </w:p>
    <w:p w:rsidR="009D1AC3" w:rsidRPr="00133847" w:rsidRDefault="00133847" w:rsidP="007A57EB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 xml:space="preserve">4) </w:t>
      </w:r>
      <w:r w:rsidR="003A5834" w:rsidRPr="00133847">
        <w:rPr>
          <w:sz w:val="28"/>
          <w:szCs w:val="28"/>
        </w:rPr>
        <w:t>сведения о перевозимом грузе, наименование и описание груза</w:t>
      </w:r>
      <w:r w:rsidR="00613FF7">
        <w:rPr>
          <w:sz w:val="28"/>
          <w:szCs w:val="28"/>
        </w:rPr>
        <w:t xml:space="preserve">, </w:t>
      </w:r>
      <w:r w:rsidR="002C118E" w:rsidRPr="00133847">
        <w:rPr>
          <w:sz w:val="28"/>
          <w:szCs w:val="28"/>
        </w:rPr>
        <w:t xml:space="preserve">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габариты автопоезда); необходимость автомобиля прикрытия (сопровождения), предполагаемую скорость движения, подпись должностного лица </w:t>
      </w:r>
      <w:r w:rsidR="009D1AC3" w:rsidRPr="00133847">
        <w:rPr>
          <w:sz w:val="28"/>
          <w:szCs w:val="28"/>
        </w:rPr>
        <w:t>(для тяжеловесного и (или) крупногабаритного груза</w:t>
      </w:r>
      <w:r w:rsidR="003A5834" w:rsidRPr="00133847">
        <w:rPr>
          <w:sz w:val="28"/>
          <w:szCs w:val="28"/>
        </w:rPr>
        <w:t>.</w:t>
      </w:r>
    </w:p>
    <w:p w:rsidR="00C47969" w:rsidRPr="00C47969" w:rsidRDefault="0065125D" w:rsidP="00C47969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4.4.5. Ответственный специалист Администрации</w:t>
      </w:r>
      <w:r w:rsidR="00C47969" w:rsidRPr="00133847">
        <w:rPr>
          <w:sz w:val="28"/>
          <w:szCs w:val="28"/>
        </w:rPr>
        <w:t xml:space="preserve"> принимает решение</w:t>
      </w:r>
      <w:r>
        <w:rPr>
          <w:sz w:val="28"/>
          <w:szCs w:val="28"/>
        </w:rPr>
        <w:t xml:space="preserve"> </w:t>
      </w:r>
      <w:r w:rsidR="00C47969">
        <w:rPr>
          <w:sz w:val="28"/>
          <w:szCs w:val="28"/>
        </w:rPr>
        <w:t xml:space="preserve">о выдаче </w:t>
      </w:r>
      <w:r w:rsidR="00C47969" w:rsidRPr="00C47969">
        <w:rPr>
          <w:sz w:val="28"/>
          <w:szCs w:val="28"/>
        </w:rPr>
        <w:t xml:space="preserve">разрешения или об отказе в его выдаче в течение </w:t>
      </w:r>
      <w:r w:rsidR="00C47969">
        <w:rPr>
          <w:sz w:val="28"/>
          <w:szCs w:val="28"/>
        </w:rPr>
        <w:t>трех</w:t>
      </w:r>
      <w:r w:rsidR="00C47969" w:rsidRPr="00C47969">
        <w:rPr>
          <w:sz w:val="28"/>
          <w:szCs w:val="28"/>
        </w:rPr>
        <w:t xml:space="preserve"> рабочих дней со дня поступления </w:t>
      </w:r>
      <w:r w:rsidR="00C47969">
        <w:rPr>
          <w:sz w:val="28"/>
          <w:szCs w:val="28"/>
        </w:rPr>
        <w:t>от заявителя всех документов, перечисленных в пп. 2.6.1 – 2.6.</w:t>
      </w:r>
      <w:r w:rsidR="00D8631E">
        <w:rPr>
          <w:sz w:val="28"/>
          <w:szCs w:val="28"/>
        </w:rPr>
        <w:t>4</w:t>
      </w:r>
      <w:r w:rsidR="00C47969">
        <w:rPr>
          <w:sz w:val="28"/>
          <w:szCs w:val="28"/>
        </w:rPr>
        <w:t xml:space="preserve"> Регламента.</w:t>
      </w:r>
    </w:p>
    <w:p w:rsidR="00C47969" w:rsidRPr="00133847" w:rsidRDefault="00C47969" w:rsidP="00C47969">
      <w:pPr>
        <w:pStyle w:val="30"/>
        <w:tabs>
          <w:tab w:val="num" w:pos="-720"/>
          <w:tab w:val="num" w:pos="0"/>
          <w:tab w:val="num" w:pos="14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</w:t>
      </w:r>
      <w:r w:rsidR="0065125D">
        <w:rPr>
          <w:sz w:val="28"/>
          <w:szCs w:val="28"/>
        </w:rPr>
        <w:t>Ответственный специалист Администрации</w:t>
      </w:r>
      <w:r w:rsidR="0065125D" w:rsidRPr="00133847">
        <w:rPr>
          <w:sz w:val="28"/>
          <w:szCs w:val="28"/>
        </w:rPr>
        <w:t xml:space="preserve"> </w:t>
      </w:r>
      <w:r w:rsidRPr="00133847">
        <w:rPr>
          <w:sz w:val="28"/>
          <w:szCs w:val="28"/>
        </w:rPr>
        <w:t>принимает решение об отказе в оформлении разрешения в течение трех рабочих дней с момента регистрации заявления в случае, если:</w:t>
      </w:r>
    </w:p>
    <w:p w:rsidR="00C47969" w:rsidRPr="00133847" w:rsidRDefault="00C47969" w:rsidP="00C47969">
      <w:pPr>
        <w:pStyle w:val="30"/>
        <w:tabs>
          <w:tab w:val="num" w:pos="0"/>
          <w:tab w:val="num" w:pos="1440"/>
        </w:tabs>
        <w:spacing w:after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>1) заявление подписано не</w:t>
      </w:r>
      <w:r>
        <w:rPr>
          <w:sz w:val="28"/>
          <w:szCs w:val="28"/>
        </w:rPr>
        <w:t xml:space="preserve"> </w:t>
      </w:r>
      <w:r w:rsidRPr="00133847">
        <w:rPr>
          <w:sz w:val="28"/>
          <w:szCs w:val="28"/>
        </w:rPr>
        <w:t>уполномоченным на то лицом;</w:t>
      </w:r>
    </w:p>
    <w:p w:rsidR="00C47969" w:rsidRPr="00133847" w:rsidRDefault="00C47969" w:rsidP="00C47969">
      <w:pPr>
        <w:pStyle w:val="30"/>
        <w:tabs>
          <w:tab w:val="num" w:pos="0"/>
          <w:tab w:val="num" w:pos="1440"/>
        </w:tabs>
        <w:spacing w:after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 xml:space="preserve">2) заявление не заполнено в соответствии с формами, установленными настоящим </w:t>
      </w:r>
      <w:r>
        <w:rPr>
          <w:sz w:val="28"/>
          <w:szCs w:val="28"/>
        </w:rPr>
        <w:t>Регламентом</w:t>
      </w:r>
      <w:r w:rsidRPr="00133847">
        <w:rPr>
          <w:sz w:val="28"/>
          <w:szCs w:val="28"/>
        </w:rPr>
        <w:t>;</w:t>
      </w:r>
    </w:p>
    <w:p w:rsidR="00C47969" w:rsidRPr="00133847" w:rsidRDefault="00C47969" w:rsidP="00C47969">
      <w:pPr>
        <w:pStyle w:val="30"/>
        <w:tabs>
          <w:tab w:val="num" w:pos="0"/>
          <w:tab w:val="num" w:pos="1440"/>
        </w:tabs>
        <w:spacing w:after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>3) к заявлению не приложены все необходимые документы;</w:t>
      </w:r>
    </w:p>
    <w:p w:rsidR="00C47969" w:rsidRPr="00133847" w:rsidRDefault="00C47969" w:rsidP="00C47969">
      <w:pPr>
        <w:pStyle w:val="30"/>
        <w:tabs>
          <w:tab w:val="num" w:pos="0"/>
          <w:tab w:val="num" w:pos="1440"/>
        </w:tabs>
        <w:spacing w:after="0"/>
        <w:ind w:firstLine="709"/>
        <w:jc w:val="both"/>
        <w:rPr>
          <w:sz w:val="28"/>
          <w:szCs w:val="28"/>
        </w:rPr>
      </w:pPr>
      <w:r w:rsidRPr="00133847">
        <w:rPr>
          <w:sz w:val="28"/>
          <w:szCs w:val="28"/>
        </w:rPr>
        <w:t xml:space="preserve">4) </w:t>
      </w:r>
      <w:r w:rsidR="00E24D74">
        <w:rPr>
          <w:sz w:val="28"/>
          <w:szCs w:val="28"/>
        </w:rPr>
        <w:t xml:space="preserve">Администрация </w:t>
      </w:r>
      <w:r w:rsidRPr="00133847">
        <w:rPr>
          <w:sz w:val="28"/>
          <w:szCs w:val="28"/>
        </w:rPr>
        <w:t>не вправе выдавать специальные раз</w:t>
      </w:r>
      <w:r>
        <w:rPr>
          <w:sz w:val="28"/>
          <w:szCs w:val="28"/>
        </w:rPr>
        <w:t>решения по заявленному маршруту.</w:t>
      </w:r>
      <w:r w:rsidRPr="00133847">
        <w:rPr>
          <w:sz w:val="28"/>
          <w:szCs w:val="28"/>
        </w:rPr>
        <w:t xml:space="preserve"> </w:t>
      </w:r>
    </w:p>
    <w:p w:rsidR="00C47969" w:rsidRDefault="003C0057" w:rsidP="00C47969">
      <w:pPr>
        <w:pStyle w:val="3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Ответственный специалист</w:t>
      </w:r>
      <w:r w:rsidRPr="004E4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47969">
        <w:rPr>
          <w:sz w:val="28"/>
          <w:szCs w:val="28"/>
        </w:rPr>
        <w:t>о</w:t>
      </w:r>
      <w:r w:rsidR="00C47969" w:rsidRPr="00133847">
        <w:rPr>
          <w:sz w:val="28"/>
          <w:szCs w:val="28"/>
        </w:rPr>
        <w:t>формляет необходимое уведомление.</w:t>
      </w:r>
    </w:p>
    <w:p w:rsidR="009019BD" w:rsidRPr="004E4C3D" w:rsidRDefault="00FA126B" w:rsidP="001338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47969">
        <w:rPr>
          <w:sz w:val="28"/>
          <w:szCs w:val="28"/>
        </w:rPr>
        <w:t>7</w:t>
      </w:r>
      <w:r w:rsidR="00BF31B7" w:rsidRPr="00133847">
        <w:rPr>
          <w:sz w:val="28"/>
          <w:szCs w:val="28"/>
        </w:rPr>
        <w:t>.</w:t>
      </w:r>
      <w:r w:rsidR="00133847" w:rsidRPr="00133847">
        <w:rPr>
          <w:sz w:val="28"/>
          <w:szCs w:val="28"/>
        </w:rPr>
        <w:t xml:space="preserve"> </w:t>
      </w:r>
      <w:r w:rsidR="009019BD" w:rsidRPr="00133847">
        <w:rPr>
          <w:sz w:val="28"/>
          <w:szCs w:val="28"/>
        </w:rPr>
        <w:t>Результатом выполнения административно</w:t>
      </w:r>
      <w:r w:rsidR="003D1C6B" w:rsidRPr="00133847">
        <w:rPr>
          <w:sz w:val="28"/>
          <w:szCs w:val="28"/>
        </w:rPr>
        <w:t>го</w:t>
      </w:r>
      <w:r w:rsidR="009019BD" w:rsidRPr="00133847">
        <w:rPr>
          <w:sz w:val="28"/>
          <w:szCs w:val="28"/>
        </w:rPr>
        <w:t xml:space="preserve"> </w:t>
      </w:r>
      <w:r w:rsidR="003D1C6B" w:rsidRPr="00133847">
        <w:rPr>
          <w:sz w:val="28"/>
          <w:szCs w:val="28"/>
        </w:rPr>
        <w:t>действия</w:t>
      </w:r>
      <w:r w:rsidR="009019BD" w:rsidRPr="00133847">
        <w:rPr>
          <w:sz w:val="28"/>
          <w:szCs w:val="28"/>
        </w:rPr>
        <w:t xml:space="preserve"> является принятие решения о </w:t>
      </w:r>
      <w:r w:rsidR="00952E2F" w:rsidRPr="00133847">
        <w:rPr>
          <w:sz w:val="28"/>
          <w:szCs w:val="28"/>
        </w:rPr>
        <w:t>направлении владельцам автомобильных дорог</w:t>
      </w:r>
      <w:r w:rsidR="00F94402" w:rsidRPr="00133847">
        <w:rPr>
          <w:sz w:val="28"/>
          <w:szCs w:val="28"/>
        </w:rPr>
        <w:t xml:space="preserve"> (улиц)</w:t>
      </w:r>
      <w:r w:rsidR="00952E2F" w:rsidRPr="00133847">
        <w:rPr>
          <w:sz w:val="28"/>
          <w:szCs w:val="28"/>
        </w:rPr>
        <w:t xml:space="preserve">, по </w:t>
      </w:r>
      <w:r w:rsidR="00952E2F" w:rsidRPr="004E4C3D">
        <w:rPr>
          <w:sz w:val="28"/>
          <w:szCs w:val="28"/>
        </w:rPr>
        <w:t>которым проходит маршрут транспортного средства, осуществляющего перевозку тяжеловесного и (или) крупногабаритного груза, заявки на согласование маршрута транспортного средства, осуще</w:t>
      </w:r>
      <w:r w:rsidR="0065125D">
        <w:rPr>
          <w:sz w:val="28"/>
          <w:szCs w:val="28"/>
        </w:rPr>
        <w:t xml:space="preserve">ствляющего перевозку </w:t>
      </w:r>
      <w:r w:rsidR="00952E2F" w:rsidRPr="004E4C3D">
        <w:rPr>
          <w:sz w:val="28"/>
          <w:szCs w:val="28"/>
        </w:rPr>
        <w:t>одного и</w:t>
      </w:r>
      <w:r w:rsidR="004103CA" w:rsidRPr="004E4C3D">
        <w:rPr>
          <w:sz w:val="28"/>
          <w:szCs w:val="28"/>
        </w:rPr>
        <w:t>з типов</w:t>
      </w:r>
      <w:r w:rsidR="00952E2F" w:rsidRPr="004E4C3D">
        <w:rPr>
          <w:sz w:val="28"/>
          <w:szCs w:val="28"/>
        </w:rPr>
        <w:t xml:space="preserve"> указанных грузов,  отказ</w:t>
      </w:r>
      <w:r w:rsidR="005212A7" w:rsidRPr="004E4C3D">
        <w:rPr>
          <w:sz w:val="28"/>
          <w:szCs w:val="28"/>
        </w:rPr>
        <w:t>е</w:t>
      </w:r>
      <w:r w:rsidR="00952E2F" w:rsidRPr="004E4C3D">
        <w:rPr>
          <w:sz w:val="28"/>
          <w:szCs w:val="28"/>
        </w:rPr>
        <w:t xml:space="preserve"> в предоставлении </w:t>
      </w:r>
      <w:r w:rsidR="00477CE6" w:rsidRPr="004E4C3D">
        <w:rPr>
          <w:sz w:val="28"/>
          <w:szCs w:val="28"/>
        </w:rPr>
        <w:t>муниципальной</w:t>
      </w:r>
      <w:r w:rsidR="00952E2F" w:rsidRPr="004E4C3D">
        <w:rPr>
          <w:sz w:val="28"/>
          <w:szCs w:val="28"/>
        </w:rPr>
        <w:t xml:space="preserve"> услуги</w:t>
      </w:r>
      <w:r w:rsidR="004103CA" w:rsidRPr="004E4C3D">
        <w:rPr>
          <w:sz w:val="28"/>
          <w:szCs w:val="28"/>
        </w:rPr>
        <w:t>,</w:t>
      </w:r>
      <w:r w:rsidR="005212A7" w:rsidRPr="004E4C3D">
        <w:rPr>
          <w:sz w:val="28"/>
          <w:szCs w:val="28"/>
        </w:rPr>
        <w:t xml:space="preserve"> либо</w:t>
      </w:r>
      <w:r w:rsidR="004103CA" w:rsidRPr="004E4C3D">
        <w:rPr>
          <w:sz w:val="28"/>
          <w:szCs w:val="28"/>
        </w:rPr>
        <w:t xml:space="preserve"> в</w:t>
      </w:r>
      <w:r w:rsidR="005212A7" w:rsidRPr="004E4C3D">
        <w:rPr>
          <w:sz w:val="28"/>
          <w:szCs w:val="28"/>
        </w:rPr>
        <w:t xml:space="preserve"> выдаче разрешения на движение транспортного средства, осуществляющего перевозку опасного, тяжеловесного и (или) крупногабаритного груза.</w:t>
      </w:r>
    </w:p>
    <w:p w:rsidR="00C47969" w:rsidRDefault="004E4C3D" w:rsidP="00C4796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 xml:space="preserve">4.5. </w:t>
      </w:r>
      <w:r w:rsidR="0017677C" w:rsidRPr="004E4C3D">
        <w:rPr>
          <w:sz w:val="28"/>
          <w:szCs w:val="28"/>
        </w:rPr>
        <w:t>Согласование маршрута транспортного средства, осуществляющего перевозки тяжеловесн</w:t>
      </w:r>
      <w:r w:rsidR="00FB2C5C" w:rsidRPr="004E4C3D">
        <w:rPr>
          <w:sz w:val="28"/>
          <w:szCs w:val="28"/>
        </w:rPr>
        <w:t>ого</w:t>
      </w:r>
      <w:r w:rsidR="0017677C" w:rsidRPr="004E4C3D">
        <w:rPr>
          <w:sz w:val="28"/>
          <w:szCs w:val="28"/>
        </w:rPr>
        <w:t xml:space="preserve"> </w:t>
      </w:r>
      <w:r w:rsidR="005546B0" w:rsidRPr="004E4C3D">
        <w:rPr>
          <w:sz w:val="28"/>
          <w:szCs w:val="28"/>
        </w:rPr>
        <w:t xml:space="preserve">и (или) крупногабаритного </w:t>
      </w:r>
      <w:r w:rsidR="0017677C" w:rsidRPr="004E4C3D">
        <w:rPr>
          <w:sz w:val="28"/>
          <w:szCs w:val="28"/>
        </w:rPr>
        <w:t>груз</w:t>
      </w:r>
      <w:r w:rsidR="00FB2C5C" w:rsidRPr="004E4C3D">
        <w:rPr>
          <w:sz w:val="28"/>
          <w:szCs w:val="28"/>
        </w:rPr>
        <w:t>а</w:t>
      </w:r>
      <w:r w:rsidR="0017677C" w:rsidRPr="004E4C3D">
        <w:rPr>
          <w:sz w:val="28"/>
          <w:szCs w:val="28"/>
        </w:rPr>
        <w:t xml:space="preserve"> с владельцами автомобильных дорог, по которым проходит маршрут</w:t>
      </w:r>
      <w:r w:rsidR="00C47969">
        <w:rPr>
          <w:sz w:val="28"/>
          <w:szCs w:val="28"/>
        </w:rPr>
        <w:t xml:space="preserve"> </w:t>
      </w:r>
      <w:r w:rsidR="00C47969" w:rsidRPr="00A172E6">
        <w:rPr>
          <w:sz w:val="28"/>
          <w:szCs w:val="28"/>
        </w:rPr>
        <w:t>движени</w:t>
      </w:r>
      <w:r w:rsidR="00C47969">
        <w:rPr>
          <w:sz w:val="28"/>
          <w:szCs w:val="28"/>
        </w:rPr>
        <w:t>я</w:t>
      </w:r>
      <w:r w:rsidR="00C47969" w:rsidRPr="00A172E6">
        <w:rPr>
          <w:sz w:val="28"/>
          <w:szCs w:val="28"/>
        </w:rPr>
        <w:t xml:space="preserve"> </w:t>
      </w:r>
      <w:r w:rsidR="00C47969" w:rsidRPr="00F64864">
        <w:rPr>
          <w:sz w:val="28"/>
          <w:szCs w:val="28"/>
        </w:rPr>
        <w:t xml:space="preserve">по автомобильным дорогам общего пользования местного значения (улиц) </w:t>
      </w:r>
      <w:r w:rsidR="0065125D">
        <w:rPr>
          <w:sz w:val="28"/>
          <w:szCs w:val="28"/>
        </w:rPr>
        <w:t xml:space="preserve">Войсковицкого сельского </w:t>
      </w:r>
      <w:r w:rsidR="00140C39">
        <w:rPr>
          <w:sz w:val="28"/>
          <w:szCs w:val="28"/>
        </w:rPr>
        <w:t>поселения</w:t>
      </w:r>
      <w:r w:rsidR="0065125D">
        <w:rPr>
          <w:sz w:val="28"/>
          <w:szCs w:val="28"/>
        </w:rPr>
        <w:t xml:space="preserve"> Гатчинского </w:t>
      </w:r>
      <w:r w:rsidR="00140C39">
        <w:rPr>
          <w:sz w:val="28"/>
          <w:szCs w:val="28"/>
        </w:rPr>
        <w:t xml:space="preserve">муниципального района </w:t>
      </w:r>
      <w:r w:rsidR="00C47969" w:rsidRPr="00F64864">
        <w:rPr>
          <w:sz w:val="28"/>
          <w:szCs w:val="28"/>
        </w:rPr>
        <w:t>Ленинградской области транспортных средств, осуществляющих перевозку тяжеловесных и (или) крупногабаритных грузов</w:t>
      </w:r>
      <w:r w:rsidR="00C47969">
        <w:rPr>
          <w:sz w:val="28"/>
          <w:szCs w:val="28"/>
        </w:rPr>
        <w:t>.</w:t>
      </w:r>
    </w:p>
    <w:p w:rsidR="00952E2F" w:rsidRPr="004E4C3D" w:rsidRDefault="004E4C3D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4.5.1</w:t>
      </w:r>
      <w:r w:rsidR="005546B0" w:rsidRPr="004E4C3D">
        <w:rPr>
          <w:sz w:val="28"/>
          <w:szCs w:val="28"/>
        </w:rPr>
        <w:t>.</w:t>
      </w:r>
      <w:r w:rsidR="0077557C" w:rsidRPr="004E4C3D">
        <w:rPr>
          <w:sz w:val="28"/>
          <w:szCs w:val="28"/>
        </w:rPr>
        <w:t xml:space="preserve"> </w:t>
      </w:r>
      <w:r w:rsidR="00952E2F" w:rsidRPr="004E4C3D">
        <w:rPr>
          <w:sz w:val="28"/>
          <w:szCs w:val="28"/>
        </w:rPr>
        <w:t xml:space="preserve">Юридическим фактом, являющимся основанием для начала административного действия, является  принятие </w:t>
      </w:r>
      <w:r w:rsidR="00FE335A">
        <w:rPr>
          <w:sz w:val="28"/>
          <w:szCs w:val="28"/>
        </w:rPr>
        <w:t>Ответственным специалистом</w:t>
      </w:r>
      <w:r w:rsidR="00FE335A" w:rsidRPr="004E4C3D">
        <w:rPr>
          <w:sz w:val="28"/>
          <w:szCs w:val="28"/>
        </w:rPr>
        <w:t xml:space="preserve"> </w:t>
      </w:r>
      <w:r w:rsidR="00FE335A">
        <w:rPr>
          <w:sz w:val="28"/>
          <w:szCs w:val="28"/>
        </w:rPr>
        <w:t xml:space="preserve">Администрации </w:t>
      </w:r>
      <w:r w:rsidR="00952E2F" w:rsidRPr="004E4C3D">
        <w:rPr>
          <w:sz w:val="28"/>
          <w:szCs w:val="28"/>
        </w:rPr>
        <w:t>решения о направлении владельцам автомобильных дорог</w:t>
      </w:r>
      <w:r w:rsidR="004103CA" w:rsidRPr="004E4C3D">
        <w:rPr>
          <w:sz w:val="28"/>
          <w:szCs w:val="28"/>
        </w:rPr>
        <w:t xml:space="preserve"> (улиц)</w:t>
      </w:r>
      <w:r w:rsidR="00CF0A3F">
        <w:rPr>
          <w:sz w:val="28"/>
          <w:szCs w:val="28"/>
        </w:rPr>
        <w:t xml:space="preserve"> </w:t>
      </w:r>
      <w:r w:rsidR="0065125D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65125D" w:rsidRPr="00F64864">
        <w:rPr>
          <w:sz w:val="28"/>
          <w:szCs w:val="28"/>
        </w:rPr>
        <w:t>Ленинградской области</w:t>
      </w:r>
      <w:r w:rsidR="00952E2F" w:rsidRPr="004E4C3D">
        <w:rPr>
          <w:sz w:val="28"/>
          <w:szCs w:val="28"/>
        </w:rPr>
        <w:t xml:space="preserve">, по которым проходит маршрут транспортного средства, </w:t>
      </w:r>
      <w:r w:rsidR="00952E2F" w:rsidRPr="004E4C3D">
        <w:rPr>
          <w:sz w:val="28"/>
          <w:szCs w:val="28"/>
        </w:rPr>
        <w:lastRenderedPageBreak/>
        <w:t>осуществляющего перевозку тяжеловесного и (или) крупногабаритного груза, заявки на согласование маршрута транспортного средства, осуществляющего перевозку  одного их указанных грузов</w:t>
      </w:r>
      <w:r w:rsidR="00C47969">
        <w:rPr>
          <w:sz w:val="28"/>
          <w:szCs w:val="28"/>
        </w:rPr>
        <w:t>.</w:t>
      </w:r>
    </w:p>
    <w:p w:rsidR="0077557C" w:rsidRPr="004E4C3D" w:rsidRDefault="004E4C3D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4.5.2</w:t>
      </w:r>
      <w:r w:rsidR="00952E2F" w:rsidRPr="004E4C3D">
        <w:rPr>
          <w:sz w:val="28"/>
          <w:szCs w:val="28"/>
        </w:rPr>
        <w:t xml:space="preserve">. </w:t>
      </w:r>
      <w:r w:rsidR="0077557C" w:rsidRPr="004E4C3D">
        <w:rPr>
          <w:sz w:val="28"/>
          <w:szCs w:val="28"/>
        </w:rPr>
        <w:t xml:space="preserve">Согласование маршрута транспортного средства, осуществляющего </w:t>
      </w:r>
      <w:r w:rsidR="0077557C" w:rsidRPr="004E4C3D">
        <w:rPr>
          <w:bCs/>
          <w:sz w:val="28"/>
          <w:szCs w:val="28"/>
        </w:rPr>
        <w:t xml:space="preserve">перевозки </w:t>
      </w:r>
      <w:r w:rsidR="00BE5265" w:rsidRPr="004E4C3D">
        <w:rPr>
          <w:sz w:val="28"/>
          <w:szCs w:val="28"/>
        </w:rPr>
        <w:t xml:space="preserve">тяжеловесных и (или) крупногабаритных </w:t>
      </w:r>
      <w:r w:rsidR="0077557C" w:rsidRPr="004E4C3D">
        <w:rPr>
          <w:sz w:val="28"/>
          <w:szCs w:val="28"/>
        </w:rPr>
        <w:t>грузов, осуществляется с владельцами автомобильных дорог</w:t>
      </w:r>
      <w:r w:rsidR="00C5632B" w:rsidRPr="004E4C3D">
        <w:rPr>
          <w:sz w:val="28"/>
          <w:szCs w:val="28"/>
        </w:rPr>
        <w:t xml:space="preserve"> (улиц)</w:t>
      </w:r>
      <w:r w:rsidR="0077557C" w:rsidRPr="004E4C3D">
        <w:rPr>
          <w:sz w:val="28"/>
          <w:szCs w:val="28"/>
        </w:rPr>
        <w:t>, по которым проходит такой маршрут</w:t>
      </w:r>
      <w:r w:rsidR="00037CE8">
        <w:rPr>
          <w:sz w:val="28"/>
          <w:szCs w:val="28"/>
        </w:rPr>
        <w:t>.</w:t>
      </w:r>
    </w:p>
    <w:p w:rsidR="0077557C" w:rsidRPr="004E4C3D" w:rsidRDefault="004E4C3D" w:rsidP="004E4C3D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4E4C3D">
        <w:rPr>
          <w:rFonts w:ascii="Times New Roman" w:hAnsi="Times New Roman" w:cs="Times New Roman"/>
          <w:sz w:val="28"/>
          <w:szCs w:val="28"/>
        </w:rPr>
        <w:t>4.5.3</w:t>
      </w:r>
      <w:r w:rsidR="0077557C" w:rsidRPr="004E4C3D">
        <w:rPr>
          <w:rFonts w:ascii="Times New Roman" w:hAnsi="Times New Roman" w:cs="Times New Roman"/>
          <w:sz w:val="28"/>
          <w:szCs w:val="28"/>
        </w:rPr>
        <w:t xml:space="preserve">. </w:t>
      </w:r>
      <w:r w:rsidR="0065125D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</w:t>
      </w:r>
      <w:r w:rsidR="00037CE8">
        <w:rPr>
          <w:rFonts w:ascii="Times New Roman" w:hAnsi="Times New Roman" w:cs="Times New Roman"/>
          <w:sz w:val="28"/>
          <w:szCs w:val="28"/>
        </w:rPr>
        <w:t>,</w:t>
      </w:r>
      <w:r w:rsidR="0077557C" w:rsidRPr="004E4C3D">
        <w:rPr>
          <w:rFonts w:ascii="Times New Roman" w:hAnsi="Times New Roman" w:cs="Times New Roman"/>
          <w:sz w:val="28"/>
          <w:szCs w:val="28"/>
        </w:rPr>
        <w:t xml:space="preserve"> </w:t>
      </w:r>
      <w:r w:rsidR="005212A7" w:rsidRPr="004E4C3D">
        <w:rPr>
          <w:rFonts w:ascii="Times New Roman" w:hAnsi="Times New Roman" w:cs="Times New Roman"/>
          <w:sz w:val="28"/>
          <w:szCs w:val="28"/>
        </w:rPr>
        <w:t xml:space="preserve">после выполнения действий, указанных в пунктах </w:t>
      </w:r>
      <w:r w:rsidR="000E3AB8">
        <w:rPr>
          <w:rFonts w:ascii="Times New Roman" w:hAnsi="Times New Roman" w:cs="Times New Roman"/>
          <w:sz w:val="28"/>
          <w:szCs w:val="28"/>
        </w:rPr>
        <w:t>4.4.2.- 4.4.3.</w:t>
      </w:r>
      <w:r w:rsidR="00AF4772" w:rsidRPr="004E4C3D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="0077557C" w:rsidRPr="004E4C3D">
        <w:rPr>
          <w:rFonts w:ascii="Times New Roman" w:hAnsi="Times New Roman"/>
          <w:sz w:val="28"/>
          <w:szCs w:val="28"/>
        </w:rPr>
        <w:t xml:space="preserve"> направляет в адрес владельцев автомобильных дорог</w:t>
      </w:r>
      <w:r w:rsidR="00C5632B" w:rsidRPr="004E4C3D">
        <w:rPr>
          <w:rFonts w:ascii="Times New Roman" w:hAnsi="Times New Roman"/>
          <w:sz w:val="28"/>
          <w:szCs w:val="28"/>
        </w:rPr>
        <w:t xml:space="preserve"> (улиц)</w:t>
      </w:r>
      <w:r w:rsidR="0077557C" w:rsidRPr="004E4C3D">
        <w:rPr>
          <w:rFonts w:ascii="Times New Roman" w:hAnsi="Times New Roman"/>
          <w:sz w:val="28"/>
          <w:szCs w:val="28"/>
        </w:rPr>
        <w:t>, по которы</w:t>
      </w:r>
      <w:r w:rsidR="00C5632B" w:rsidRPr="004E4C3D">
        <w:rPr>
          <w:rFonts w:ascii="Times New Roman" w:hAnsi="Times New Roman"/>
          <w:sz w:val="28"/>
          <w:szCs w:val="28"/>
        </w:rPr>
        <w:t>м</w:t>
      </w:r>
      <w:r w:rsidR="0077557C" w:rsidRPr="004E4C3D">
        <w:rPr>
          <w:rFonts w:ascii="Times New Roman" w:hAnsi="Times New Roman"/>
          <w:sz w:val="28"/>
          <w:szCs w:val="28"/>
        </w:rPr>
        <w:t xml:space="preserve"> проходит данный маршрут, часть маршрута, заявку на согласование маршрута транспортного средства, осуществляющего </w:t>
      </w:r>
      <w:r w:rsidR="0077557C" w:rsidRPr="004E4C3D">
        <w:rPr>
          <w:rFonts w:ascii="Times New Roman" w:hAnsi="Times New Roman"/>
          <w:bCs/>
          <w:sz w:val="28"/>
          <w:szCs w:val="28"/>
        </w:rPr>
        <w:t>перевозки</w:t>
      </w:r>
      <w:r w:rsidR="0077557C" w:rsidRPr="004E4C3D">
        <w:rPr>
          <w:rFonts w:ascii="Times New Roman" w:hAnsi="Times New Roman"/>
          <w:sz w:val="28"/>
          <w:szCs w:val="28"/>
        </w:rPr>
        <w:t xml:space="preserve"> тяжеловесных и (или) крупногабаритных грузов, которая должна содержать: маршрут движения (участок маршрута); наименование и адрес владельца транспортного средства;  предполагаемый срок и количество поездок; характеристику груза (наименование, габариты, масса); 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габариты автопоезда); необходимость автомобиля прикрытия (сопровождения), предполагаемую скорость движения, подпись должностного лица.</w:t>
      </w:r>
    </w:p>
    <w:p w:rsidR="0077557C" w:rsidRPr="004E4C3D" w:rsidRDefault="004E4C3D" w:rsidP="004E4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4.5.4</w:t>
      </w:r>
      <w:r w:rsidR="00124ED2" w:rsidRPr="004E4C3D">
        <w:rPr>
          <w:sz w:val="28"/>
          <w:szCs w:val="28"/>
        </w:rPr>
        <w:t xml:space="preserve">. </w:t>
      </w:r>
      <w:r w:rsidR="0077557C" w:rsidRPr="004E4C3D">
        <w:rPr>
          <w:sz w:val="28"/>
          <w:szCs w:val="28"/>
        </w:rPr>
        <w:t xml:space="preserve">При согласовании маршрута транспортного средства, </w:t>
      </w:r>
      <w:r w:rsidR="0077557C" w:rsidRPr="004E4C3D">
        <w:rPr>
          <w:bCs/>
          <w:sz w:val="28"/>
          <w:szCs w:val="28"/>
        </w:rPr>
        <w:t xml:space="preserve">осуществляющего перевозки </w:t>
      </w:r>
      <w:r w:rsidR="0077557C" w:rsidRPr="004E4C3D">
        <w:rPr>
          <w:sz w:val="28"/>
          <w:szCs w:val="28"/>
        </w:rPr>
        <w:t>тяжеловесных и (или) крупногабаритных грузов, владельцами автомобильных дорог</w:t>
      </w:r>
      <w:r w:rsidR="00C5632B" w:rsidRPr="004E4C3D">
        <w:rPr>
          <w:sz w:val="28"/>
          <w:szCs w:val="28"/>
        </w:rPr>
        <w:t xml:space="preserve"> (улиц)</w:t>
      </w:r>
      <w:r w:rsidR="0077557C" w:rsidRPr="004E4C3D">
        <w:rPr>
          <w:sz w:val="28"/>
          <w:szCs w:val="28"/>
        </w:rPr>
        <w:t xml:space="preserve"> определяется возможность осуществления перевозки </w:t>
      </w:r>
      <w:r w:rsidR="005B24C6" w:rsidRPr="004E4C3D">
        <w:rPr>
          <w:sz w:val="28"/>
          <w:szCs w:val="28"/>
        </w:rPr>
        <w:t>таких</w:t>
      </w:r>
      <w:r w:rsidR="0077557C" w:rsidRPr="004E4C3D">
        <w:rPr>
          <w:sz w:val="28"/>
          <w:szCs w:val="28"/>
        </w:rPr>
        <w:t xml:space="preserve"> грузов</w:t>
      </w:r>
      <w:r w:rsidR="005B24C6" w:rsidRPr="004E4C3D">
        <w:rPr>
          <w:sz w:val="28"/>
          <w:szCs w:val="28"/>
        </w:rPr>
        <w:t>,</w:t>
      </w:r>
      <w:r w:rsidR="0077557C" w:rsidRPr="004E4C3D">
        <w:rPr>
          <w:sz w:val="28"/>
          <w:szCs w:val="28"/>
        </w:rPr>
        <w:t xml:space="preserve"> исходя из грузоподъемности и габаритов искусственных и иных инженерных сооружений, несущей способности дорожных одежд на заявленном маршруте</w:t>
      </w:r>
      <w:r w:rsidR="0077557C" w:rsidRPr="004E4C3D">
        <w:rPr>
          <w:color w:val="FF0000"/>
          <w:sz w:val="28"/>
          <w:szCs w:val="28"/>
        </w:rPr>
        <w:t xml:space="preserve"> </w:t>
      </w:r>
      <w:r w:rsidR="0077557C" w:rsidRPr="004E4C3D">
        <w:rPr>
          <w:sz w:val="28"/>
          <w:szCs w:val="28"/>
        </w:rPr>
        <w:t>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666097" w:rsidRPr="004E4C3D" w:rsidRDefault="004E4C3D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4.5.5</w:t>
      </w:r>
      <w:r w:rsidR="003D1C6B" w:rsidRPr="004E4C3D">
        <w:rPr>
          <w:sz w:val="28"/>
          <w:szCs w:val="28"/>
        </w:rPr>
        <w:t>.</w:t>
      </w:r>
      <w:r w:rsidR="00C5632B" w:rsidRPr="004E4C3D">
        <w:rPr>
          <w:sz w:val="28"/>
          <w:szCs w:val="28"/>
        </w:rPr>
        <w:t xml:space="preserve"> </w:t>
      </w:r>
      <w:r w:rsidR="0017677C" w:rsidRPr="004E4C3D">
        <w:rPr>
          <w:sz w:val="28"/>
          <w:szCs w:val="28"/>
        </w:rPr>
        <w:t xml:space="preserve">Согласование маршрута </w:t>
      </w:r>
      <w:r w:rsidR="00167444" w:rsidRPr="004E4C3D">
        <w:rPr>
          <w:sz w:val="28"/>
          <w:szCs w:val="28"/>
        </w:rPr>
        <w:t xml:space="preserve">перевозки </w:t>
      </w:r>
      <w:r w:rsidR="007E44E0" w:rsidRPr="004E4C3D">
        <w:rPr>
          <w:sz w:val="28"/>
          <w:szCs w:val="28"/>
        </w:rPr>
        <w:t xml:space="preserve">тяжеловесных или крупногабаритных </w:t>
      </w:r>
      <w:r w:rsidR="00167444" w:rsidRPr="004E4C3D">
        <w:rPr>
          <w:sz w:val="28"/>
          <w:szCs w:val="28"/>
        </w:rPr>
        <w:t xml:space="preserve">грузов категории </w:t>
      </w:r>
      <w:r w:rsidR="00666097" w:rsidRPr="004E4C3D">
        <w:rPr>
          <w:sz w:val="28"/>
          <w:szCs w:val="28"/>
        </w:rPr>
        <w:t>1 проводится в срок до 7 дней,</w:t>
      </w:r>
      <w:r w:rsidR="00167444" w:rsidRPr="004E4C3D">
        <w:rPr>
          <w:sz w:val="28"/>
          <w:szCs w:val="28"/>
        </w:rPr>
        <w:t xml:space="preserve"> категории 2 – в срок до 20 дней.</w:t>
      </w:r>
    </w:p>
    <w:p w:rsidR="00666097" w:rsidRPr="004E4C3D" w:rsidRDefault="004E4C3D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4.5.6</w:t>
      </w:r>
      <w:r w:rsidR="003D1C6B" w:rsidRPr="004E4C3D">
        <w:rPr>
          <w:sz w:val="28"/>
          <w:szCs w:val="28"/>
        </w:rPr>
        <w:t>.</w:t>
      </w:r>
      <w:r w:rsidR="00C5632B" w:rsidRPr="004E4C3D">
        <w:rPr>
          <w:sz w:val="28"/>
          <w:szCs w:val="28"/>
        </w:rPr>
        <w:t xml:space="preserve"> </w:t>
      </w:r>
      <w:r w:rsidR="00167444" w:rsidRPr="004E4C3D">
        <w:rPr>
          <w:sz w:val="28"/>
          <w:szCs w:val="28"/>
        </w:rPr>
        <w:t xml:space="preserve">В ходе проведения работ по согласованию маршрута </w:t>
      </w:r>
      <w:r w:rsidR="00333006" w:rsidRPr="004E4C3D">
        <w:rPr>
          <w:sz w:val="28"/>
          <w:szCs w:val="28"/>
        </w:rPr>
        <w:t xml:space="preserve">транспортного средства осуществляющего </w:t>
      </w:r>
      <w:r w:rsidR="00333006" w:rsidRPr="004E4C3D">
        <w:rPr>
          <w:bCs/>
          <w:sz w:val="28"/>
          <w:szCs w:val="28"/>
        </w:rPr>
        <w:t xml:space="preserve">перевозку </w:t>
      </w:r>
      <w:r w:rsidR="00333006" w:rsidRPr="004E4C3D">
        <w:rPr>
          <w:sz w:val="28"/>
          <w:szCs w:val="28"/>
        </w:rPr>
        <w:t xml:space="preserve">тяжеловесного </w:t>
      </w:r>
      <w:r w:rsidR="007E44E0" w:rsidRPr="004E4C3D">
        <w:rPr>
          <w:sz w:val="28"/>
          <w:szCs w:val="28"/>
        </w:rPr>
        <w:t>и (или) крупногабаритного груза</w:t>
      </w:r>
      <w:r w:rsidR="00333006" w:rsidRPr="004E4C3D">
        <w:rPr>
          <w:sz w:val="28"/>
          <w:szCs w:val="28"/>
        </w:rPr>
        <w:t xml:space="preserve"> по автомобильным дорогам</w:t>
      </w:r>
      <w:r w:rsidR="00AF4772" w:rsidRPr="004E4C3D">
        <w:rPr>
          <w:sz w:val="28"/>
          <w:szCs w:val="28"/>
        </w:rPr>
        <w:t>,</w:t>
      </w:r>
      <w:r w:rsidR="000B3A9C" w:rsidRPr="004E4C3D">
        <w:rPr>
          <w:sz w:val="28"/>
          <w:szCs w:val="28"/>
        </w:rPr>
        <w:t xml:space="preserve"> владельцами дорог </w:t>
      </w:r>
      <w:r w:rsidR="00C5632B" w:rsidRPr="004E4C3D">
        <w:rPr>
          <w:sz w:val="28"/>
          <w:szCs w:val="28"/>
        </w:rPr>
        <w:t xml:space="preserve">(улиц) </w:t>
      </w:r>
      <w:r w:rsidR="00167444" w:rsidRPr="004E4C3D">
        <w:rPr>
          <w:sz w:val="28"/>
          <w:szCs w:val="28"/>
        </w:rPr>
        <w:t>определяется необходимость проведения оценки технического состояния авто</w:t>
      </w:r>
      <w:r w:rsidR="00666097" w:rsidRPr="004E4C3D">
        <w:rPr>
          <w:sz w:val="28"/>
          <w:szCs w:val="28"/>
        </w:rPr>
        <w:t xml:space="preserve">мобильных дорог и их участков </w:t>
      </w:r>
      <w:r w:rsidR="00167444" w:rsidRPr="004E4C3D">
        <w:rPr>
          <w:sz w:val="28"/>
          <w:szCs w:val="28"/>
        </w:rPr>
        <w:t>(далее – оценка)</w:t>
      </w:r>
      <w:r w:rsidR="007E44E0" w:rsidRPr="004E4C3D">
        <w:rPr>
          <w:sz w:val="28"/>
          <w:szCs w:val="28"/>
        </w:rPr>
        <w:t>, их укрепления или принятия специальных мер по обустройству автомобильных дорог, их участков, а также пересекающих автомобильную дорогу</w:t>
      </w:r>
      <w:r w:rsidR="00C5632B" w:rsidRPr="004E4C3D">
        <w:rPr>
          <w:sz w:val="28"/>
          <w:szCs w:val="28"/>
        </w:rPr>
        <w:t xml:space="preserve"> (улицу)</w:t>
      </w:r>
      <w:r w:rsidR="007E44E0" w:rsidRPr="004E4C3D">
        <w:rPr>
          <w:sz w:val="28"/>
          <w:szCs w:val="28"/>
        </w:rPr>
        <w:t xml:space="preserve"> сооружений и коммуникаций.</w:t>
      </w:r>
      <w:r w:rsidR="00167444" w:rsidRPr="004E4C3D">
        <w:rPr>
          <w:sz w:val="28"/>
          <w:szCs w:val="28"/>
        </w:rPr>
        <w:t xml:space="preserve"> </w:t>
      </w:r>
    </w:p>
    <w:p w:rsidR="00666097" w:rsidRPr="004E4C3D" w:rsidRDefault="004E4C3D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4.5.7</w:t>
      </w:r>
      <w:r w:rsidR="003D1C6B" w:rsidRPr="004E4C3D">
        <w:rPr>
          <w:sz w:val="28"/>
          <w:szCs w:val="28"/>
        </w:rPr>
        <w:t>.</w:t>
      </w:r>
      <w:r w:rsidR="00167444" w:rsidRPr="004E4C3D">
        <w:rPr>
          <w:sz w:val="28"/>
          <w:szCs w:val="28"/>
        </w:rPr>
        <w:t xml:space="preserve">Оценка проводится </w:t>
      </w:r>
      <w:r w:rsidR="00AF4772" w:rsidRPr="004E4C3D">
        <w:rPr>
          <w:sz w:val="28"/>
          <w:szCs w:val="28"/>
        </w:rPr>
        <w:t xml:space="preserve">владельцами автомобильных дорог </w:t>
      </w:r>
      <w:r w:rsidR="00167444" w:rsidRPr="004E4C3D">
        <w:rPr>
          <w:sz w:val="28"/>
          <w:szCs w:val="28"/>
        </w:rPr>
        <w:t xml:space="preserve">в случае, если общая масса транспортного средства превышает максимальную грузоподъемность искусственных дорожных сооружений, расположенных по маршруту движения транспортного средства, осуществляющего перевозку тяжеловесного груза. </w:t>
      </w:r>
    </w:p>
    <w:p w:rsidR="00666097" w:rsidRPr="004E4C3D" w:rsidRDefault="004E4C3D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>4.5.8</w:t>
      </w:r>
      <w:r w:rsidR="003D1C6B" w:rsidRPr="004E4C3D">
        <w:rPr>
          <w:sz w:val="28"/>
          <w:szCs w:val="28"/>
        </w:rPr>
        <w:t>.</w:t>
      </w:r>
      <w:r w:rsidR="00167444" w:rsidRPr="004E4C3D">
        <w:rPr>
          <w:sz w:val="28"/>
          <w:szCs w:val="28"/>
        </w:rPr>
        <w:t>Срок проведения оценки не должен превышать 30 дней.</w:t>
      </w:r>
      <w:r w:rsidR="007E44E0" w:rsidRPr="004E4C3D">
        <w:rPr>
          <w:sz w:val="28"/>
          <w:szCs w:val="28"/>
        </w:rPr>
        <w:t xml:space="preserve"> О проведении оценки уведомляется заявитель.</w:t>
      </w:r>
    </w:p>
    <w:p w:rsidR="00167444" w:rsidRPr="004E4C3D" w:rsidRDefault="004E4C3D" w:rsidP="004E4C3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C3D">
        <w:rPr>
          <w:sz w:val="28"/>
          <w:szCs w:val="28"/>
        </w:rPr>
        <w:t xml:space="preserve">4.5.9. </w:t>
      </w:r>
      <w:r w:rsidR="00167444" w:rsidRPr="004E4C3D">
        <w:rPr>
          <w:sz w:val="28"/>
          <w:szCs w:val="28"/>
        </w:rPr>
        <w:t>Проведение оценки технического состояния автомобильных дорог</w:t>
      </w:r>
      <w:r w:rsidR="00C548F8" w:rsidRPr="004E4C3D">
        <w:rPr>
          <w:sz w:val="28"/>
          <w:szCs w:val="28"/>
        </w:rPr>
        <w:t xml:space="preserve"> (улиц)</w:t>
      </w:r>
      <w:r w:rsidR="00167444" w:rsidRPr="004E4C3D">
        <w:rPr>
          <w:sz w:val="28"/>
          <w:szCs w:val="28"/>
        </w:rPr>
        <w:t xml:space="preserve">, их укрепление или принятие специальных мер по обустройству </w:t>
      </w:r>
      <w:r w:rsidR="00167444" w:rsidRPr="004E4C3D">
        <w:rPr>
          <w:sz w:val="28"/>
          <w:szCs w:val="28"/>
        </w:rPr>
        <w:lastRenderedPageBreak/>
        <w:t>автомобильных дорог, их участков, а также пересекающих автомобильную дорогу сооружений и инженерных коммуникаций осуществляется при письменном согласовании заявителя и за его счет</w:t>
      </w:r>
      <w:r w:rsidR="009976DB" w:rsidRPr="004E4C3D">
        <w:rPr>
          <w:sz w:val="28"/>
          <w:szCs w:val="28"/>
        </w:rPr>
        <w:t xml:space="preserve"> до получения специального разрешения</w:t>
      </w:r>
      <w:r w:rsidR="00167444" w:rsidRPr="004E4C3D">
        <w:rPr>
          <w:sz w:val="28"/>
          <w:szCs w:val="28"/>
        </w:rPr>
        <w:t xml:space="preserve">. </w:t>
      </w:r>
    </w:p>
    <w:p w:rsidR="003D1C6B" w:rsidRPr="00826DC0" w:rsidRDefault="004E4C3D" w:rsidP="00826DC0">
      <w:pPr>
        <w:pStyle w:val="Style5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4E4C3D">
        <w:rPr>
          <w:sz w:val="28"/>
          <w:szCs w:val="28"/>
        </w:rPr>
        <w:t>4.5.10</w:t>
      </w:r>
      <w:r w:rsidR="003D1C6B" w:rsidRPr="004E4C3D">
        <w:rPr>
          <w:sz w:val="28"/>
          <w:szCs w:val="28"/>
        </w:rPr>
        <w:t xml:space="preserve">. Результатом выполнения административного действия является согласование маршрута </w:t>
      </w:r>
      <w:r w:rsidR="00C548F8" w:rsidRPr="004E4C3D">
        <w:rPr>
          <w:sz w:val="28"/>
          <w:szCs w:val="28"/>
        </w:rPr>
        <w:t xml:space="preserve">движения </w:t>
      </w:r>
      <w:r w:rsidR="003D1C6B" w:rsidRPr="004E4C3D">
        <w:rPr>
          <w:sz w:val="28"/>
          <w:szCs w:val="28"/>
        </w:rPr>
        <w:t>транспортного средства, осуществляющего перевозки опасн</w:t>
      </w:r>
      <w:r w:rsidR="000B3A9C" w:rsidRPr="004E4C3D">
        <w:rPr>
          <w:sz w:val="28"/>
          <w:szCs w:val="28"/>
        </w:rPr>
        <w:t>ых</w:t>
      </w:r>
      <w:r w:rsidR="003D1C6B" w:rsidRPr="004E4C3D">
        <w:rPr>
          <w:sz w:val="28"/>
          <w:szCs w:val="28"/>
        </w:rPr>
        <w:t>, тяжеловесн</w:t>
      </w:r>
      <w:r w:rsidR="000B3A9C" w:rsidRPr="004E4C3D">
        <w:rPr>
          <w:sz w:val="28"/>
          <w:szCs w:val="28"/>
        </w:rPr>
        <w:t>ых</w:t>
      </w:r>
      <w:r w:rsidR="003D1C6B" w:rsidRPr="004E4C3D">
        <w:rPr>
          <w:sz w:val="28"/>
          <w:szCs w:val="28"/>
        </w:rPr>
        <w:t xml:space="preserve"> и (или) крупногабаритн</w:t>
      </w:r>
      <w:r w:rsidR="000B3A9C" w:rsidRPr="004E4C3D">
        <w:rPr>
          <w:sz w:val="28"/>
          <w:szCs w:val="28"/>
        </w:rPr>
        <w:t>ых</w:t>
      </w:r>
      <w:r w:rsidR="003D1C6B" w:rsidRPr="004E4C3D">
        <w:rPr>
          <w:sz w:val="28"/>
          <w:szCs w:val="28"/>
        </w:rPr>
        <w:t xml:space="preserve"> груз</w:t>
      </w:r>
      <w:r w:rsidR="000B3A9C" w:rsidRPr="004E4C3D">
        <w:rPr>
          <w:sz w:val="28"/>
          <w:szCs w:val="28"/>
        </w:rPr>
        <w:t>ов</w:t>
      </w:r>
      <w:r w:rsidR="003D1C6B" w:rsidRPr="004E4C3D">
        <w:rPr>
          <w:sz w:val="28"/>
          <w:szCs w:val="28"/>
        </w:rPr>
        <w:t xml:space="preserve"> с владельцами </w:t>
      </w:r>
      <w:r w:rsidR="003D1C6B" w:rsidRPr="00826DC0">
        <w:rPr>
          <w:sz w:val="28"/>
          <w:szCs w:val="28"/>
        </w:rPr>
        <w:t>автомобильных дорог</w:t>
      </w:r>
      <w:r w:rsidR="00C548F8" w:rsidRPr="00826DC0">
        <w:rPr>
          <w:sz w:val="28"/>
          <w:szCs w:val="28"/>
        </w:rPr>
        <w:t xml:space="preserve"> (улиц)</w:t>
      </w:r>
      <w:r w:rsidR="003D1C6B" w:rsidRPr="00826DC0">
        <w:rPr>
          <w:sz w:val="28"/>
          <w:szCs w:val="28"/>
        </w:rPr>
        <w:t>, по которым проходит маршрут транспортного средства.</w:t>
      </w:r>
    </w:p>
    <w:p w:rsidR="00BE5265" w:rsidRDefault="00826DC0" w:rsidP="00826DC0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C0">
        <w:rPr>
          <w:rFonts w:ascii="Times New Roman" w:hAnsi="Times New Roman" w:cs="Times New Roman"/>
          <w:sz w:val="28"/>
          <w:szCs w:val="28"/>
        </w:rPr>
        <w:t xml:space="preserve">4.6. </w:t>
      </w:r>
      <w:r w:rsidR="00BE5265" w:rsidRPr="00826DC0">
        <w:rPr>
          <w:rFonts w:ascii="Times New Roman" w:hAnsi="Times New Roman" w:cs="Times New Roman"/>
          <w:sz w:val="28"/>
          <w:szCs w:val="28"/>
        </w:rPr>
        <w:t xml:space="preserve">Согласование  маршрута транспортного средства, </w:t>
      </w:r>
      <w:r w:rsidR="00BE5265" w:rsidRPr="00826DC0">
        <w:rPr>
          <w:rFonts w:ascii="Times New Roman" w:hAnsi="Times New Roman"/>
          <w:sz w:val="28"/>
          <w:szCs w:val="28"/>
        </w:rPr>
        <w:t>осуществляющего перевозки тяжеловесных и крупногабаритных грузов</w:t>
      </w:r>
      <w:r w:rsidR="00113E4F">
        <w:rPr>
          <w:rFonts w:ascii="Times New Roman" w:hAnsi="Times New Roman"/>
          <w:sz w:val="28"/>
          <w:szCs w:val="28"/>
        </w:rPr>
        <w:t xml:space="preserve"> по автомобильным дорогам (улицам) общего пользования местного значения</w:t>
      </w:r>
      <w:r w:rsidR="00140C39">
        <w:rPr>
          <w:rFonts w:ascii="Times New Roman" w:hAnsi="Times New Roman"/>
          <w:sz w:val="28"/>
          <w:szCs w:val="28"/>
        </w:rPr>
        <w:t xml:space="preserve"> </w:t>
      </w:r>
      <w:r w:rsidR="0065125D" w:rsidRPr="0065125D">
        <w:rPr>
          <w:rFonts w:ascii="Times New Roman" w:hAnsi="Times New Roman" w:cs="Times New Roman"/>
          <w:sz w:val="28"/>
          <w:szCs w:val="28"/>
        </w:rPr>
        <w:t>Войсковицкого сельского поселения Гатчинского муниципального района Ленинградской области</w:t>
      </w:r>
      <w:r w:rsidR="00BE5265" w:rsidRPr="00826DC0">
        <w:rPr>
          <w:rFonts w:ascii="Times New Roman" w:hAnsi="Times New Roman" w:cs="Times New Roman"/>
          <w:sz w:val="28"/>
          <w:szCs w:val="28"/>
        </w:rPr>
        <w:t xml:space="preserve"> с Управлением Государственной инспекции безопасности дорожного движения ГУ МВД РФ по </w:t>
      </w:r>
      <w:r w:rsidR="00C5632B" w:rsidRPr="00826DC0">
        <w:rPr>
          <w:rFonts w:ascii="Times New Roman" w:hAnsi="Times New Roman" w:cs="Times New Roman"/>
          <w:sz w:val="28"/>
          <w:szCs w:val="28"/>
        </w:rPr>
        <w:t>г.</w:t>
      </w:r>
      <w:r w:rsidR="00BE5265" w:rsidRPr="00826DC0">
        <w:rPr>
          <w:rFonts w:ascii="Times New Roman" w:hAnsi="Times New Roman" w:cs="Times New Roman"/>
          <w:sz w:val="28"/>
          <w:szCs w:val="28"/>
        </w:rPr>
        <w:t>Санкт-Петербургу и Ленинградской области в случаях, предусмотренных законом.</w:t>
      </w:r>
    </w:p>
    <w:p w:rsidR="00952E2F" w:rsidRPr="00826DC0" w:rsidRDefault="00826DC0" w:rsidP="00826DC0">
      <w:pPr>
        <w:pStyle w:val="Style5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826DC0">
        <w:rPr>
          <w:sz w:val="28"/>
          <w:szCs w:val="28"/>
        </w:rPr>
        <w:t>4.6.1</w:t>
      </w:r>
      <w:r w:rsidR="008B0E9B" w:rsidRPr="00826DC0">
        <w:rPr>
          <w:sz w:val="28"/>
          <w:szCs w:val="28"/>
        </w:rPr>
        <w:t>.</w:t>
      </w:r>
      <w:r w:rsidR="00952E2F" w:rsidRPr="00826DC0">
        <w:rPr>
          <w:sz w:val="28"/>
          <w:szCs w:val="28"/>
        </w:rPr>
        <w:t xml:space="preserve"> Юридическим фактом, являющимся основанием для начала административного действия, является согласование маршрута транспортного средства, осуществляющего перевозки тяжеловесных и (или) крупногабаритных грузов с владельцами автомобильных дорог</w:t>
      </w:r>
      <w:r w:rsidR="00C5632B" w:rsidRPr="00826DC0">
        <w:rPr>
          <w:sz w:val="28"/>
          <w:szCs w:val="28"/>
        </w:rPr>
        <w:t xml:space="preserve"> (улиц)</w:t>
      </w:r>
      <w:r w:rsidR="00952E2F" w:rsidRPr="00826DC0">
        <w:rPr>
          <w:sz w:val="28"/>
          <w:szCs w:val="28"/>
        </w:rPr>
        <w:t>, по которым проходит маршрут транспортного средства.</w:t>
      </w:r>
    </w:p>
    <w:p w:rsidR="00BE5265" w:rsidRPr="00826DC0" w:rsidRDefault="00826DC0" w:rsidP="00826DC0">
      <w:pPr>
        <w:pStyle w:val="Style5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826DC0">
        <w:rPr>
          <w:sz w:val="28"/>
          <w:szCs w:val="28"/>
        </w:rPr>
        <w:t>4.6.2</w:t>
      </w:r>
      <w:r w:rsidR="00952E2F" w:rsidRPr="00826DC0">
        <w:rPr>
          <w:sz w:val="28"/>
          <w:szCs w:val="28"/>
        </w:rPr>
        <w:t>.</w:t>
      </w:r>
      <w:r w:rsidR="00BE5265" w:rsidRPr="00826DC0">
        <w:rPr>
          <w:sz w:val="28"/>
          <w:szCs w:val="28"/>
        </w:rPr>
        <w:t xml:space="preserve"> Согласование маршрута транспортного средства, осуществляющего перевозки крупногабаритных грузов, осуществляется с владельцами автомобильных дорог</w:t>
      </w:r>
      <w:r w:rsidR="00C5632B" w:rsidRPr="00826DC0">
        <w:rPr>
          <w:sz w:val="28"/>
          <w:szCs w:val="28"/>
        </w:rPr>
        <w:t xml:space="preserve"> (улиц)</w:t>
      </w:r>
      <w:r w:rsidR="00BE5265" w:rsidRPr="00826DC0">
        <w:rPr>
          <w:sz w:val="28"/>
          <w:szCs w:val="28"/>
        </w:rPr>
        <w:t xml:space="preserve"> и Управлением ГИБДД ГУ МВД РФ по </w:t>
      </w:r>
      <w:r w:rsidR="00C5632B" w:rsidRPr="00826DC0">
        <w:rPr>
          <w:sz w:val="28"/>
          <w:szCs w:val="28"/>
        </w:rPr>
        <w:t>г.</w:t>
      </w:r>
      <w:r w:rsidR="00BE5265" w:rsidRPr="00826DC0">
        <w:rPr>
          <w:sz w:val="28"/>
          <w:szCs w:val="28"/>
        </w:rPr>
        <w:t>Санкт-Петербургу и Ленинградской области (далее – Госавтоинспекция).</w:t>
      </w:r>
    </w:p>
    <w:p w:rsidR="00BE5265" w:rsidRPr="00826DC0" w:rsidRDefault="00BE5265" w:rsidP="00826DC0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C0">
        <w:rPr>
          <w:rFonts w:ascii="Times New Roman" w:hAnsi="Times New Roman" w:cs="Times New Roman"/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средства.</w:t>
      </w:r>
    </w:p>
    <w:p w:rsidR="00BE5265" w:rsidRPr="00826DC0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6DC0">
        <w:rPr>
          <w:sz w:val="28"/>
          <w:szCs w:val="28"/>
        </w:rPr>
        <w:t>4.6.3</w:t>
      </w:r>
      <w:r w:rsidR="001715FA" w:rsidRPr="00826DC0">
        <w:rPr>
          <w:sz w:val="28"/>
          <w:szCs w:val="28"/>
        </w:rPr>
        <w:t xml:space="preserve">. </w:t>
      </w:r>
      <w:r w:rsidR="00BE5265" w:rsidRPr="00826DC0">
        <w:rPr>
          <w:sz w:val="28"/>
          <w:szCs w:val="28"/>
        </w:rPr>
        <w:t xml:space="preserve">Согласование маршрута транспортного средства </w:t>
      </w:r>
      <w:r w:rsidR="003959E4" w:rsidRPr="00826DC0">
        <w:rPr>
          <w:sz w:val="28"/>
          <w:szCs w:val="28"/>
        </w:rPr>
        <w:t xml:space="preserve">с органами Госавтоинспекции </w:t>
      </w:r>
      <w:r w:rsidR="00BE5265" w:rsidRPr="00826DC0">
        <w:rPr>
          <w:sz w:val="28"/>
          <w:szCs w:val="28"/>
        </w:rPr>
        <w:t xml:space="preserve">осуществляется посредством факсимильной связи с последующим предоставлением оригиналов документов </w:t>
      </w:r>
      <w:r w:rsidR="003959E4" w:rsidRPr="00826DC0">
        <w:rPr>
          <w:sz w:val="28"/>
          <w:szCs w:val="28"/>
        </w:rPr>
        <w:t xml:space="preserve">на бумажном носителе </w:t>
      </w:r>
      <w:r w:rsidR="00BE5265" w:rsidRPr="00826DC0">
        <w:rPr>
          <w:sz w:val="28"/>
          <w:szCs w:val="28"/>
        </w:rPr>
        <w:t xml:space="preserve">или ведомственных информационных систем с последующим представлением оригиналов документов в случае отсутствия механизма удостоверения электронно-цифровой подписи. </w:t>
      </w:r>
    </w:p>
    <w:p w:rsidR="008B0E9B" w:rsidRPr="00826DC0" w:rsidRDefault="00826DC0" w:rsidP="00826DC0">
      <w:pPr>
        <w:pStyle w:val="Style5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826DC0">
        <w:rPr>
          <w:sz w:val="28"/>
          <w:szCs w:val="28"/>
        </w:rPr>
        <w:t>4.6.4</w:t>
      </w:r>
      <w:r w:rsidR="00BE5265" w:rsidRPr="00826DC0">
        <w:rPr>
          <w:sz w:val="28"/>
          <w:szCs w:val="28"/>
        </w:rPr>
        <w:t xml:space="preserve">. </w:t>
      </w:r>
      <w:r w:rsidR="008B0E9B" w:rsidRPr="00826DC0">
        <w:rPr>
          <w:sz w:val="28"/>
          <w:szCs w:val="28"/>
        </w:rPr>
        <w:t>После согласования маршрута транспортного средства, осуществляющего перевозк</w:t>
      </w:r>
      <w:r w:rsidR="00113E4F">
        <w:rPr>
          <w:sz w:val="28"/>
          <w:szCs w:val="28"/>
        </w:rPr>
        <w:t>у</w:t>
      </w:r>
      <w:r w:rsidR="008B0E9B" w:rsidRPr="00826DC0">
        <w:rPr>
          <w:sz w:val="28"/>
          <w:szCs w:val="28"/>
        </w:rPr>
        <w:t xml:space="preserve"> тяжеловесных и (или) крупногабаритных грузов, всеми владельцами автомобильных дорог, входящих в указанный маршрут, </w:t>
      </w:r>
      <w:r w:rsidR="0065125D">
        <w:rPr>
          <w:sz w:val="28"/>
          <w:szCs w:val="28"/>
        </w:rPr>
        <w:t>Ответственный специалист Администрации</w:t>
      </w:r>
      <w:r w:rsidR="008B0E9B" w:rsidRPr="00826DC0">
        <w:rPr>
          <w:sz w:val="28"/>
          <w:szCs w:val="28"/>
        </w:rPr>
        <w:t xml:space="preserve"> оформляет специальное разрешение </w:t>
      </w:r>
      <w:r w:rsidR="004B0A7D" w:rsidRPr="00826DC0">
        <w:rPr>
          <w:sz w:val="28"/>
          <w:szCs w:val="28"/>
        </w:rPr>
        <w:t>в порядке, установленном пункт</w:t>
      </w:r>
      <w:r w:rsidR="001715FA" w:rsidRPr="00826DC0">
        <w:rPr>
          <w:sz w:val="28"/>
          <w:szCs w:val="28"/>
        </w:rPr>
        <w:t xml:space="preserve">ами </w:t>
      </w:r>
      <w:r w:rsidR="004B0A7D" w:rsidRPr="00826DC0">
        <w:rPr>
          <w:sz w:val="28"/>
          <w:szCs w:val="28"/>
        </w:rPr>
        <w:t>3.5-3.7 настоящего Регламента</w:t>
      </w:r>
      <w:r w:rsidR="003959E4" w:rsidRPr="00826DC0">
        <w:rPr>
          <w:sz w:val="28"/>
          <w:szCs w:val="28"/>
        </w:rPr>
        <w:t>,</w:t>
      </w:r>
      <w:r w:rsidR="004B0A7D" w:rsidRPr="00826DC0">
        <w:rPr>
          <w:sz w:val="28"/>
          <w:szCs w:val="28"/>
        </w:rPr>
        <w:t xml:space="preserve"> </w:t>
      </w:r>
      <w:r w:rsidR="008B0E9B" w:rsidRPr="00826DC0">
        <w:rPr>
          <w:sz w:val="28"/>
          <w:szCs w:val="28"/>
        </w:rPr>
        <w:t>и в случаях, установленных пункт</w:t>
      </w:r>
      <w:r w:rsidR="001715FA" w:rsidRPr="00826DC0">
        <w:rPr>
          <w:sz w:val="28"/>
          <w:szCs w:val="28"/>
        </w:rPr>
        <w:t>ом</w:t>
      </w:r>
      <w:r w:rsidR="000E3AB8">
        <w:rPr>
          <w:sz w:val="28"/>
          <w:szCs w:val="28"/>
        </w:rPr>
        <w:t xml:space="preserve"> 4.6.2.</w:t>
      </w:r>
      <w:r w:rsidR="008B0E9B" w:rsidRPr="00826DC0">
        <w:rPr>
          <w:sz w:val="28"/>
          <w:szCs w:val="28"/>
        </w:rPr>
        <w:t xml:space="preserve"> настоящего Регламента, направляет в адрес Управления Государственной инспекции безопасности дорожного движения ГУ МВД РФ по </w:t>
      </w:r>
      <w:r w:rsidR="00C548F8" w:rsidRPr="00826DC0">
        <w:rPr>
          <w:sz w:val="28"/>
          <w:szCs w:val="28"/>
        </w:rPr>
        <w:t>г.</w:t>
      </w:r>
      <w:r w:rsidR="008B0E9B" w:rsidRPr="00826DC0">
        <w:rPr>
          <w:sz w:val="28"/>
          <w:szCs w:val="28"/>
        </w:rPr>
        <w:t xml:space="preserve">Санкт-Петербургу и Ленинградской области </w:t>
      </w:r>
      <w:r w:rsidR="00FE708C" w:rsidRPr="00826DC0">
        <w:rPr>
          <w:sz w:val="28"/>
          <w:szCs w:val="28"/>
        </w:rPr>
        <w:t xml:space="preserve">межведомственный </w:t>
      </w:r>
      <w:r w:rsidR="00FE708C" w:rsidRPr="00826DC0">
        <w:rPr>
          <w:sz w:val="28"/>
          <w:szCs w:val="28"/>
        </w:rPr>
        <w:lastRenderedPageBreak/>
        <w:t>запрос</w:t>
      </w:r>
      <w:r w:rsidR="008B0E9B" w:rsidRPr="00826DC0">
        <w:rPr>
          <w:sz w:val="28"/>
          <w:szCs w:val="28"/>
        </w:rPr>
        <w:t xml:space="preserve"> на согласование маршрута движения транспортного средства, осуществляющего </w:t>
      </w:r>
      <w:r w:rsidR="008B0E9B" w:rsidRPr="00826DC0">
        <w:rPr>
          <w:bCs/>
          <w:sz w:val="28"/>
          <w:szCs w:val="28"/>
        </w:rPr>
        <w:t>перевозк</w:t>
      </w:r>
      <w:r w:rsidR="00113E4F">
        <w:rPr>
          <w:bCs/>
          <w:sz w:val="28"/>
          <w:szCs w:val="28"/>
        </w:rPr>
        <w:t>у</w:t>
      </w:r>
      <w:r w:rsidR="008B0E9B" w:rsidRPr="00826DC0">
        <w:rPr>
          <w:sz w:val="28"/>
          <w:szCs w:val="28"/>
        </w:rPr>
        <w:t xml:space="preserve"> тяжеловесных и (или) крупногабаритных грузов, </w:t>
      </w:r>
      <w:r w:rsidR="00A060A7" w:rsidRPr="00826DC0">
        <w:rPr>
          <w:sz w:val="28"/>
          <w:szCs w:val="28"/>
        </w:rPr>
        <w:t xml:space="preserve">к </w:t>
      </w:r>
      <w:r w:rsidR="008B0E9B" w:rsidRPr="00826DC0">
        <w:rPr>
          <w:sz w:val="28"/>
          <w:szCs w:val="28"/>
        </w:rPr>
        <w:t>котор</w:t>
      </w:r>
      <w:r w:rsidR="00A060A7" w:rsidRPr="00826DC0">
        <w:rPr>
          <w:sz w:val="28"/>
          <w:szCs w:val="28"/>
        </w:rPr>
        <w:t>ому прилагаются</w:t>
      </w:r>
      <w:r w:rsidR="008B0E9B" w:rsidRPr="00826DC0">
        <w:rPr>
          <w:sz w:val="28"/>
          <w:szCs w:val="28"/>
        </w:rPr>
        <w:t xml:space="preserve"> </w:t>
      </w:r>
      <w:r w:rsidR="00A060A7" w:rsidRPr="00826DC0">
        <w:rPr>
          <w:sz w:val="28"/>
          <w:szCs w:val="28"/>
        </w:rPr>
        <w:t>бланк заполненного</w:t>
      </w:r>
      <w:r w:rsidR="008B0E9B" w:rsidRPr="00826DC0">
        <w:rPr>
          <w:sz w:val="28"/>
          <w:szCs w:val="28"/>
        </w:rPr>
        <w:t xml:space="preserve"> специального разрешения</w:t>
      </w:r>
      <w:r w:rsidR="00A060A7" w:rsidRPr="00826DC0">
        <w:rPr>
          <w:sz w:val="28"/>
          <w:szCs w:val="28"/>
        </w:rPr>
        <w:t xml:space="preserve">, а также </w:t>
      </w:r>
      <w:r w:rsidR="008B0E9B" w:rsidRPr="00826DC0">
        <w:rPr>
          <w:sz w:val="28"/>
          <w:szCs w:val="28"/>
        </w:rPr>
        <w:t xml:space="preserve"> копи</w:t>
      </w:r>
      <w:r w:rsidR="00A060A7" w:rsidRPr="00826DC0">
        <w:rPr>
          <w:sz w:val="28"/>
          <w:szCs w:val="28"/>
        </w:rPr>
        <w:t>и</w:t>
      </w:r>
      <w:r w:rsidR="008B0E9B" w:rsidRPr="00826DC0">
        <w:rPr>
          <w:sz w:val="28"/>
          <w:szCs w:val="28"/>
        </w:rPr>
        <w:t xml:space="preserve"> документов, указанных в пунктах </w:t>
      </w:r>
      <w:r w:rsidR="000E3AB8">
        <w:rPr>
          <w:sz w:val="28"/>
          <w:szCs w:val="28"/>
        </w:rPr>
        <w:t>2.6.</w:t>
      </w:r>
      <w:r w:rsidR="00476DA7">
        <w:rPr>
          <w:sz w:val="28"/>
          <w:szCs w:val="28"/>
        </w:rPr>
        <w:t>1</w:t>
      </w:r>
      <w:r w:rsidR="000E3AB8">
        <w:rPr>
          <w:sz w:val="28"/>
          <w:szCs w:val="28"/>
        </w:rPr>
        <w:t>-2.6.</w:t>
      </w:r>
      <w:r w:rsidR="00476DA7">
        <w:rPr>
          <w:sz w:val="28"/>
          <w:szCs w:val="28"/>
        </w:rPr>
        <w:t>4</w:t>
      </w:r>
      <w:r w:rsidR="008B0E9B" w:rsidRPr="00826DC0">
        <w:rPr>
          <w:sz w:val="28"/>
          <w:szCs w:val="28"/>
        </w:rPr>
        <w:t xml:space="preserve"> настоящего </w:t>
      </w:r>
      <w:r w:rsidR="004B0A7D" w:rsidRPr="00826DC0">
        <w:rPr>
          <w:sz w:val="28"/>
          <w:szCs w:val="28"/>
        </w:rPr>
        <w:t>Регламента</w:t>
      </w:r>
      <w:r w:rsidR="008B0E9B" w:rsidRPr="00826DC0">
        <w:rPr>
          <w:sz w:val="28"/>
          <w:szCs w:val="28"/>
        </w:rPr>
        <w:t>, и копи</w:t>
      </w:r>
      <w:r w:rsidR="00A060A7" w:rsidRPr="00826DC0">
        <w:rPr>
          <w:sz w:val="28"/>
          <w:szCs w:val="28"/>
        </w:rPr>
        <w:t>и</w:t>
      </w:r>
      <w:r w:rsidR="008B0E9B" w:rsidRPr="00826DC0">
        <w:rPr>
          <w:sz w:val="28"/>
          <w:szCs w:val="28"/>
        </w:rPr>
        <w:t xml:space="preserve"> согласований маршрута транспортного средства</w:t>
      </w:r>
      <w:r w:rsidR="00A060A7" w:rsidRPr="00826DC0">
        <w:rPr>
          <w:sz w:val="28"/>
          <w:szCs w:val="28"/>
        </w:rPr>
        <w:t xml:space="preserve"> владельцами автомобильных доро</w:t>
      </w:r>
      <w:r w:rsidR="00C548F8" w:rsidRPr="00826DC0">
        <w:rPr>
          <w:sz w:val="28"/>
          <w:szCs w:val="28"/>
        </w:rPr>
        <w:t>г (улиц)</w:t>
      </w:r>
      <w:r w:rsidR="008B0E9B" w:rsidRPr="00826DC0">
        <w:rPr>
          <w:sz w:val="28"/>
          <w:szCs w:val="28"/>
        </w:rPr>
        <w:t xml:space="preserve">. </w:t>
      </w:r>
    </w:p>
    <w:p w:rsidR="00124ED2" w:rsidRPr="00826DC0" w:rsidRDefault="00826DC0" w:rsidP="00826DC0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C0">
        <w:rPr>
          <w:rFonts w:ascii="Times New Roman" w:hAnsi="Times New Roman"/>
          <w:sz w:val="28"/>
          <w:szCs w:val="28"/>
        </w:rPr>
        <w:t>4.6.5</w:t>
      </w:r>
      <w:r w:rsidR="003E38F3" w:rsidRPr="00826DC0">
        <w:rPr>
          <w:rFonts w:ascii="Times New Roman" w:hAnsi="Times New Roman"/>
          <w:sz w:val="28"/>
          <w:szCs w:val="28"/>
        </w:rPr>
        <w:t xml:space="preserve">. После осуществления </w:t>
      </w:r>
      <w:r w:rsidR="00477CE6" w:rsidRPr="00826DC0">
        <w:rPr>
          <w:rFonts w:ascii="Times New Roman" w:hAnsi="Times New Roman"/>
          <w:sz w:val="28"/>
          <w:szCs w:val="28"/>
        </w:rPr>
        <w:t>Госавтоинспекцией</w:t>
      </w:r>
      <w:r w:rsidR="003E38F3" w:rsidRPr="00826DC0">
        <w:rPr>
          <w:rFonts w:ascii="Times New Roman" w:hAnsi="Times New Roman"/>
          <w:sz w:val="28"/>
          <w:szCs w:val="28"/>
        </w:rPr>
        <w:t xml:space="preserve"> согласования маршрута транспортного</w:t>
      </w:r>
      <w:r w:rsidR="00AF4772" w:rsidRPr="00826DC0">
        <w:rPr>
          <w:rFonts w:ascii="Times New Roman" w:hAnsi="Times New Roman"/>
          <w:sz w:val="28"/>
          <w:szCs w:val="28"/>
        </w:rPr>
        <w:t xml:space="preserve"> средства</w:t>
      </w:r>
      <w:r w:rsidR="003E38F3" w:rsidRPr="00826DC0">
        <w:rPr>
          <w:rFonts w:ascii="Times New Roman" w:hAnsi="Times New Roman" w:cs="Times New Roman"/>
          <w:sz w:val="28"/>
          <w:szCs w:val="28"/>
        </w:rPr>
        <w:t xml:space="preserve">, </w:t>
      </w:r>
      <w:r w:rsidR="003E38F3" w:rsidRPr="00826DC0">
        <w:rPr>
          <w:rFonts w:ascii="Times New Roman" w:hAnsi="Times New Roman"/>
          <w:bCs/>
          <w:sz w:val="28"/>
          <w:szCs w:val="28"/>
        </w:rPr>
        <w:t xml:space="preserve">осуществляющего перевозки </w:t>
      </w:r>
      <w:r w:rsidR="003E38F3" w:rsidRPr="00826DC0">
        <w:rPr>
          <w:rFonts w:ascii="Times New Roman" w:hAnsi="Times New Roman"/>
          <w:sz w:val="28"/>
          <w:szCs w:val="28"/>
        </w:rPr>
        <w:t xml:space="preserve">тяжеловесных и (или) крупногабаритных грузов, проставлении </w:t>
      </w:r>
      <w:r w:rsidR="003E38F3" w:rsidRPr="00826DC0">
        <w:rPr>
          <w:rFonts w:ascii="Times New Roman" w:hAnsi="Times New Roman" w:cs="Times New Roman"/>
          <w:sz w:val="28"/>
          <w:szCs w:val="28"/>
        </w:rPr>
        <w:t xml:space="preserve">записи в специальном разрешении о согласовании в пункте «Организации, согласовавшие перевозку» и скреплении ее печатью такой бланк специального разрешения </w:t>
      </w:r>
      <w:r w:rsidR="003959E4" w:rsidRPr="00826DC0">
        <w:rPr>
          <w:rFonts w:ascii="Times New Roman" w:hAnsi="Times New Roman" w:cs="Times New Roman"/>
          <w:sz w:val="28"/>
          <w:szCs w:val="28"/>
        </w:rPr>
        <w:t>поступает</w:t>
      </w:r>
      <w:r w:rsidR="003E38F3" w:rsidRPr="00826DC0">
        <w:rPr>
          <w:rFonts w:ascii="Times New Roman" w:hAnsi="Times New Roman" w:cs="Times New Roman"/>
          <w:sz w:val="28"/>
          <w:szCs w:val="28"/>
        </w:rPr>
        <w:t xml:space="preserve"> в </w:t>
      </w:r>
      <w:r w:rsidR="0065125D">
        <w:rPr>
          <w:rFonts w:ascii="Times New Roman" w:hAnsi="Times New Roman" w:cs="Times New Roman"/>
          <w:sz w:val="28"/>
          <w:szCs w:val="28"/>
        </w:rPr>
        <w:t>Администрацию</w:t>
      </w:r>
      <w:r w:rsidR="003E38F3" w:rsidRPr="00826DC0">
        <w:rPr>
          <w:rFonts w:ascii="Times New Roman" w:hAnsi="Times New Roman" w:cs="Times New Roman"/>
          <w:sz w:val="28"/>
          <w:szCs w:val="28"/>
        </w:rPr>
        <w:t>.</w:t>
      </w:r>
    </w:p>
    <w:p w:rsidR="003E38F3" w:rsidRPr="00826DC0" w:rsidRDefault="00826DC0" w:rsidP="00826DC0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C0">
        <w:rPr>
          <w:rFonts w:ascii="Times New Roman" w:hAnsi="Times New Roman" w:cs="Times New Roman"/>
          <w:sz w:val="28"/>
          <w:szCs w:val="28"/>
        </w:rPr>
        <w:t>4.6.6</w:t>
      </w:r>
      <w:r w:rsidR="00124ED2" w:rsidRPr="00826DC0">
        <w:rPr>
          <w:rFonts w:ascii="Times New Roman" w:hAnsi="Times New Roman" w:cs="Times New Roman"/>
          <w:sz w:val="28"/>
          <w:szCs w:val="28"/>
        </w:rPr>
        <w:t xml:space="preserve">. </w:t>
      </w:r>
      <w:r w:rsidR="003E38F3" w:rsidRPr="00826DC0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477CE6" w:rsidRPr="00826DC0">
        <w:rPr>
          <w:rFonts w:ascii="Times New Roman" w:hAnsi="Times New Roman"/>
          <w:sz w:val="28"/>
          <w:szCs w:val="28"/>
        </w:rPr>
        <w:t>Госавтоинспекцией</w:t>
      </w:r>
      <w:r w:rsidR="003E38F3" w:rsidRPr="00826DC0">
        <w:rPr>
          <w:rFonts w:ascii="Times New Roman" w:hAnsi="Times New Roman" w:cs="Times New Roman"/>
          <w:sz w:val="28"/>
          <w:szCs w:val="28"/>
        </w:rPr>
        <w:t xml:space="preserve"> в согласовании  маршрута перевозки</w:t>
      </w:r>
      <w:r w:rsidR="00113E4F">
        <w:rPr>
          <w:rFonts w:ascii="Times New Roman" w:hAnsi="Times New Roman" w:cs="Times New Roman"/>
          <w:sz w:val="28"/>
          <w:szCs w:val="28"/>
        </w:rPr>
        <w:t xml:space="preserve">, </w:t>
      </w:r>
      <w:r w:rsidR="003E38F3" w:rsidRPr="00826DC0">
        <w:rPr>
          <w:rFonts w:ascii="Times New Roman" w:hAnsi="Times New Roman" w:cs="Times New Roman"/>
          <w:sz w:val="28"/>
          <w:szCs w:val="28"/>
        </w:rPr>
        <w:t xml:space="preserve"> в </w:t>
      </w:r>
      <w:r w:rsidR="00E24D7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77CE6" w:rsidRPr="00826DC0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E38F3" w:rsidRPr="00826DC0">
        <w:rPr>
          <w:rFonts w:ascii="Times New Roman" w:hAnsi="Times New Roman" w:cs="Times New Roman"/>
          <w:sz w:val="28"/>
          <w:szCs w:val="28"/>
        </w:rPr>
        <w:t>направлят</w:t>
      </w:r>
      <w:r w:rsidR="00477CE6" w:rsidRPr="00826DC0">
        <w:rPr>
          <w:rFonts w:ascii="Times New Roman" w:hAnsi="Times New Roman" w:cs="Times New Roman"/>
          <w:sz w:val="28"/>
          <w:szCs w:val="28"/>
        </w:rPr>
        <w:t>ь</w:t>
      </w:r>
      <w:r w:rsidR="003E38F3" w:rsidRPr="00826DC0">
        <w:rPr>
          <w:rFonts w:ascii="Times New Roman" w:hAnsi="Times New Roman" w:cs="Times New Roman"/>
          <w:sz w:val="28"/>
          <w:szCs w:val="28"/>
        </w:rPr>
        <w:t>ся мотивированный отказ в согласовании маршрута перевозки с возвратом ранее направленных документов.</w:t>
      </w:r>
    </w:p>
    <w:p w:rsidR="001715FA" w:rsidRPr="00826DC0" w:rsidRDefault="00826DC0" w:rsidP="00826DC0">
      <w:pPr>
        <w:pStyle w:val="Style5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826DC0">
        <w:rPr>
          <w:sz w:val="28"/>
          <w:szCs w:val="28"/>
        </w:rPr>
        <w:t>4.6.7</w:t>
      </w:r>
      <w:r w:rsidR="003E38F3" w:rsidRPr="00826DC0">
        <w:rPr>
          <w:sz w:val="28"/>
          <w:szCs w:val="28"/>
        </w:rPr>
        <w:t>.</w:t>
      </w:r>
      <w:r w:rsidR="001715FA" w:rsidRPr="00826DC0">
        <w:rPr>
          <w:sz w:val="28"/>
          <w:szCs w:val="28"/>
        </w:rPr>
        <w:t xml:space="preserve"> Результатом выполнения административного действия является согласование  маршрута транспортного средства, осуществляющего перевозки тяжеловесных и крупногабаритных грузов, с </w:t>
      </w:r>
      <w:r w:rsidR="00477CE6" w:rsidRPr="00826DC0">
        <w:rPr>
          <w:sz w:val="28"/>
          <w:szCs w:val="28"/>
        </w:rPr>
        <w:t>Госавтоинспекцией</w:t>
      </w:r>
      <w:r w:rsidR="003959E4" w:rsidRPr="00826DC0">
        <w:rPr>
          <w:sz w:val="28"/>
          <w:szCs w:val="28"/>
        </w:rPr>
        <w:t xml:space="preserve"> или отказ в таком согласовании.</w:t>
      </w:r>
    </w:p>
    <w:p w:rsidR="007A317B" w:rsidRDefault="00826DC0" w:rsidP="007A31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26DC0">
        <w:rPr>
          <w:sz w:val="28"/>
          <w:szCs w:val="28"/>
        </w:rPr>
        <w:t>4.7.</w:t>
      </w:r>
      <w:r w:rsidR="00B21C2F" w:rsidRPr="00826DC0">
        <w:rPr>
          <w:sz w:val="28"/>
          <w:szCs w:val="28"/>
        </w:rPr>
        <w:t xml:space="preserve"> Определение размера вреда, причиняемого транспортным средств</w:t>
      </w:r>
      <w:r w:rsidR="00FB2C5C" w:rsidRPr="00826DC0">
        <w:rPr>
          <w:sz w:val="28"/>
          <w:szCs w:val="28"/>
        </w:rPr>
        <w:t>ом</w:t>
      </w:r>
      <w:r w:rsidR="00B21C2F" w:rsidRPr="00826DC0">
        <w:rPr>
          <w:sz w:val="28"/>
          <w:szCs w:val="28"/>
        </w:rPr>
        <w:t>, осуществляющим перевозк</w:t>
      </w:r>
      <w:r w:rsidR="00FB2C5C" w:rsidRPr="00826DC0">
        <w:rPr>
          <w:sz w:val="28"/>
          <w:szCs w:val="28"/>
        </w:rPr>
        <w:t>у</w:t>
      </w:r>
      <w:r w:rsidR="00B21C2F" w:rsidRPr="00826DC0">
        <w:rPr>
          <w:sz w:val="28"/>
          <w:szCs w:val="28"/>
        </w:rPr>
        <w:t xml:space="preserve"> тяжеловесн</w:t>
      </w:r>
      <w:r w:rsidR="00FB2C5C" w:rsidRPr="00826DC0">
        <w:rPr>
          <w:sz w:val="28"/>
          <w:szCs w:val="28"/>
        </w:rPr>
        <w:t xml:space="preserve">ого </w:t>
      </w:r>
      <w:r w:rsidR="00B21C2F" w:rsidRPr="00826DC0">
        <w:rPr>
          <w:sz w:val="28"/>
          <w:szCs w:val="28"/>
        </w:rPr>
        <w:t>груз</w:t>
      </w:r>
      <w:r w:rsidR="00FB2C5C" w:rsidRPr="00826DC0">
        <w:rPr>
          <w:sz w:val="28"/>
          <w:szCs w:val="28"/>
        </w:rPr>
        <w:t>а</w:t>
      </w:r>
      <w:r w:rsidR="00B21C2F" w:rsidRPr="00826DC0">
        <w:rPr>
          <w:sz w:val="28"/>
          <w:szCs w:val="28"/>
        </w:rPr>
        <w:t xml:space="preserve">, при проезде по автомобильным дорогам общего пользования </w:t>
      </w:r>
      <w:r w:rsidR="00C548F8" w:rsidRPr="00826DC0">
        <w:rPr>
          <w:sz w:val="28"/>
          <w:szCs w:val="28"/>
        </w:rPr>
        <w:t>местного</w:t>
      </w:r>
      <w:r w:rsidR="00B21C2F" w:rsidRPr="00826DC0">
        <w:rPr>
          <w:sz w:val="28"/>
          <w:szCs w:val="28"/>
        </w:rPr>
        <w:t xml:space="preserve"> значения</w:t>
      </w:r>
      <w:r w:rsidR="00EF66E3">
        <w:rPr>
          <w:sz w:val="28"/>
          <w:szCs w:val="28"/>
        </w:rPr>
        <w:t xml:space="preserve"> (улицам)</w:t>
      </w:r>
      <w:r w:rsidR="00B21C2F" w:rsidRPr="00826DC0">
        <w:rPr>
          <w:sz w:val="28"/>
          <w:szCs w:val="28"/>
        </w:rPr>
        <w:t xml:space="preserve"> </w:t>
      </w:r>
      <w:r w:rsidR="007A317B">
        <w:rPr>
          <w:sz w:val="28"/>
          <w:szCs w:val="28"/>
        </w:rPr>
        <w:t>Войсковицкого сельского поселения Гатчинского муниципального района Ленинградской области.</w:t>
      </w:r>
    </w:p>
    <w:p w:rsidR="00666097" w:rsidRPr="00826DC0" w:rsidRDefault="00826DC0" w:rsidP="007A31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26DC0">
        <w:rPr>
          <w:sz w:val="28"/>
          <w:szCs w:val="28"/>
        </w:rPr>
        <w:t>4.7.1</w:t>
      </w:r>
      <w:r w:rsidR="003D1C6B" w:rsidRPr="00826DC0">
        <w:rPr>
          <w:sz w:val="28"/>
          <w:szCs w:val="28"/>
        </w:rPr>
        <w:t>.</w:t>
      </w:r>
      <w:r w:rsidR="001715FA" w:rsidRPr="00826DC0">
        <w:rPr>
          <w:sz w:val="28"/>
          <w:szCs w:val="28"/>
        </w:rPr>
        <w:t xml:space="preserve"> Юридическим фактом, являющимся о</w:t>
      </w:r>
      <w:r w:rsidR="00B21C2F" w:rsidRPr="00826DC0">
        <w:rPr>
          <w:sz w:val="28"/>
          <w:szCs w:val="28"/>
        </w:rPr>
        <w:t>снованием для начала административно</w:t>
      </w:r>
      <w:r w:rsidR="003D1C6B" w:rsidRPr="00826DC0">
        <w:rPr>
          <w:sz w:val="28"/>
          <w:szCs w:val="28"/>
        </w:rPr>
        <w:t>го</w:t>
      </w:r>
      <w:r w:rsidR="00B21C2F" w:rsidRPr="00826DC0">
        <w:rPr>
          <w:sz w:val="28"/>
          <w:szCs w:val="28"/>
        </w:rPr>
        <w:t xml:space="preserve"> </w:t>
      </w:r>
      <w:r w:rsidR="003D1C6B" w:rsidRPr="00826DC0">
        <w:rPr>
          <w:sz w:val="28"/>
          <w:szCs w:val="28"/>
        </w:rPr>
        <w:t>действия</w:t>
      </w:r>
      <w:r w:rsidR="001715FA" w:rsidRPr="00826DC0">
        <w:rPr>
          <w:sz w:val="28"/>
          <w:szCs w:val="28"/>
        </w:rPr>
        <w:t>,</w:t>
      </w:r>
      <w:r w:rsidR="00B21C2F" w:rsidRPr="00826DC0">
        <w:rPr>
          <w:sz w:val="28"/>
          <w:szCs w:val="28"/>
        </w:rPr>
        <w:t xml:space="preserve"> является </w:t>
      </w:r>
      <w:r w:rsidR="001715FA" w:rsidRPr="00826DC0">
        <w:rPr>
          <w:sz w:val="28"/>
          <w:szCs w:val="28"/>
        </w:rPr>
        <w:t>наличие всех согласований с владельцами автомобильных дорог и с органами Госавтоинспекции в случаях, указанных в п</w:t>
      </w:r>
      <w:r w:rsidR="003959E4" w:rsidRPr="00826DC0">
        <w:rPr>
          <w:sz w:val="28"/>
          <w:szCs w:val="28"/>
        </w:rPr>
        <w:t>одразделе</w:t>
      </w:r>
      <w:r w:rsidR="001715FA" w:rsidRPr="00826DC0">
        <w:rPr>
          <w:sz w:val="28"/>
          <w:szCs w:val="28"/>
        </w:rPr>
        <w:t xml:space="preserve"> 3.</w:t>
      </w:r>
      <w:r w:rsidR="003959E4" w:rsidRPr="00826DC0">
        <w:rPr>
          <w:sz w:val="28"/>
          <w:szCs w:val="28"/>
        </w:rPr>
        <w:t xml:space="preserve">5 </w:t>
      </w:r>
      <w:r w:rsidR="001715FA" w:rsidRPr="00826DC0">
        <w:rPr>
          <w:sz w:val="28"/>
          <w:szCs w:val="28"/>
        </w:rPr>
        <w:t>настоящего Регламента</w:t>
      </w:r>
      <w:r w:rsidR="00F7727F" w:rsidRPr="00826DC0">
        <w:rPr>
          <w:sz w:val="28"/>
          <w:szCs w:val="28"/>
        </w:rPr>
        <w:t>, поступление от владельцев автомобильных дорог</w:t>
      </w:r>
      <w:r w:rsidR="00C548F8" w:rsidRPr="00826DC0">
        <w:rPr>
          <w:sz w:val="28"/>
          <w:szCs w:val="28"/>
        </w:rPr>
        <w:t xml:space="preserve"> (улиц)</w:t>
      </w:r>
      <w:r w:rsidR="00F7727F" w:rsidRPr="00826DC0">
        <w:rPr>
          <w:sz w:val="28"/>
          <w:szCs w:val="28"/>
        </w:rPr>
        <w:t xml:space="preserve"> сведений о размере вреда, подлежащего возмещению владельцем транспортного средства при движении по заявленному маршруту. </w:t>
      </w:r>
    </w:p>
    <w:p w:rsidR="00666097" w:rsidRPr="00826DC0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6DC0">
        <w:rPr>
          <w:sz w:val="28"/>
          <w:szCs w:val="28"/>
        </w:rPr>
        <w:t>.7.2</w:t>
      </w:r>
      <w:r w:rsidR="00333006" w:rsidRPr="00826DC0">
        <w:rPr>
          <w:sz w:val="28"/>
          <w:szCs w:val="28"/>
        </w:rPr>
        <w:t>.</w:t>
      </w:r>
      <w:r w:rsidR="007A317B">
        <w:rPr>
          <w:sz w:val="28"/>
          <w:szCs w:val="28"/>
        </w:rPr>
        <w:t>О</w:t>
      </w:r>
      <w:r w:rsidR="00B21C2F" w:rsidRPr="00826DC0">
        <w:rPr>
          <w:sz w:val="28"/>
          <w:szCs w:val="28"/>
        </w:rPr>
        <w:t>тветственный за выдачу разрешени</w:t>
      </w:r>
      <w:r w:rsidR="001E722A" w:rsidRPr="00826DC0">
        <w:rPr>
          <w:sz w:val="28"/>
          <w:szCs w:val="28"/>
        </w:rPr>
        <w:t>я</w:t>
      </w:r>
      <w:r w:rsidR="001028BD" w:rsidRPr="00826DC0">
        <w:rPr>
          <w:sz w:val="28"/>
          <w:szCs w:val="28"/>
        </w:rPr>
        <w:t>, осуществляет расчет и начисление размера платы в счет возмещения вреда, причиняемого транспортным средств</w:t>
      </w:r>
      <w:r w:rsidR="00FB2C5C" w:rsidRPr="00826DC0">
        <w:rPr>
          <w:sz w:val="28"/>
          <w:szCs w:val="28"/>
        </w:rPr>
        <w:t>о</w:t>
      </w:r>
      <w:r w:rsidR="001028BD" w:rsidRPr="00826DC0">
        <w:rPr>
          <w:sz w:val="28"/>
          <w:szCs w:val="28"/>
        </w:rPr>
        <w:t>м, осуществляющим перевозк</w:t>
      </w:r>
      <w:r w:rsidR="00FB2C5C" w:rsidRPr="00826DC0">
        <w:rPr>
          <w:sz w:val="28"/>
          <w:szCs w:val="28"/>
        </w:rPr>
        <w:t>у</w:t>
      </w:r>
      <w:r w:rsidR="001028BD" w:rsidRPr="00826DC0">
        <w:rPr>
          <w:sz w:val="28"/>
          <w:szCs w:val="28"/>
        </w:rPr>
        <w:t xml:space="preserve"> тяжеловесн</w:t>
      </w:r>
      <w:r w:rsidR="00FB2C5C" w:rsidRPr="00826DC0">
        <w:rPr>
          <w:sz w:val="28"/>
          <w:szCs w:val="28"/>
        </w:rPr>
        <w:t>ого</w:t>
      </w:r>
      <w:r w:rsidR="001028BD" w:rsidRPr="00826DC0">
        <w:rPr>
          <w:sz w:val="28"/>
          <w:szCs w:val="28"/>
        </w:rPr>
        <w:t xml:space="preserve"> груз</w:t>
      </w:r>
      <w:r w:rsidR="00FB2C5C" w:rsidRPr="00826DC0">
        <w:rPr>
          <w:sz w:val="28"/>
          <w:szCs w:val="28"/>
        </w:rPr>
        <w:t>а</w:t>
      </w:r>
      <w:r w:rsidR="001028BD" w:rsidRPr="00826DC0">
        <w:rPr>
          <w:sz w:val="28"/>
          <w:szCs w:val="28"/>
        </w:rPr>
        <w:t>, при проезде по автомобильным дорогам</w:t>
      </w:r>
      <w:r w:rsidR="00C548F8" w:rsidRPr="00826DC0">
        <w:rPr>
          <w:sz w:val="28"/>
          <w:szCs w:val="28"/>
        </w:rPr>
        <w:t xml:space="preserve"> (улицам)</w:t>
      </w:r>
      <w:r w:rsidR="001028BD" w:rsidRPr="00826DC0">
        <w:rPr>
          <w:sz w:val="28"/>
          <w:szCs w:val="28"/>
        </w:rPr>
        <w:t xml:space="preserve"> применительно к каждому участку автомобильной дороги, по которому проходит маршрут транспортного средства</w:t>
      </w:r>
      <w:r w:rsidR="001E722A" w:rsidRPr="00826DC0">
        <w:rPr>
          <w:sz w:val="28"/>
          <w:szCs w:val="28"/>
        </w:rPr>
        <w:t>,</w:t>
      </w:r>
      <w:r w:rsidR="001028BD" w:rsidRPr="00826DC0">
        <w:rPr>
          <w:sz w:val="28"/>
          <w:szCs w:val="28"/>
        </w:rPr>
        <w:t xml:space="preserve"> </w:t>
      </w:r>
      <w:r w:rsidR="001715FA" w:rsidRPr="00826DC0">
        <w:rPr>
          <w:sz w:val="28"/>
          <w:szCs w:val="28"/>
        </w:rPr>
        <w:t xml:space="preserve">на основании сведений, представленных владельцами автомобильных дорог, по которым проходит маршрут транспортного средства, </w:t>
      </w:r>
      <w:r w:rsidR="001028BD" w:rsidRPr="00826DC0">
        <w:rPr>
          <w:sz w:val="28"/>
          <w:szCs w:val="28"/>
        </w:rPr>
        <w:t>по формуле, установленной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№ 934</w:t>
      </w:r>
      <w:r w:rsidR="001715FA" w:rsidRPr="00826DC0">
        <w:rPr>
          <w:sz w:val="28"/>
          <w:szCs w:val="28"/>
        </w:rPr>
        <w:t>,</w:t>
      </w:r>
      <w:r w:rsidR="001028BD" w:rsidRPr="00826DC0">
        <w:rPr>
          <w:sz w:val="28"/>
          <w:szCs w:val="28"/>
        </w:rPr>
        <w:t xml:space="preserve"> и </w:t>
      </w:r>
      <w:r w:rsidR="001715FA" w:rsidRPr="00826DC0">
        <w:rPr>
          <w:sz w:val="28"/>
          <w:szCs w:val="28"/>
        </w:rPr>
        <w:t>с учетом</w:t>
      </w:r>
      <w:r w:rsidR="001028BD" w:rsidRPr="00826DC0">
        <w:rPr>
          <w:sz w:val="28"/>
          <w:szCs w:val="28"/>
        </w:rPr>
        <w:t xml:space="preserve"> значени</w:t>
      </w:r>
      <w:r w:rsidR="001715FA" w:rsidRPr="00826DC0">
        <w:rPr>
          <w:sz w:val="28"/>
          <w:szCs w:val="28"/>
        </w:rPr>
        <w:t>й</w:t>
      </w:r>
      <w:r w:rsidR="001028BD" w:rsidRPr="00826DC0">
        <w:rPr>
          <w:sz w:val="28"/>
          <w:szCs w:val="28"/>
        </w:rPr>
        <w:t xml:space="preserve"> размера вреда, установленными постановлением </w:t>
      </w:r>
      <w:r w:rsidR="00256E79" w:rsidRPr="00826DC0">
        <w:rPr>
          <w:sz w:val="28"/>
          <w:szCs w:val="28"/>
        </w:rPr>
        <w:t xml:space="preserve">администрации </w:t>
      </w:r>
      <w:r w:rsidR="007A317B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7A317B" w:rsidRPr="00F64864">
        <w:rPr>
          <w:sz w:val="28"/>
          <w:szCs w:val="28"/>
        </w:rPr>
        <w:t>Ленинградской области</w:t>
      </w:r>
      <w:r w:rsidR="001028BD" w:rsidRPr="00826DC0">
        <w:rPr>
          <w:sz w:val="28"/>
          <w:szCs w:val="28"/>
        </w:rPr>
        <w:t>.</w:t>
      </w:r>
    </w:p>
    <w:p w:rsidR="00666097" w:rsidRPr="00826DC0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DC0">
        <w:rPr>
          <w:sz w:val="28"/>
          <w:szCs w:val="28"/>
        </w:rPr>
        <w:t>4.7.3</w:t>
      </w:r>
      <w:r w:rsidR="003D1C6B" w:rsidRPr="00826DC0">
        <w:rPr>
          <w:sz w:val="28"/>
          <w:szCs w:val="28"/>
        </w:rPr>
        <w:t>.</w:t>
      </w:r>
      <w:r w:rsidRPr="00826DC0">
        <w:rPr>
          <w:sz w:val="28"/>
          <w:szCs w:val="28"/>
        </w:rPr>
        <w:t xml:space="preserve"> </w:t>
      </w:r>
      <w:r w:rsidR="001028BD" w:rsidRPr="00826DC0">
        <w:rPr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666097" w:rsidRPr="00826DC0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DC0">
        <w:rPr>
          <w:sz w:val="28"/>
          <w:szCs w:val="28"/>
        </w:rPr>
        <w:t>4.7.4</w:t>
      </w:r>
      <w:r w:rsidR="003D1C6B" w:rsidRPr="00826DC0">
        <w:rPr>
          <w:sz w:val="28"/>
          <w:szCs w:val="28"/>
        </w:rPr>
        <w:t>.</w:t>
      </w:r>
      <w:r w:rsidRPr="00826DC0">
        <w:rPr>
          <w:sz w:val="28"/>
          <w:szCs w:val="28"/>
        </w:rPr>
        <w:t xml:space="preserve"> </w:t>
      </w:r>
      <w:r w:rsidR="0078515A" w:rsidRPr="00826DC0">
        <w:rPr>
          <w:sz w:val="28"/>
          <w:szCs w:val="28"/>
        </w:rPr>
        <w:t xml:space="preserve">Общий размер платы в счет возмещения вреда определяется как сумма платежей в счет возмещения вреда, рассчитанных применительно к каждому </w:t>
      </w:r>
      <w:r w:rsidR="0078515A" w:rsidRPr="00826DC0">
        <w:rPr>
          <w:sz w:val="28"/>
          <w:szCs w:val="28"/>
        </w:rPr>
        <w:lastRenderedPageBreak/>
        <w:t>участку автомобильных дорог</w:t>
      </w:r>
      <w:r w:rsidR="00256E79" w:rsidRPr="00826DC0">
        <w:rPr>
          <w:sz w:val="28"/>
          <w:szCs w:val="28"/>
        </w:rPr>
        <w:t xml:space="preserve"> (улиц)</w:t>
      </w:r>
      <w:r w:rsidR="0078515A" w:rsidRPr="00826DC0">
        <w:rPr>
          <w:sz w:val="28"/>
          <w:szCs w:val="28"/>
        </w:rPr>
        <w:t xml:space="preserve">, по которому проходит  маршрут транспортного средства. </w:t>
      </w:r>
    </w:p>
    <w:p w:rsidR="00666097" w:rsidRPr="00826DC0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DC0">
        <w:rPr>
          <w:sz w:val="28"/>
          <w:szCs w:val="28"/>
        </w:rPr>
        <w:t>4.7.5</w:t>
      </w:r>
      <w:r w:rsidR="003D1C6B" w:rsidRPr="00826DC0">
        <w:rPr>
          <w:sz w:val="28"/>
          <w:szCs w:val="28"/>
        </w:rPr>
        <w:t>.</w:t>
      </w:r>
      <w:r w:rsidRPr="00826DC0">
        <w:rPr>
          <w:sz w:val="28"/>
          <w:szCs w:val="28"/>
        </w:rPr>
        <w:t xml:space="preserve"> </w:t>
      </w:r>
      <w:r w:rsidR="0078515A" w:rsidRPr="00826DC0">
        <w:rPr>
          <w:sz w:val="28"/>
          <w:szCs w:val="28"/>
        </w:rPr>
        <w:t xml:space="preserve">На основании произведенного расчета </w:t>
      </w:r>
      <w:r w:rsidR="007A317B">
        <w:rPr>
          <w:sz w:val="28"/>
          <w:szCs w:val="28"/>
        </w:rPr>
        <w:t>ответственный специалист Администрации</w:t>
      </w:r>
      <w:r w:rsidR="0078515A" w:rsidRPr="00826DC0">
        <w:rPr>
          <w:sz w:val="28"/>
          <w:szCs w:val="28"/>
        </w:rPr>
        <w:t xml:space="preserve"> </w:t>
      </w:r>
      <w:r w:rsidR="00B21C2F" w:rsidRPr="00826DC0">
        <w:rPr>
          <w:sz w:val="28"/>
          <w:szCs w:val="28"/>
        </w:rPr>
        <w:t xml:space="preserve">оформляет </w:t>
      </w:r>
      <w:r w:rsidR="003D1C6B" w:rsidRPr="00826DC0">
        <w:rPr>
          <w:sz w:val="28"/>
          <w:szCs w:val="28"/>
        </w:rPr>
        <w:t>счет</w:t>
      </w:r>
      <w:r w:rsidR="00B21C2F" w:rsidRPr="00826DC0">
        <w:rPr>
          <w:sz w:val="28"/>
          <w:szCs w:val="28"/>
        </w:rPr>
        <w:t xml:space="preserve"> об </w:t>
      </w:r>
      <w:r w:rsidR="0078515A" w:rsidRPr="00826DC0">
        <w:rPr>
          <w:sz w:val="28"/>
          <w:szCs w:val="28"/>
        </w:rPr>
        <w:t>оп</w:t>
      </w:r>
      <w:r w:rsidR="00B21C2F" w:rsidRPr="00826DC0">
        <w:rPr>
          <w:sz w:val="28"/>
          <w:szCs w:val="28"/>
        </w:rPr>
        <w:t>лате</w:t>
      </w:r>
      <w:r w:rsidR="0078515A" w:rsidRPr="00826DC0">
        <w:rPr>
          <w:sz w:val="28"/>
          <w:szCs w:val="28"/>
        </w:rPr>
        <w:t xml:space="preserve"> с указанием соответствующих реквизитов для зачисления</w:t>
      </w:r>
      <w:r w:rsidR="00306502" w:rsidRPr="00826DC0">
        <w:rPr>
          <w:sz w:val="28"/>
          <w:szCs w:val="28"/>
        </w:rPr>
        <w:t xml:space="preserve"> средств, полученных в качестве платежа, </w:t>
      </w:r>
      <w:r w:rsidR="0078515A" w:rsidRPr="00826DC0">
        <w:rPr>
          <w:sz w:val="28"/>
          <w:szCs w:val="28"/>
        </w:rPr>
        <w:t xml:space="preserve">в доход бюджета </w:t>
      </w:r>
      <w:r w:rsidR="007A317B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7A317B" w:rsidRPr="00F64864">
        <w:rPr>
          <w:sz w:val="28"/>
          <w:szCs w:val="28"/>
        </w:rPr>
        <w:t>Ленинградской области</w:t>
      </w:r>
      <w:r w:rsidR="003D1C6B" w:rsidRPr="00826DC0">
        <w:rPr>
          <w:sz w:val="28"/>
          <w:szCs w:val="28"/>
        </w:rPr>
        <w:t xml:space="preserve"> согласно образцу, указанному в приложении № </w:t>
      </w:r>
      <w:r w:rsidR="00867B37">
        <w:rPr>
          <w:sz w:val="28"/>
          <w:szCs w:val="28"/>
        </w:rPr>
        <w:t>7</w:t>
      </w:r>
      <w:r w:rsidR="001715FA" w:rsidRPr="00826DC0">
        <w:rPr>
          <w:sz w:val="28"/>
          <w:szCs w:val="28"/>
        </w:rPr>
        <w:t>,</w:t>
      </w:r>
      <w:r w:rsidR="00306502" w:rsidRPr="00826DC0">
        <w:rPr>
          <w:sz w:val="28"/>
          <w:szCs w:val="28"/>
        </w:rPr>
        <w:t xml:space="preserve"> </w:t>
      </w:r>
      <w:r w:rsidR="0078515A" w:rsidRPr="00826DC0">
        <w:rPr>
          <w:sz w:val="28"/>
          <w:szCs w:val="28"/>
        </w:rPr>
        <w:t xml:space="preserve">и вручает </w:t>
      </w:r>
      <w:r w:rsidR="00666097" w:rsidRPr="00826DC0">
        <w:rPr>
          <w:sz w:val="28"/>
          <w:szCs w:val="28"/>
        </w:rPr>
        <w:t xml:space="preserve">его </w:t>
      </w:r>
      <w:r w:rsidR="0078515A" w:rsidRPr="00826DC0">
        <w:rPr>
          <w:sz w:val="28"/>
          <w:szCs w:val="28"/>
        </w:rPr>
        <w:t>заявителю</w:t>
      </w:r>
      <w:r w:rsidR="00306502" w:rsidRPr="00826DC0">
        <w:rPr>
          <w:sz w:val="28"/>
          <w:szCs w:val="28"/>
        </w:rPr>
        <w:t xml:space="preserve"> либо </w:t>
      </w:r>
      <w:r w:rsidR="00B21C2F" w:rsidRPr="00826DC0">
        <w:rPr>
          <w:sz w:val="28"/>
          <w:szCs w:val="28"/>
        </w:rPr>
        <w:t>направля</w:t>
      </w:r>
      <w:r w:rsidR="0078515A" w:rsidRPr="00826DC0">
        <w:rPr>
          <w:sz w:val="28"/>
          <w:szCs w:val="28"/>
        </w:rPr>
        <w:t>ет</w:t>
      </w:r>
      <w:r w:rsidR="00B21C2F" w:rsidRPr="00826DC0">
        <w:rPr>
          <w:sz w:val="28"/>
          <w:szCs w:val="28"/>
        </w:rPr>
        <w:t xml:space="preserve"> </w:t>
      </w:r>
      <w:r w:rsidR="0078515A" w:rsidRPr="00826DC0">
        <w:rPr>
          <w:sz w:val="28"/>
          <w:szCs w:val="28"/>
        </w:rPr>
        <w:t xml:space="preserve">посредством </w:t>
      </w:r>
      <w:r w:rsidR="00B21C2F" w:rsidRPr="00826DC0">
        <w:rPr>
          <w:sz w:val="28"/>
          <w:szCs w:val="28"/>
        </w:rPr>
        <w:t>факс</w:t>
      </w:r>
      <w:r w:rsidR="0078515A" w:rsidRPr="00826DC0">
        <w:rPr>
          <w:sz w:val="28"/>
          <w:szCs w:val="28"/>
        </w:rPr>
        <w:t xml:space="preserve">имильной связи </w:t>
      </w:r>
      <w:r w:rsidR="00B21C2F" w:rsidRPr="00826DC0">
        <w:rPr>
          <w:sz w:val="28"/>
          <w:szCs w:val="28"/>
        </w:rPr>
        <w:t>или электронной почт</w:t>
      </w:r>
      <w:r w:rsidR="0078515A" w:rsidRPr="00826DC0">
        <w:rPr>
          <w:sz w:val="28"/>
          <w:szCs w:val="28"/>
        </w:rPr>
        <w:t>ы</w:t>
      </w:r>
      <w:r w:rsidR="00B21C2F" w:rsidRPr="00826DC0">
        <w:rPr>
          <w:sz w:val="28"/>
          <w:szCs w:val="28"/>
        </w:rPr>
        <w:t>.</w:t>
      </w:r>
    </w:p>
    <w:p w:rsidR="00B21C2F" w:rsidRPr="00826DC0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DC0">
        <w:rPr>
          <w:sz w:val="28"/>
          <w:szCs w:val="28"/>
        </w:rPr>
        <w:t>4.7.6</w:t>
      </w:r>
      <w:r w:rsidR="00333006" w:rsidRPr="00826DC0">
        <w:rPr>
          <w:sz w:val="28"/>
          <w:szCs w:val="28"/>
        </w:rPr>
        <w:t>.</w:t>
      </w:r>
      <w:r w:rsidRPr="00826DC0">
        <w:rPr>
          <w:sz w:val="28"/>
          <w:szCs w:val="28"/>
        </w:rPr>
        <w:t xml:space="preserve"> </w:t>
      </w:r>
      <w:r w:rsidR="00666097" w:rsidRPr="00826DC0">
        <w:rPr>
          <w:sz w:val="28"/>
          <w:szCs w:val="28"/>
        </w:rPr>
        <w:t>Срок ис</w:t>
      </w:r>
      <w:r w:rsidR="00B21C2F" w:rsidRPr="00826DC0">
        <w:rPr>
          <w:sz w:val="28"/>
          <w:szCs w:val="28"/>
        </w:rPr>
        <w:t xml:space="preserve">полнения </w:t>
      </w:r>
      <w:r w:rsidR="0078515A" w:rsidRPr="00826DC0">
        <w:rPr>
          <w:sz w:val="28"/>
          <w:szCs w:val="28"/>
        </w:rPr>
        <w:t>данно</w:t>
      </w:r>
      <w:r w:rsidR="00333006" w:rsidRPr="00826DC0">
        <w:rPr>
          <w:sz w:val="28"/>
          <w:szCs w:val="28"/>
        </w:rPr>
        <w:t>го</w:t>
      </w:r>
      <w:r w:rsidR="0078515A" w:rsidRPr="00826DC0">
        <w:rPr>
          <w:sz w:val="28"/>
          <w:szCs w:val="28"/>
        </w:rPr>
        <w:t xml:space="preserve"> </w:t>
      </w:r>
      <w:r w:rsidR="00B21C2F" w:rsidRPr="00826DC0">
        <w:rPr>
          <w:sz w:val="28"/>
          <w:szCs w:val="28"/>
        </w:rPr>
        <w:t>административно</w:t>
      </w:r>
      <w:r w:rsidR="00333006" w:rsidRPr="00826DC0">
        <w:rPr>
          <w:sz w:val="28"/>
          <w:szCs w:val="28"/>
        </w:rPr>
        <w:t>го</w:t>
      </w:r>
      <w:r w:rsidR="00B21C2F" w:rsidRPr="00826DC0">
        <w:rPr>
          <w:sz w:val="28"/>
          <w:szCs w:val="28"/>
        </w:rPr>
        <w:t xml:space="preserve"> </w:t>
      </w:r>
      <w:r w:rsidR="00333006" w:rsidRPr="00826DC0">
        <w:rPr>
          <w:sz w:val="28"/>
          <w:szCs w:val="28"/>
        </w:rPr>
        <w:t xml:space="preserve">действия </w:t>
      </w:r>
      <w:r w:rsidR="00666097" w:rsidRPr="00826DC0">
        <w:rPr>
          <w:sz w:val="28"/>
          <w:szCs w:val="28"/>
        </w:rPr>
        <w:t>составляет</w:t>
      </w:r>
      <w:r w:rsidR="0078515A" w:rsidRPr="00826DC0">
        <w:rPr>
          <w:sz w:val="28"/>
          <w:szCs w:val="28"/>
        </w:rPr>
        <w:t xml:space="preserve"> не более 1 часа.</w:t>
      </w:r>
    </w:p>
    <w:p w:rsidR="003E5F42" w:rsidRPr="00826DC0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DC0">
        <w:rPr>
          <w:sz w:val="28"/>
          <w:szCs w:val="28"/>
        </w:rPr>
        <w:t>4.7.7</w:t>
      </w:r>
      <w:r w:rsidR="003E5F42" w:rsidRPr="00826DC0">
        <w:rPr>
          <w:sz w:val="28"/>
          <w:szCs w:val="28"/>
        </w:rPr>
        <w:t xml:space="preserve">. Результатом выполнения административного действия является расчет и начисление размера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применительно к каждому участку </w:t>
      </w:r>
      <w:r w:rsidR="00477CE6" w:rsidRPr="00826DC0">
        <w:rPr>
          <w:sz w:val="28"/>
          <w:szCs w:val="28"/>
        </w:rPr>
        <w:t xml:space="preserve">муниципальной </w:t>
      </w:r>
      <w:r w:rsidR="003E5F42" w:rsidRPr="00826DC0">
        <w:rPr>
          <w:sz w:val="28"/>
          <w:szCs w:val="28"/>
        </w:rPr>
        <w:t>автомобильной дороги</w:t>
      </w:r>
      <w:r w:rsidR="00477CE6" w:rsidRPr="00826DC0">
        <w:rPr>
          <w:sz w:val="28"/>
          <w:szCs w:val="28"/>
        </w:rPr>
        <w:t xml:space="preserve"> (улицы)</w:t>
      </w:r>
      <w:r w:rsidR="003E5F42" w:rsidRPr="00826DC0">
        <w:rPr>
          <w:sz w:val="28"/>
          <w:szCs w:val="28"/>
        </w:rPr>
        <w:t xml:space="preserve">, по которому проходит маршрут транспортного средства, оформление счета об оплате с указанием соответствующих реквизитов для зачисления средств, полученных в качестве платежа, в доход бюджета </w:t>
      </w:r>
      <w:r w:rsidR="007A317B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7A317B" w:rsidRPr="00F64864">
        <w:rPr>
          <w:sz w:val="28"/>
          <w:szCs w:val="28"/>
        </w:rPr>
        <w:t>Ленинградской области</w:t>
      </w:r>
      <w:r w:rsidR="003E5F42" w:rsidRPr="00826DC0">
        <w:rPr>
          <w:sz w:val="28"/>
          <w:szCs w:val="28"/>
        </w:rPr>
        <w:t xml:space="preserve"> и вручение его заявителю либо направл</w:t>
      </w:r>
      <w:r w:rsidR="001D638F" w:rsidRPr="00826DC0">
        <w:rPr>
          <w:sz w:val="28"/>
          <w:szCs w:val="28"/>
        </w:rPr>
        <w:t>ение</w:t>
      </w:r>
      <w:r w:rsidR="003E5F42" w:rsidRPr="00826DC0">
        <w:rPr>
          <w:sz w:val="28"/>
          <w:szCs w:val="28"/>
        </w:rPr>
        <w:t xml:space="preserve"> посредством факсимильно</w:t>
      </w:r>
      <w:r w:rsidR="007A317B">
        <w:rPr>
          <w:sz w:val="28"/>
          <w:szCs w:val="28"/>
        </w:rPr>
        <w:t>й связи или электронной почты.</w:t>
      </w:r>
    </w:p>
    <w:p w:rsidR="00826DC0" w:rsidRPr="00FA126B" w:rsidRDefault="00826DC0" w:rsidP="00826DC0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126B">
        <w:rPr>
          <w:rFonts w:ascii="Times New Roman" w:hAnsi="Times New Roman"/>
          <w:sz w:val="28"/>
          <w:szCs w:val="28"/>
        </w:rPr>
        <w:t>4.8</w:t>
      </w:r>
      <w:r w:rsidR="00432D8D" w:rsidRPr="00FA126B">
        <w:rPr>
          <w:rFonts w:ascii="Times New Roman" w:hAnsi="Times New Roman"/>
          <w:sz w:val="28"/>
          <w:szCs w:val="28"/>
        </w:rPr>
        <w:t>. Оформление и выдача заявителю  счета на оплату государственной пошлины за выдачу специального разрешения</w:t>
      </w:r>
      <w:r w:rsidR="003E5F42" w:rsidRPr="00FA126B">
        <w:rPr>
          <w:rFonts w:ascii="Times New Roman" w:hAnsi="Times New Roman" w:cs="Times New Roman"/>
          <w:sz w:val="28"/>
          <w:szCs w:val="28"/>
        </w:rPr>
        <w:t xml:space="preserve"> </w:t>
      </w:r>
      <w:r w:rsidR="003E5F42" w:rsidRPr="00FA126B">
        <w:rPr>
          <w:rFonts w:ascii="Times New Roman" w:hAnsi="Times New Roman"/>
          <w:sz w:val="28"/>
          <w:szCs w:val="28"/>
        </w:rPr>
        <w:t xml:space="preserve">на движение по автомобильным дорогам </w:t>
      </w:r>
      <w:r w:rsidR="00EF66E3" w:rsidRPr="00EF66E3">
        <w:rPr>
          <w:rFonts w:ascii="Times New Roman" w:hAnsi="Times New Roman" w:cs="Times New Roman"/>
          <w:sz w:val="28"/>
          <w:szCs w:val="28"/>
        </w:rPr>
        <w:t>общего пользования местного значения (улиц</w:t>
      </w:r>
      <w:r w:rsidR="00EF66E3">
        <w:rPr>
          <w:rFonts w:ascii="Times New Roman" w:hAnsi="Times New Roman" w:cs="Times New Roman"/>
          <w:sz w:val="28"/>
          <w:szCs w:val="28"/>
        </w:rPr>
        <w:t>ам</w:t>
      </w:r>
      <w:r w:rsidR="00EF66E3" w:rsidRPr="00EF66E3">
        <w:rPr>
          <w:rFonts w:ascii="Times New Roman" w:hAnsi="Times New Roman" w:cs="Times New Roman"/>
          <w:sz w:val="28"/>
          <w:szCs w:val="28"/>
        </w:rPr>
        <w:t xml:space="preserve">) </w:t>
      </w:r>
      <w:r w:rsidR="007A317B" w:rsidRPr="007A317B">
        <w:rPr>
          <w:rFonts w:ascii="Times New Roman" w:hAnsi="Times New Roman" w:cs="Times New Roman"/>
          <w:sz w:val="28"/>
          <w:szCs w:val="28"/>
        </w:rPr>
        <w:t>Войсковицкого сельского поселения Гатчинского муниципального района Ленинградской области</w:t>
      </w:r>
      <w:r w:rsidR="00432D8D" w:rsidRPr="00EF66E3">
        <w:rPr>
          <w:rFonts w:ascii="Times New Roman" w:hAnsi="Times New Roman" w:cs="Times New Roman"/>
          <w:sz w:val="28"/>
          <w:szCs w:val="28"/>
        </w:rPr>
        <w:t>.</w:t>
      </w:r>
      <w:r w:rsidRPr="00FA126B">
        <w:rPr>
          <w:rFonts w:ascii="Times New Roman" w:hAnsi="Times New Roman"/>
          <w:sz w:val="28"/>
          <w:szCs w:val="28"/>
        </w:rPr>
        <w:t xml:space="preserve"> </w:t>
      </w:r>
    </w:p>
    <w:p w:rsidR="003E5F42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4.8.1</w:t>
      </w:r>
      <w:r w:rsidR="003E5F42" w:rsidRPr="00FA126B">
        <w:rPr>
          <w:sz w:val="28"/>
          <w:szCs w:val="28"/>
        </w:rPr>
        <w:t>. Юридическим фактом, являющимся основанием для начала административного действия, является наличие всех согласований с владельцами автомобильных дорог</w:t>
      </w:r>
      <w:r w:rsidR="00F94402" w:rsidRPr="00FA126B">
        <w:rPr>
          <w:sz w:val="28"/>
          <w:szCs w:val="28"/>
        </w:rPr>
        <w:t xml:space="preserve"> (улиц)</w:t>
      </w:r>
      <w:r w:rsidR="003E5F42" w:rsidRPr="00FA126B">
        <w:rPr>
          <w:sz w:val="28"/>
          <w:szCs w:val="28"/>
        </w:rPr>
        <w:t xml:space="preserve">, а также с органами Госавтоинспекции в случаях, указанных в подразделе 3.5 настоящего Регламента, поступление сведений об оплате вреда, причиняемого транспортным средством, осуществляющим перевозку тяжеловесного груза, при проезде по автомобильным дорогам общего пользования </w:t>
      </w:r>
      <w:r w:rsidR="00231CAE" w:rsidRPr="00FA126B">
        <w:rPr>
          <w:sz w:val="28"/>
          <w:szCs w:val="28"/>
        </w:rPr>
        <w:t>местного</w:t>
      </w:r>
      <w:r w:rsidR="003E5F42" w:rsidRPr="00FA126B">
        <w:rPr>
          <w:sz w:val="28"/>
          <w:szCs w:val="28"/>
        </w:rPr>
        <w:t xml:space="preserve"> значения Ленинградской области.</w:t>
      </w:r>
    </w:p>
    <w:p w:rsidR="003E5F42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4.8.2</w:t>
      </w:r>
      <w:r w:rsidR="003E5F42" w:rsidRPr="00FA126B">
        <w:rPr>
          <w:sz w:val="28"/>
          <w:szCs w:val="28"/>
        </w:rPr>
        <w:t xml:space="preserve">. В соответствии с пунктом 111 части 1 статьи 333.33 Налогового кодекса РФ </w:t>
      </w:r>
      <w:r w:rsidR="00FE335A">
        <w:rPr>
          <w:sz w:val="28"/>
          <w:szCs w:val="28"/>
        </w:rPr>
        <w:t>Ответственный специалист</w:t>
      </w:r>
      <w:r w:rsidR="00FE335A" w:rsidRPr="004E4C3D">
        <w:rPr>
          <w:sz w:val="28"/>
          <w:szCs w:val="28"/>
        </w:rPr>
        <w:t xml:space="preserve"> </w:t>
      </w:r>
      <w:r w:rsidR="00FE335A">
        <w:rPr>
          <w:sz w:val="28"/>
          <w:szCs w:val="28"/>
        </w:rPr>
        <w:t xml:space="preserve">Администрации </w:t>
      </w:r>
      <w:r w:rsidR="003E5F42" w:rsidRPr="00FA126B">
        <w:rPr>
          <w:sz w:val="28"/>
          <w:szCs w:val="28"/>
        </w:rPr>
        <w:t xml:space="preserve">оформляет счет об оплате </w:t>
      </w:r>
      <w:r w:rsidR="001D638F" w:rsidRPr="00FA126B">
        <w:rPr>
          <w:sz w:val="28"/>
          <w:szCs w:val="28"/>
        </w:rPr>
        <w:t xml:space="preserve">государственной пошлины </w:t>
      </w:r>
      <w:r w:rsidR="003E5F42" w:rsidRPr="00FA126B">
        <w:rPr>
          <w:sz w:val="28"/>
          <w:szCs w:val="28"/>
        </w:rPr>
        <w:t xml:space="preserve">с указанием соответствующих реквизитов для зачисления средств, полученных в качестве платежа, в доход бюджета </w:t>
      </w:r>
      <w:r w:rsidR="00477CE6" w:rsidRPr="00FA126B">
        <w:rPr>
          <w:sz w:val="28"/>
          <w:szCs w:val="28"/>
        </w:rPr>
        <w:t>Ленинградской области</w:t>
      </w:r>
      <w:r w:rsidR="003E5F42" w:rsidRPr="00FA126B">
        <w:rPr>
          <w:sz w:val="28"/>
          <w:szCs w:val="28"/>
        </w:rPr>
        <w:t xml:space="preserve"> согласно образцу, указанному в приложении № </w:t>
      </w:r>
      <w:r w:rsidR="00867B37">
        <w:rPr>
          <w:sz w:val="28"/>
          <w:szCs w:val="28"/>
        </w:rPr>
        <w:t>8</w:t>
      </w:r>
      <w:r w:rsidR="003E5F42" w:rsidRPr="00FA126B">
        <w:rPr>
          <w:sz w:val="28"/>
          <w:szCs w:val="28"/>
        </w:rPr>
        <w:t xml:space="preserve">, и вручает его заявителю либо направляет посредством факсимильной связи или электронной почты.  </w:t>
      </w:r>
    </w:p>
    <w:p w:rsidR="003E5F42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4.8.3</w:t>
      </w:r>
      <w:r w:rsidR="003E5F42" w:rsidRPr="00FA126B">
        <w:rPr>
          <w:sz w:val="28"/>
          <w:szCs w:val="28"/>
        </w:rPr>
        <w:t xml:space="preserve">.Срок исполнения данного административного действия составляет не более 1 часа. </w:t>
      </w:r>
    </w:p>
    <w:p w:rsidR="001D638F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4.8.4</w:t>
      </w:r>
      <w:r w:rsidR="001D638F" w:rsidRPr="00FA126B">
        <w:rPr>
          <w:sz w:val="28"/>
          <w:szCs w:val="28"/>
        </w:rPr>
        <w:t xml:space="preserve">.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средств, полученных в качестве </w:t>
      </w:r>
      <w:r w:rsidR="001D638F" w:rsidRPr="00FA126B">
        <w:rPr>
          <w:sz w:val="28"/>
          <w:szCs w:val="28"/>
        </w:rPr>
        <w:lastRenderedPageBreak/>
        <w:t>платежа, в доход бюджета Ленинградской области, и вручение его заявителю либо направление посредством факсимильно</w:t>
      </w:r>
      <w:r w:rsidR="007A317B">
        <w:rPr>
          <w:sz w:val="28"/>
          <w:szCs w:val="28"/>
        </w:rPr>
        <w:t>й связи или электронной почты.</w:t>
      </w:r>
    </w:p>
    <w:p w:rsidR="001317C2" w:rsidRPr="00FA126B" w:rsidRDefault="00826DC0" w:rsidP="00826DC0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FA126B">
        <w:rPr>
          <w:sz w:val="28"/>
          <w:szCs w:val="28"/>
        </w:rPr>
        <w:t>4.9. Вы</w:t>
      </w:r>
      <w:r w:rsidR="001317C2" w:rsidRPr="00FA126B">
        <w:rPr>
          <w:sz w:val="28"/>
          <w:szCs w:val="28"/>
        </w:rPr>
        <w:t xml:space="preserve">дача (отказ в выдаче) специального разрешения на движение по автомобильным дорогам общего пользования </w:t>
      </w:r>
      <w:r w:rsidR="00252B84" w:rsidRPr="00FA126B">
        <w:rPr>
          <w:sz w:val="28"/>
          <w:szCs w:val="28"/>
        </w:rPr>
        <w:t>местного</w:t>
      </w:r>
      <w:r w:rsidR="001317C2" w:rsidRPr="00FA126B">
        <w:rPr>
          <w:sz w:val="28"/>
          <w:szCs w:val="28"/>
        </w:rPr>
        <w:t xml:space="preserve"> значения Ленинградской области транспортных средств, осуществляющих перевозку тяжеловесных и (или) крупногабаритных грузов</w:t>
      </w:r>
      <w:r w:rsidR="00113E4F">
        <w:rPr>
          <w:sz w:val="28"/>
          <w:szCs w:val="28"/>
        </w:rPr>
        <w:t xml:space="preserve"> по автодорогам</w:t>
      </w:r>
      <w:r w:rsidR="00FA126B" w:rsidRPr="00FA126B">
        <w:rPr>
          <w:sz w:val="28"/>
          <w:szCs w:val="28"/>
        </w:rPr>
        <w:t xml:space="preserve"> </w:t>
      </w:r>
      <w:r w:rsidR="00EF66E3" w:rsidRPr="00826DC0">
        <w:rPr>
          <w:sz w:val="28"/>
          <w:szCs w:val="28"/>
        </w:rPr>
        <w:t>общего пользования местного значения</w:t>
      </w:r>
      <w:r w:rsidR="00EF66E3">
        <w:rPr>
          <w:sz w:val="28"/>
          <w:szCs w:val="28"/>
        </w:rPr>
        <w:t xml:space="preserve"> (улиц</w:t>
      </w:r>
      <w:r w:rsidR="00113E4F">
        <w:rPr>
          <w:sz w:val="28"/>
          <w:szCs w:val="28"/>
        </w:rPr>
        <w:t>ам</w:t>
      </w:r>
      <w:r w:rsidR="00EF66E3">
        <w:rPr>
          <w:sz w:val="28"/>
          <w:szCs w:val="28"/>
        </w:rPr>
        <w:t>)</w:t>
      </w:r>
      <w:r w:rsidR="00EF66E3" w:rsidRPr="00826DC0">
        <w:rPr>
          <w:sz w:val="28"/>
          <w:szCs w:val="28"/>
        </w:rPr>
        <w:t xml:space="preserve"> Ленинградской области</w:t>
      </w:r>
      <w:r w:rsidR="00113E4F">
        <w:rPr>
          <w:color w:val="FF0000"/>
          <w:sz w:val="28"/>
          <w:szCs w:val="28"/>
        </w:rPr>
        <w:t>.</w:t>
      </w:r>
    </w:p>
    <w:p w:rsidR="001D49BF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4.9.1</w:t>
      </w:r>
      <w:r w:rsidR="00F46F8A" w:rsidRPr="00FA126B">
        <w:rPr>
          <w:sz w:val="28"/>
          <w:szCs w:val="28"/>
        </w:rPr>
        <w:t xml:space="preserve">. </w:t>
      </w:r>
      <w:r w:rsidR="001715FA" w:rsidRPr="00FA126B">
        <w:rPr>
          <w:sz w:val="28"/>
          <w:szCs w:val="28"/>
        </w:rPr>
        <w:t>Юридическим фактом, являющимся о</w:t>
      </w:r>
      <w:r w:rsidR="009976DB" w:rsidRPr="00FA126B">
        <w:rPr>
          <w:sz w:val="28"/>
          <w:szCs w:val="28"/>
        </w:rPr>
        <w:t>снованием для начала административно</w:t>
      </w:r>
      <w:r w:rsidR="001317C2" w:rsidRPr="00FA126B">
        <w:rPr>
          <w:sz w:val="28"/>
          <w:szCs w:val="28"/>
        </w:rPr>
        <w:t>го</w:t>
      </w:r>
      <w:r w:rsidR="009976DB" w:rsidRPr="00FA126B">
        <w:rPr>
          <w:sz w:val="28"/>
          <w:szCs w:val="28"/>
        </w:rPr>
        <w:t xml:space="preserve"> </w:t>
      </w:r>
      <w:r w:rsidR="001317C2" w:rsidRPr="00FA126B">
        <w:rPr>
          <w:sz w:val="28"/>
          <w:szCs w:val="28"/>
        </w:rPr>
        <w:t>действия</w:t>
      </w:r>
      <w:r w:rsidR="00F7727F" w:rsidRPr="00FA126B">
        <w:rPr>
          <w:sz w:val="28"/>
          <w:szCs w:val="28"/>
        </w:rPr>
        <w:t>,</w:t>
      </w:r>
      <w:r w:rsidR="009976DB" w:rsidRPr="00FA126B">
        <w:rPr>
          <w:sz w:val="28"/>
          <w:szCs w:val="28"/>
        </w:rPr>
        <w:t xml:space="preserve"> является предоставление заявителем </w:t>
      </w:r>
      <w:r w:rsidR="007A317B">
        <w:rPr>
          <w:sz w:val="28"/>
          <w:szCs w:val="28"/>
        </w:rPr>
        <w:t>ответственному специалисту администрации</w:t>
      </w:r>
      <w:r w:rsidR="001D49BF" w:rsidRPr="00FA126B">
        <w:rPr>
          <w:sz w:val="28"/>
          <w:szCs w:val="28"/>
        </w:rPr>
        <w:t xml:space="preserve"> </w:t>
      </w:r>
      <w:r w:rsidR="009976DB" w:rsidRPr="00FA126B">
        <w:rPr>
          <w:sz w:val="28"/>
          <w:szCs w:val="28"/>
        </w:rPr>
        <w:t>платёжных документов, подтверждающих оплату государственной пошлины за выдачу разрешения</w:t>
      </w:r>
      <w:r w:rsidR="001D49BF" w:rsidRPr="00FA126B">
        <w:rPr>
          <w:sz w:val="28"/>
          <w:szCs w:val="28"/>
        </w:rPr>
        <w:t>,</w:t>
      </w:r>
      <w:r w:rsidR="009976DB" w:rsidRPr="00FA126B">
        <w:rPr>
          <w:sz w:val="28"/>
          <w:szCs w:val="28"/>
        </w:rPr>
        <w:t xml:space="preserve"> внесение платы в счет возмещения вреда, причиняемого транспортным средств</w:t>
      </w:r>
      <w:r w:rsidR="001E722A" w:rsidRPr="00FA126B">
        <w:rPr>
          <w:sz w:val="28"/>
          <w:szCs w:val="28"/>
        </w:rPr>
        <w:t>ом</w:t>
      </w:r>
      <w:r w:rsidR="009976DB" w:rsidRPr="00FA126B">
        <w:rPr>
          <w:sz w:val="28"/>
          <w:szCs w:val="28"/>
        </w:rPr>
        <w:t>, осуществляющим перевозк</w:t>
      </w:r>
      <w:r w:rsidR="00FB2C5C" w:rsidRPr="00FA126B">
        <w:rPr>
          <w:sz w:val="28"/>
          <w:szCs w:val="28"/>
        </w:rPr>
        <w:t>у</w:t>
      </w:r>
      <w:r w:rsidR="009976DB" w:rsidRPr="00FA126B">
        <w:rPr>
          <w:sz w:val="28"/>
          <w:szCs w:val="28"/>
        </w:rPr>
        <w:t xml:space="preserve"> тяжеловесн</w:t>
      </w:r>
      <w:r w:rsidR="00FB2C5C" w:rsidRPr="00FA126B">
        <w:rPr>
          <w:sz w:val="28"/>
          <w:szCs w:val="28"/>
        </w:rPr>
        <w:t>ого</w:t>
      </w:r>
      <w:r w:rsidR="009976DB" w:rsidRPr="00FA126B">
        <w:rPr>
          <w:sz w:val="28"/>
          <w:szCs w:val="28"/>
        </w:rPr>
        <w:t xml:space="preserve"> груз</w:t>
      </w:r>
      <w:r w:rsidR="00FB2C5C" w:rsidRPr="00FA126B">
        <w:rPr>
          <w:sz w:val="28"/>
          <w:szCs w:val="28"/>
        </w:rPr>
        <w:t>а</w:t>
      </w:r>
      <w:r w:rsidR="009976DB" w:rsidRPr="00FA126B">
        <w:rPr>
          <w:sz w:val="28"/>
          <w:szCs w:val="28"/>
        </w:rPr>
        <w:t>, при проезде по автомобильным дорогам</w:t>
      </w:r>
      <w:r w:rsidR="00F94402" w:rsidRPr="00FA126B">
        <w:rPr>
          <w:sz w:val="28"/>
          <w:szCs w:val="28"/>
        </w:rPr>
        <w:t xml:space="preserve"> (улицам)</w:t>
      </w:r>
      <w:r w:rsidR="00113E4F">
        <w:rPr>
          <w:sz w:val="28"/>
          <w:szCs w:val="28"/>
        </w:rPr>
        <w:t xml:space="preserve"> </w:t>
      </w:r>
      <w:r w:rsidR="00113E4F" w:rsidRPr="00FA126B">
        <w:rPr>
          <w:sz w:val="28"/>
          <w:szCs w:val="28"/>
        </w:rPr>
        <w:t>общего пользования местного значения</w:t>
      </w:r>
      <w:r w:rsidR="00577669" w:rsidRPr="00FA126B">
        <w:rPr>
          <w:sz w:val="28"/>
          <w:szCs w:val="28"/>
        </w:rPr>
        <w:t>, возмещение в бюджет Ленинградской области расходов на осуществление оценки технического состояния автомобильных дорог</w:t>
      </w:r>
      <w:r w:rsidR="00F94402" w:rsidRPr="00FA126B">
        <w:rPr>
          <w:sz w:val="28"/>
          <w:szCs w:val="28"/>
        </w:rPr>
        <w:t xml:space="preserve"> (улиц)</w:t>
      </w:r>
      <w:r w:rsidR="00113E4F">
        <w:rPr>
          <w:sz w:val="28"/>
          <w:szCs w:val="28"/>
        </w:rPr>
        <w:t xml:space="preserve"> </w:t>
      </w:r>
      <w:r w:rsidR="00113E4F" w:rsidRPr="00FA126B">
        <w:rPr>
          <w:sz w:val="28"/>
          <w:szCs w:val="28"/>
        </w:rPr>
        <w:t>общего пользования местного значения</w:t>
      </w:r>
      <w:r w:rsidR="00577669" w:rsidRPr="00FA126B">
        <w:rPr>
          <w:sz w:val="28"/>
          <w:szCs w:val="28"/>
        </w:rPr>
        <w:t xml:space="preserve"> 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(в случае </w:t>
      </w:r>
      <w:r w:rsidR="00FF4107" w:rsidRPr="00FA126B">
        <w:rPr>
          <w:sz w:val="28"/>
          <w:szCs w:val="28"/>
        </w:rPr>
        <w:t>проведения</w:t>
      </w:r>
      <w:r w:rsidR="00577669" w:rsidRPr="00FA126B">
        <w:rPr>
          <w:sz w:val="28"/>
          <w:szCs w:val="28"/>
        </w:rPr>
        <w:t xml:space="preserve"> указанных действий).</w:t>
      </w:r>
    </w:p>
    <w:p w:rsidR="00F46F8A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4.9.2</w:t>
      </w:r>
      <w:r w:rsidR="00F46F8A" w:rsidRPr="00FA126B">
        <w:rPr>
          <w:sz w:val="28"/>
          <w:szCs w:val="28"/>
        </w:rPr>
        <w:t xml:space="preserve">. </w:t>
      </w:r>
      <w:r w:rsidR="001317C2" w:rsidRPr="00FA126B">
        <w:rPr>
          <w:sz w:val="28"/>
          <w:szCs w:val="28"/>
        </w:rPr>
        <w:t xml:space="preserve">С 01 января 2013 года  документы и информация об оплате государственной пошлины, взимаемой за предоставление государственной услуги, </w:t>
      </w:r>
      <w:r w:rsidR="00ED1BE8" w:rsidRPr="00FA126B">
        <w:rPr>
          <w:sz w:val="28"/>
          <w:szCs w:val="28"/>
        </w:rPr>
        <w:t>запрашиваются</w:t>
      </w:r>
      <w:r w:rsidR="00F46F8A" w:rsidRPr="00FA126B">
        <w:rPr>
          <w:sz w:val="28"/>
          <w:szCs w:val="28"/>
        </w:rPr>
        <w:t xml:space="preserve"> </w:t>
      </w:r>
      <w:r w:rsidR="007A317B">
        <w:rPr>
          <w:sz w:val="28"/>
          <w:szCs w:val="28"/>
        </w:rPr>
        <w:t>ответственным специалистом Администрации</w:t>
      </w:r>
      <w:r w:rsidR="00F46F8A" w:rsidRPr="00FA126B">
        <w:rPr>
          <w:sz w:val="28"/>
          <w:szCs w:val="28"/>
        </w:rPr>
        <w:t xml:space="preserve"> </w:t>
      </w:r>
      <w:r w:rsidR="00ED1BE8" w:rsidRPr="00FA126B">
        <w:rPr>
          <w:sz w:val="28"/>
          <w:szCs w:val="28"/>
        </w:rPr>
        <w:t>в</w:t>
      </w:r>
      <w:r w:rsidR="00F46F8A" w:rsidRPr="00FA126B">
        <w:rPr>
          <w:sz w:val="28"/>
          <w:szCs w:val="28"/>
        </w:rPr>
        <w:t xml:space="preserve"> </w:t>
      </w:r>
      <w:r w:rsidR="0033724B" w:rsidRPr="00FA126B">
        <w:rPr>
          <w:sz w:val="28"/>
          <w:szCs w:val="28"/>
        </w:rPr>
        <w:t>Управлени</w:t>
      </w:r>
      <w:r w:rsidR="00ED1BE8" w:rsidRPr="00FA126B">
        <w:rPr>
          <w:sz w:val="28"/>
          <w:szCs w:val="28"/>
        </w:rPr>
        <w:t>и</w:t>
      </w:r>
      <w:r w:rsidR="0033724B" w:rsidRPr="00FA126B">
        <w:rPr>
          <w:sz w:val="28"/>
          <w:szCs w:val="28"/>
        </w:rPr>
        <w:t xml:space="preserve"> </w:t>
      </w:r>
      <w:r w:rsidR="00F46F8A" w:rsidRPr="00FA126B">
        <w:rPr>
          <w:sz w:val="28"/>
          <w:szCs w:val="28"/>
        </w:rPr>
        <w:t xml:space="preserve">Федерального казначейства </w:t>
      </w:r>
      <w:r w:rsidR="0033724B" w:rsidRPr="00FA126B">
        <w:rPr>
          <w:sz w:val="28"/>
          <w:szCs w:val="28"/>
        </w:rPr>
        <w:t xml:space="preserve">по Ленинградской области </w:t>
      </w:r>
      <w:r w:rsidR="00F46F8A" w:rsidRPr="00FA126B">
        <w:rPr>
          <w:sz w:val="28"/>
          <w:szCs w:val="28"/>
        </w:rPr>
        <w:t>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</w:t>
      </w:r>
      <w:r w:rsidR="003F2EB8">
        <w:rPr>
          <w:sz w:val="28"/>
          <w:szCs w:val="28"/>
        </w:rPr>
        <w:t>й</w:t>
      </w:r>
      <w:r w:rsidR="00F46F8A" w:rsidRPr="00FA126B">
        <w:rPr>
          <w:sz w:val="28"/>
          <w:szCs w:val="28"/>
        </w:rPr>
        <w:t xml:space="preserve">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подписи.</w:t>
      </w:r>
    </w:p>
    <w:p w:rsidR="001317C2" w:rsidRPr="00FA126B" w:rsidRDefault="00F46F8A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 xml:space="preserve">С указанной даты  документы и информация об оплате государственной пошлины, взимаемой за предоставление </w:t>
      </w:r>
      <w:r w:rsidR="00683334" w:rsidRPr="00FA126B">
        <w:rPr>
          <w:sz w:val="28"/>
          <w:szCs w:val="28"/>
        </w:rPr>
        <w:t>муниципальной</w:t>
      </w:r>
      <w:r w:rsidRPr="00FA126B">
        <w:rPr>
          <w:sz w:val="28"/>
          <w:szCs w:val="28"/>
        </w:rPr>
        <w:t xml:space="preserve"> услуги, могут быть представлены заявителем </w:t>
      </w:r>
      <w:r w:rsidR="00ED1BE8" w:rsidRPr="00FA126B">
        <w:rPr>
          <w:sz w:val="28"/>
          <w:szCs w:val="28"/>
        </w:rPr>
        <w:t xml:space="preserve"> </w:t>
      </w:r>
      <w:r w:rsidRPr="00FA126B">
        <w:rPr>
          <w:sz w:val="28"/>
          <w:szCs w:val="28"/>
        </w:rPr>
        <w:t xml:space="preserve">в </w:t>
      </w:r>
      <w:r w:rsidR="00683334" w:rsidRPr="00FA126B">
        <w:rPr>
          <w:sz w:val="28"/>
          <w:szCs w:val="28"/>
        </w:rPr>
        <w:t>Разрешительный орган</w:t>
      </w:r>
      <w:r w:rsidRPr="00FA126B">
        <w:rPr>
          <w:sz w:val="28"/>
          <w:szCs w:val="28"/>
        </w:rPr>
        <w:t xml:space="preserve"> по собственной инициативе.</w:t>
      </w:r>
    </w:p>
    <w:p w:rsidR="00F7727F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4.9.3</w:t>
      </w:r>
      <w:r w:rsidR="00F46F8A" w:rsidRPr="00FA126B">
        <w:rPr>
          <w:sz w:val="28"/>
          <w:szCs w:val="28"/>
        </w:rPr>
        <w:t xml:space="preserve">. </w:t>
      </w:r>
      <w:r w:rsidR="009976DB" w:rsidRPr="00FA126B">
        <w:rPr>
          <w:sz w:val="28"/>
          <w:szCs w:val="28"/>
        </w:rPr>
        <w:t>В случае, если для движения транспортного средства, осуществляющего перевозк</w:t>
      </w:r>
      <w:r w:rsidR="00FB2C5C" w:rsidRPr="00FA126B">
        <w:rPr>
          <w:sz w:val="28"/>
          <w:szCs w:val="28"/>
        </w:rPr>
        <w:t>у</w:t>
      </w:r>
      <w:r w:rsidR="009976DB" w:rsidRPr="00FA126B">
        <w:rPr>
          <w:sz w:val="28"/>
          <w:szCs w:val="28"/>
        </w:rPr>
        <w:t xml:space="preserve"> тяжеловесн</w:t>
      </w:r>
      <w:r w:rsidR="00FB2C5C" w:rsidRPr="00FA126B">
        <w:rPr>
          <w:sz w:val="28"/>
          <w:szCs w:val="28"/>
        </w:rPr>
        <w:t>ого</w:t>
      </w:r>
      <w:r w:rsidR="009976DB" w:rsidRPr="00FA126B">
        <w:rPr>
          <w:sz w:val="28"/>
          <w:szCs w:val="28"/>
        </w:rPr>
        <w:t xml:space="preserve"> и (или) крупногабаритн</w:t>
      </w:r>
      <w:r w:rsidR="00FB2C5C" w:rsidRPr="00FA126B">
        <w:rPr>
          <w:sz w:val="28"/>
          <w:szCs w:val="28"/>
        </w:rPr>
        <w:t>ого</w:t>
      </w:r>
      <w:r w:rsidR="009976DB" w:rsidRPr="00FA126B">
        <w:rPr>
          <w:sz w:val="28"/>
          <w:szCs w:val="28"/>
        </w:rPr>
        <w:t xml:space="preserve"> груз</w:t>
      </w:r>
      <w:r w:rsidR="00FB2C5C" w:rsidRPr="00FA126B">
        <w:rPr>
          <w:sz w:val="28"/>
          <w:szCs w:val="28"/>
        </w:rPr>
        <w:t>а</w:t>
      </w:r>
      <w:r w:rsidR="00113E4F">
        <w:rPr>
          <w:sz w:val="28"/>
          <w:szCs w:val="28"/>
        </w:rPr>
        <w:t xml:space="preserve"> по автодорогам </w:t>
      </w:r>
      <w:r w:rsidR="00113E4F" w:rsidRPr="00FA126B">
        <w:rPr>
          <w:sz w:val="28"/>
          <w:szCs w:val="28"/>
        </w:rPr>
        <w:t>общего пользования местного значения</w:t>
      </w:r>
      <w:r w:rsidR="009976DB" w:rsidRPr="00FA126B">
        <w:rPr>
          <w:sz w:val="28"/>
          <w:szCs w:val="28"/>
        </w:rPr>
        <w:t xml:space="preserve">, </w:t>
      </w:r>
      <w:r w:rsidR="00F7727F" w:rsidRPr="00FA126B">
        <w:rPr>
          <w:sz w:val="28"/>
          <w:szCs w:val="28"/>
        </w:rPr>
        <w:t xml:space="preserve">за счет Ленинградской области </w:t>
      </w:r>
      <w:r w:rsidR="009976DB" w:rsidRPr="00FA126B">
        <w:rPr>
          <w:sz w:val="28"/>
          <w:szCs w:val="28"/>
        </w:rPr>
        <w:t>произв</w:t>
      </w:r>
      <w:r w:rsidR="00B90DA2" w:rsidRPr="00FA126B">
        <w:rPr>
          <w:sz w:val="28"/>
          <w:szCs w:val="28"/>
        </w:rPr>
        <w:t>едена</w:t>
      </w:r>
      <w:r w:rsidR="009976DB" w:rsidRPr="00FA126B">
        <w:rPr>
          <w:sz w:val="28"/>
          <w:szCs w:val="28"/>
        </w:rPr>
        <w:t xml:space="preserve"> оценка технического состояния автомобильных дорог </w:t>
      </w:r>
      <w:r w:rsidR="003C0946" w:rsidRPr="00FA126B">
        <w:rPr>
          <w:sz w:val="28"/>
          <w:szCs w:val="28"/>
        </w:rPr>
        <w:t>местного</w:t>
      </w:r>
      <w:r w:rsidR="009976DB" w:rsidRPr="00FA126B">
        <w:rPr>
          <w:sz w:val="28"/>
          <w:szCs w:val="28"/>
        </w:rPr>
        <w:t xml:space="preserve"> значения Ленинградской области, </w:t>
      </w:r>
      <w:r w:rsidR="00B90DA2" w:rsidRPr="00FA126B">
        <w:rPr>
          <w:sz w:val="28"/>
          <w:szCs w:val="28"/>
        </w:rPr>
        <w:t>по которым проходит маршрут транспортного средства, осуществляющего перевозк</w:t>
      </w:r>
      <w:r w:rsidR="00FB2C5C" w:rsidRPr="00FA126B">
        <w:rPr>
          <w:sz w:val="28"/>
          <w:szCs w:val="28"/>
        </w:rPr>
        <w:t>у</w:t>
      </w:r>
      <w:r w:rsidR="00B90DA2" w:rsidRPr="00FA126B">
        <w:rPr>
          <w:sz w:val="28"/>
          <w:szCs w:val="28"/>
        </w:rPr>
        <w:t xml:space="preserve"> тяжеловесн</w:t>
      </w:r>
      <w:r w:rsidR="00FB2C5C" w:rsidRPr="00FA126B">
        <w:rPr>
          <w:sz w:val="28"/>
          <w:szCs w:val="28"/>
        </w:rPr>
        <w:t>ого</w:t>
      </w:r>
      <w:r w:rsidR="00B90DA2" w:rsidRPr="00FA126B">
        <w:rPr>
          <w:sz w:val="28"/>
          <w:szCs w:val="28"/>
        </w:rPr>
        <w:t xml:space="preserve"> и (или) крупногабаритн</w:t>
      </w:r>
      <w:r w:rsidR="00FB2C5C" w:rsidRPr="00FA126B">
        <w:rPr>
          <w:sz w:val="28"/>
          <w:szCs w:val="28"/>
        </w:rPr>
        <w:t>ого</w:t>
      </w:r>
      <w:r w:rsidR="00B90DA2" w:rsidRPr="00FA126B">
        <w:rPr>
          <w:sz w:val="28"/>
          <w:szCs w:val="28"/>
        </w:rPr>
        <w:t xml:space="preserve"> груз</w:t>
      </w:r>
      <w:r w:rsidR="00FB2C5C" w:rsidRPr="00FA126B">
        <w:rPr>
          <w:sz w:val="28"/>
          <w:szCs w:val="28"/>
        </w:rPr>
        <w:t>а</w:t>
      </w:r>
      <w:r w:rsidR="00B90DA2" w:rsidRPr="00FA126B">
        <w:rPr>
          <w:sz w:val="28"/>
          <w:szCs w:val="28"/>
        </w:rPr>
        <w:t xml:space="preserve">, </w:t>
      </w:r>
      <w:r w:rsidR="009976DB" w:rsidRPr="00FA126B">
        <w:rPr>
          <w:sz w:val="28"/>
          <w:szCs w:val="28"/>
        </w:rPr>
        <w:t>их укрепление или принят</w:t>
      </w:r>
      <w:r w:rsidR="00B90DA2" w:rsidRPr="00FA126B">
        <w:rPr>
          <w:sz w:val="28"/>
          <w:szCs w:val="28"/>
        </w:rPr>
        <w:t>ы</w:t>
      </w:r>
      <w:r w:rsidR="009976DB" w:rsidRPr="00FA126B">
        <w:rPr>
          <w:sz w:val="28"/>
          <w:szCs w:val="28"/>
        </w:rPr>
        <w:t xml:space="preserve"> специальны</w:t>
      </w:r>
      <w:r w:rsidR="00B90DA2" w:rsidRPr="00FA126B">
        <w:rPr>
          <w:sz w:val="28"/>
          <w:szCs w:val="28"/>
        </w:rPr>
        <w:t>е</w:t>
      </w:r>
      <w:r w:rsidR="009976DB" w:rsidRPr="00FA126B">
        <w:rPr>
          <w:sz w:val="28"/>
          <w:szCs w:val="28"/>
        </w:rPr>
        <w:t xml:space="preserve"> мер</w:t>
      </w:r>
      <w:r w:rsidR="00B90DA2" w:rsidRPr="00FA126B">
        <w:rPr>
          <w:sz w:val="28"/>
          <w:szCs w:val="28"/>
        </w:rPr>
        <w:t>ы</w:t>
      </w:r>
      <w:r w:rsidR="009976DB" w:rsidRPr="00FA126B">
        <w:rPr>
          <w:sz w:val="28"/>
          <w:szCs w:val="28"/>
        </w:rPr>
        <w:t xml:space="preserve"> по обустройству таких автомобильных дорог, их участков, а также пересекающих автомобильную дорогу сооружений и инженерных коммуникаций,</w:t>
      </w:r>
      <w:r w:rsidR="00B90DA2" w:rsidRPr="00FA126B">
        <w:rPr>
          <w:sz w:val="28"/>
          <w:szCs w:val="28"/>
        </w:rPr>
        <w:t xml:space="preserve"> </w:t>
      </w:r>
      <w:r w:rsidR="009976DB" w:rsidRPr="00FA126B">
        <w:rPr>
          <w:sz w:val="28"/>
          <w:szCs w:val="28"/>
        </w:rPr>
        <w:t xml:space="preserve"> лица, в интересах которых осуществля</w:t>
      </w:r>
      <w:r w:rsidR="00785AC5" w:rsidRPr="00FA126B">
        <w:rPr>
          <w:sz w:val="28"/>
          <w:szCs w:val="28"/>
        </w:rPr>
        <w:t>е</w:t>
      </w:r>
      <w:r w:rsidR="009976DB" w:rsidRPr="00FA126B">
        <w:rPr>
          <w:sz w:val="28"/>
          <w:szCs w:val="28"/>
        </w:rPr>
        <w:t>тся перевозк</w:t>
      </w:r>
      <w:r w:rsidR="00785AC5" w:rsidRPr="00FA126B">
        <w:rPr>
          <w:sz w:val="28"/>
          <w:szCs w:val="28"/>
        </w:rPr>
        <w:t>а</w:t>
      </w:r>
      <w:r w:rsidR="009976DB" w:rsidRPr="00FA126B">
        <w:rPr>
          <w:sz w:val="28"/>
          <w:szCs w:val="28"/>
        </w:rPr>
        <w:t xml:space="preserve">, возмещают </w:t>
      </w:r>
      <w:r w:rsidR="00B90DA2" w:rsidRPr="00FA126B">
        <w:rPr>
          <w:sz w:val="28"/>
          <w:szCs w:val="28"/>
        </w:rPr>
        <w:t xml:space="preserve">в бюджет </w:t>
      </w:r>
      <w:r w:rsidR="007A317B" w:rsidRPr="007A317B">
        <w:rPr>
          <w:sz w:val="28"/>
          <w:szCs w:val="28"/>
        </w:rPr>
        <w:t>Войсковицкого сельского поселения Гатчинского муниципального района Ленинградской области</w:t>
      </w:r>
      <w:r w:rsidR="009976DB" w:rsidRPr="00FA126B">
        <w:rPr>
          <w:sz w:val="28"/>
          <w:szCs w:val="28"/>
        </w:rPr>
        <w:t xml:space="preserve"> расходы на осуществление указанной оценки и принятие указанных мер до получения разрешения</w:t>
      </w:r>
      <w:r w:rsidR="007A317B">
        <w:rPr>
          <w:sz w:val="28"/>
          <w:szCs w:val="28"/>
        </w:rPr>
        <w:t>.</w:t>
      </w:r>
    </w:p>
    <w:p w:rsidR="001D49BF" w:rsidRPr="00FA126B" w:rsidRDefault="00B90DA2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lastRenderedPageBreak/>
        <w:t xml:space="preserve">Соответствующий платежный документ также представляется </w:t>
      </w:r>
      <w:r w:rsidR="007A317B">
        <w:rPr>
          <w:sz w:val="28"/>
          <w:szCs w:val="28"/>
        </w:rPr>
        <w:t>ответственному специалисту администрации</w:t>
      </w:r>
      <w:r w:rsidR="001D49BF" w:rsidRPr="00FA126B">
        <w:rPr>
          <w:sz w:val="28"/>
          <w:szCs w:val="28"/>
        </w:rPr>
        <w:t>.</w:t>
      </w:r>
    </w:p>
    <w:p w:rsidR="001D49BF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4.9.4</w:t>
      </w:r>
      <w:r w:rsidR="00F46F8A" w:rsidRPr="00FA126B">
        <w:rPr>
          <w:sz w:val="28"/>
          <w:szCs w:val="28"/>
        </w:rPr>
        <w:t xml:space="preserve">. </w:t>
      </w:r>
      <w:r w:rsidR="007A317B">
        <w:rPr>
          <w:sz w:val="28"/>
          <w:szCs w:val="28"/>
        </w:rPr>
        <w:t>Ответственный специалист Администрации</w:t>
      </w:r>
      <w:r w:rsidR="009976DB" w:rsidRPr="00FA126B">
        <w:rPr>
          <w:sz w:val="28"/>
          <w:szCs w:val="28"/>
        </w:rPr>
        <w:t xml:space="preserve"> </w:t>
      </w:r>
      <w:r w:rsidR="00B90DA2" w:rsidRPr="00FA126B">
        <w:rPr>
          <w:sz w:val="28"/>
          <w:szCs w:val="28"/>
        </w:rPr>
        <w:t xml:space="preserve">проверяет </w:t>
      </w:r>
      <w:r w:rsidR="00F7727F" w:rsidRPr="00FA126B">
        <w:rPr>
          <w:sz w:val="28"/>
          <w:szCs w:val="28"/>
        </w:rPr>
        <w:t xml:space="preserve">поступившие </w:t>
      </w:r>
      <w:r w:rsidR="009976DB" w:rsidRPr="00FA126B">
        <w:rPr>
          <w:sz w:val="28"/>
          <w:szCs w:val="28"/>
        </w:rPr>
        <w:t>платежные документы, подтверждающие оплату государственной пошлины</w:t>
      </w:r>
      <w:r w:rsidR="00B90DA2" w:rsidRPr="00FA126B">
        <w:rPr>
          <w:sz w:val="28"/>
          <w:szCs w:val="28"/>
        </w:rPr>
        <w:t xml:space="preserve">, оплату в счет возмещение вреда, оплату в счет возмещения понесенных </w:t>
      </w:r>
      <w:r w:rsidR="007A317B">
        <w:rPr>
          <w:sz w:val="28"/>
          <w:szCs w:val="28"/>
        </w:rPr>
        <w:t xml:space="preserve">администрацией Войсковицкого сельского поселения Гатчинского муниципального района </w:t>
      </w:r>
      <w:r w:rsidR="007A317B" w:rsidRPr="00F64864">
        <w:rPr>
          <w:sz w:val="28"/>
          <w:szCs w:val="28"/>
        </w:rPr>
        <w:t>Ленинградской области</w:t>
      </w:r>
      <w:r w:rsidR="001D49BF" w:rsidRPr="00FA126B">
        <w:rPr>
          <w:sz w:val="28"/>
          <w:szCs w:val="28"/>
        </w:rPr>
        <w:t xml:space="preserve"> </w:t>
      </w:r>
      <w:r w:rsidR="00B90DA2" w:rsidRPr="00FA126B">
        <w:rPr>
          <w:sz w:val="28"/>
          <w:szCs w:val="28"/>
        </w:rPr>
        <w:t xml:space="preserve">расходов на оценку технического состояния автомобильных дорог </w:t>
      </w:r>
      <w:r w:rsidR="003C0946" w:rsidRPr="00FA126B">
        <w:rPr>
          <w:sz w:val="28"/>
          <w:szCs w:val="28"/>
        </w:rPr>
        <w:t>местного</w:t>
      </w:r>
      <w:r w:rsidR="00B90DA2" w:rsidRPr="00FA126B">
        <w:rPr>
          <w:sz w:val="28"/>
          <w:szCs w:val="28"/>
        </w:rPr>
        <w:t xml:space="preserve"> значения</w:t>
      </w:r>
      <w:r w:rsidR="003C0946" w:rsidRPr="00FA126B">
        <w:rPr>
          <w:sz w:val="28"/>
          <w:szCs w:val="28"/>
        </w:rPr>
        <w:t xml:space="preserve"> </w:t>
      </w:r>
      <w:r w:rsidR="007A317B">
        <w:rPr>
          <w:sz w:val="28"/>
          <w:szCs w:val="28"/>
        </w:rPr>
        <w:t xml:space="preserve">Войсковицкого сельского поселения Гатчинского муниципального района </w:t>
      </w:r>
      <w:r w:rsidR="007A317B" w:rsidRPr="00F64864">
        <w:rPr>
          <w:sz w:val="28"/>
          <w:szCs w:val="28"/>
        </w:rPr>
        <w:t>Ленинградской области</w:t>
      </w:r>
      <w:r w:rsidR="00B90DA2" w:rsidRPr="00FA126B">
        <w:rPr>
          <w:sz w:val="28"/>
          <w:szCs w:val="28"/>
        </w:rPr>
        <w:t>, их укрепление или принятие специальных мер по обустройству таких автомобильных дорог</w:t>
      </w:r>
      <w:r w:rsidR="000A5401" w:rsidRPr="00FA126B">
        <w:rPr>
          <w:sz w:val="28"/>
          <w:szCs w:val="28"/>
        </w:rPr>
        <w:t xml:space="preserve"> (улиц)</w:t>
      </w:r>
      <w:r w:rsidR="00B90DA2" w:rsidRPr="00FA126B">
        <w:rPr>
          <w:sz w:val="28"/>
          <w:szCs w:val="28"/>
        </w:rPr>
        <w:t>, их участков, а также пересекающих автомобильную дорогу сооружений и инженерных коммуникаций.</w:t>
      </w:r>
    </w:p>
    <w:p w:rsidR="001D49BF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4.9.5</w:t>
      </w:r>
      <w:r w:rsidR="00F46F8A" w:rsidRPr="00FA126B">
        <w:rPr>
          <w:sz w:val="28"/>
          <w:szCs w:val="28"/>
        </w:rPr>
        <w:t xml:space="preserve">. </w:t>
      </w:r>
      <w:r w:rsidR="007A317B">
        <w:rPr>
          <w:sz w:val="28"/>
          <w:szCs w:val="28"/>
        </w:rPr>
        <w:t>Ответственный специалист Администрации</w:t>
      </w:r>
      <w:r w:rsidR="007A317B" w:rsidRPr="00FA126B">
        <w:rPr>
          <w:sz w:val="28"/>
          <w:szCs w:val="28"/>
        </w:rPr>
        <w:t xml:space="preserve"> </w:t>
      </w:r>
      <w:r w:rsidR="009976DB" w:rsidRPr="00FA126B">
        <w:rPr>
          <w:sz w:val="28"/>
          <w:szCs w:val="28"/>
        </w:rPr>
        <w:t>выполняет следующие  действия:</w:t>
      </w:r>
    </w:p>
    <w:p w:rsidR="001D49BF" w:rsidRPr="00FA126B" w:rsidRDefault="00ED330F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 xml:space="preserve">заполняет </w:t>
      </w:r>
      <w:r w:rsidR="001D49BF" w:rsidRPr="00FA126B">
        <w:rPr>
          <w:sz w:val="28"/>
          <w:szCs w:val="28"/>
        </w:rPr>
        <w:t xml:space="preserve"> бланк разрешения;</w:t>
      </w:r>
    </w:p>
    <w:p w:rsidR="001D49BF" w:rsidRPr="00FA126B" w:rsidRDefault="00F46F8A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 xml:space="preserve"> </w:t>
      </w:r>
      <w:r w:rsidR="00ED330F" w:rsidRPr="00FA126B">
        <w:rPr>
          <w:sz w:val="28"/>
          <w:szCs w:val="28"/>
        </w:rPr>
        <w:t xml:space="preserve">по согласованию с </w:t>
      </w:r>
      <w:r w:rsidR="003C0946" w:rsidRPr="00FA126B">
        <w:rPr>
          <w:sz w:val="28"/>
          <w:szCs w:val="28"/>
        </w:rPr>
        <w:t>непосредственным руководителем</w:t>
      </w:r>
      <w:r w:rsidR="00ED330F" w:rsidRPr="00FA126B">
        <w:rPr>
          <w:sz w:val="28"/>
          <w:szCs w:val="28"/>
        </w:rPr>
        <w:t xml:space="preserve"> </w:t>
      </w:r>
      <w:r w:rsidR="009976DB" w:rsidRPr="00FA126B">
        <w:rPr>
          <w:sz w:val="28"/>
          <w:szCs w:val="28"/>
        </w:rPr>
        <w:t xml:space="preserve">передает </w:t>
      </w:r>
      <w:r w:rsidR="00ED330F" w:rsidRPr="00FA126B">
        <w:rPr>
          <w:sz w:val="28"/>
          <w:szCs w:val="28"/>
        </w:rPr>
        <w:t xml:space="preserve">заполненный </w:t>
      </w:r>
      <w:r w:rsidR="009976DB" w:rsidRPr="00FA126B">
        <w:rPr>
          <w:sz w:val="28"/>
          <w:szCs w:val="28"/>
        </w:rPr>
        <w:t xml:space="preserve">бланк разрешения на подпись </w:t>
      </w:r>
      <w:r w:rsidR="003C0946" w:rsidRPr="00FA126B">
        <w:rPr>
          <w:sz w:val="28"/>
          <w:szCs w:val="28"/>
        </w:rPr>
        <w:t xml:space="preserve">руководителю </w:t>
      </w:r>
      <w:r w:rsidR="007A317B">
        <w:rPr>
          <w:sz w:val="28"/>
          <w:szCs w:val="28"/>
        </w:rPr>
        <w:t>Администрации</w:t>
      </w:r>
      <w:r w:rsidRPr="00FA126B">
        <w:rPr>
          <w:sz w:val="28"/>
          <w:szCs w:val="28"/>
        </w:rPr>
        <w:t>;</w:t>
      </w:r>
      <w:r w:rsidR="00ED330F" w:rsidRPr="00FA126B">
        <w:rPr>
          <w:sz w:val="28"/>
          <w:szCs w:val="28"/>
        </w:rPr>
        <w:t xml:space="preserve"> </w:t>
      </w:r>
    </w:p>
    <w:p w:rsidR="001D49BF" w:rsidRPr="00FA126B" w:rsidRDefault="009976DB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регистрирует подписанное разрешение в журнале регистрации выданных разрешений</w:t>
      </w:r>
      <w:r w:rsidR="00ED330F" w:rsidRPr="00FA126B">
        <w:rPr>
          <w:sz w:val="28"/>
          <w:szCs w:val="28"/>
        </w:rPr>
        <w:t xml:space="preserve"> и снимает с него копию</w:t>
      </w:r>
      <w:r w:rsidR="001D638F" w:rsidRPr="00FA126B">
        <w:rPr>
          <w:sz w:val="28"/>
          <w:szCs w:val="28"/>
        </w:rPr>
        <w:t>, факт регистрации разрешения заверяет своей подписью</w:t>
      </w:r>
      <w:r w:rsidRPr="00FA126B">
        <w:rPr>
          <w:sz w:val="28"/>
          <w:szCs w:val="28"/>
        </w:rPr>
        <w:t>;</w:t>
      </w:r>
    </w:p>
    <w:p w:rsidR="001D49BF" w:rsidRPr="00FA126B" w:rsidRDefault="001D49BF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регистриру</w:t>
      </w:r>
      <w:r w:rsidR="00ED330F" w:rsidRPr="00FA126B">
        <w:rPr>
          <w:sz w:val="28"/>
          <w:szCs w:val="28"/>
        </w:rPr>
        <w:t xml:space="preserve">ет </w:t>
      </w:r>
      <w:r w:rsidR="009976DB" w:rsidRPr="00FA126B">
        <w:rPr>
          <w:sz w:val="28"/>
          <w:szCs w:val="28"/>
        </w:rPr>
        <w:t>распис</w:t>
      </w:r>
      <w:r w:rsidR="00ED330F" w:rsidRPr="00FA126B">
        <w:rPr>
          <w:sz w:val="28"/>
          <w:szCs w:val="28"/>
        </w:rPr>
        <w:t>ку</w:t>
      </w:r>
      <w:r w:rsidR="009976DB" w:rsidRPr="00FA126B">
        <w:rPr>
          <w:sz w:val="28"/>
          <w:szCs w:val="28"/>
        </w:rPr>
        <w:t xml:space="preserve"> </w:t>
      </w:r>
      <w:r w:rsidR="00ED330F" w:rsidRPr="00FA126B">
        <w:rPr>
          <w:sz w:val="28"/>
          <w:szCs w:val="28"/>
        </w:rPr>
        <w:t xml:space="preserve">заявителя </w:t>
      </w:r>
      <w:r w:rsidR="009976DB" w:rsidRPr="00FA126B">
        <w:rPr>
          <w:sz w:val="28"/>
          <w:szCs w:val="28"/>
        </w:rPr>
        <w:t xml:space="preserve">о получении разрешения в журнале регистрации выданных </w:t>
      </w:r>
      <w:r w:rsidR="00ED330F" w:rsidRPr="00FA126B">
        <w:rPr>
          <w:sz w:val="28"/>
          <w:szCs w:val="28"/>
        </w:rPr>
        <w:t xml:space="preserve">специальных </w:t>
      </w:r>
      <w:r w:rsidR="009976DB" w:rsidRPr="00FA126B">
        <w:rPr>
          <w:sz w:val="28"/>
          <w:szCs w:val="28"/>
        </w:rPr>
        <w:t>разрешений</w:t>
      </w:r>
      <w:r w:rsidR="003F2EB8">
        <w:rPr>
          <w:sz w:val="28"/>
          <w:szCs w:val="28"/>
        </w:rPr>
        <w:t xml:space="preserve"> </w:t>
      </w:r>
      <w:r w:rsidR="003F2EB8" w:rsidRPr="003F2EB8">
        <w:rPr>
          <w:sz w:val="28"/>
          <w:szCs w:val="28"/>
        </w:rPr>
        <w:t>либо расписка заявителя в получении разрешения регистрируется в журнале регистрации МФЦ</w:t>
      </w:r>
      <w:r w:rsidR="009976DB" w:rsidRPr="00FA126B">
        <w:rPr>
          <w:sz w:val="28"/>
          <w:szCs w:val="28"/>
        </w:rPr>
        <w:t xml:space="preserve">; </w:t>
      </w:r>
    </w:p>
    <w:p w:rsidR="009976DB" w:rsidRPr="00FA126B" w:rsidRDefault="009976DB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 xml:space="preserve">передает бланк </w:t>
      </w:r>
      <w:r w:rsidR="00294953" w:rsidRPr="00FA126B">
        <w:rPr>
          <w:sz w:val="28"/>
          <w:szCs w:val="28"/>
        </w:rPr>
        <w:t>р</w:t>
      </w:r>
      <w:r w:rsidRPr="00FA126B">
        <w:rPr>
          <w:sz w:val="28"/>
          <w:szCs w:val="28"/>
        </w:rPr>
        <w:t>азрешения заявителю</w:t>
      </w:r>
      <w:r w:rsidR="003F2EB8">
        <w:rPr>
          <w:sz w:val="28"/>
          <w:szCs w:val="28"/>
        </w:rPr>
        <w:t>,</w:t>
      </w:r>
      <w:r w:rsidR="003F2EB8" w:rsidRPr="003F2EB8">
        <w:t xml:space="preserve"> </w:t>
      </w:r>
      <w:r w:rsidR="003F2EB8" w:rsidRPr="003F2EB8">
        <w:rPr>
          <w:sz w:val="28"/>
          <w:szCs w:val="28"/>
        </w:rPr>
        <w:t>либо осуществляется передача бланка разрешения заявителю сотрудником МФЦ, после чего журнал регистрации МФЦ передается в</w:t>
      </w:r>
      <w:r w:rsidR="003F2EB8">
        <w:rPr>
          <w:sz w:val="28"/>
          <w:szCs w:val="28"/>
        </w:rPr>
        <w:t xml:space="preserve"> Администрацию</w:t>
      </w:r>
      <w:r w:rsidRPr="00FA126B">
        <w:rPr>
          <w:sz w:val="28"/>
          <w:szCs w:val="28"/>
        </w:rPr>
        <w:t>.</w:t>
      </w:r>
    </w:p>
    <w:p w:rsidR="001D49BF" w:rsidRPr="00FA126B" w:rsidRDefault="00ED330F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С</w:t>
      </w:r>
      <w:r w:rsidR="009976DB" w:rsidRPr="00FA126B">
        <w:rPr>
          <w:sz w:val="28"/>
          <w:szCs w:val="28"/>
        </w:rPr>
        <w:t>рок выполнения административн</w:t>
      </w:r>
      <w:r w:rsidR="00D93EAD" w:rsidRPr="00FA126B">
        <w:rPr>
          <w:sz w:val="28"/>
          <w:szCs w:val="28"/>
        </w:rPr>
        <w:t>ого</w:t>
      </w:r>
      <w:r w:rsidR="009976DB" w:rsidRPr="00FA126B">
        <w:rPr>
          <w:sz w:val="28"/>
          <w:szCs w:val="28"/>
        </w:rPr>
        <w:t xml:space="preserve"> </w:t>
      </w:r>
      <w:r w:rsidR="00D93EAD" w:rsidRPr="00FA126B">
        <w:rPr>
          <w:sz w:val="28"/>
          <w:szCs w:val="28"/>
        </w:rPr>
        <w:t>действия</w:t>
      </w:r>
      <w:r w:rsidR="009976DB" w:rsidRPr="00FA126B">
        <w:rPr>
          <w:sz w:val="28"/>
          <w:szCs w:val="28"/>
        </w:rPr>
        <w:t xml:space="preserve"> </w:t>
      </w:r>
      <w:r w:rsidR="001D49BF" w:rsidRPr="00FA126B">
        <w:rPr>
          <w:sz w:val="28"/>
          <w:szCs w:val="28"/>
        </w:rPr>
        <w:t>составляет</w:t>
      </w:r>
      <w:r w:rsidRPr="00FA126B">
        <w:rPr>
          <w:sz w:val="28"/>
          <w:szCs w:val="28"/>
        </w:rPr>
        <w:t xml:space="preserve"> один</w:t>
      </w:r>
      <w:r w:rsidR="007A317B">
        <w:rPr>
          <w:sz w:val="28"/>
          <w:szCs w:val="28"/>
        </w:rPr>
        <w:t xml:space="preserve"> рабочий день.</w:t>
      </w:r>
    </w:p>
    <w:p w:rsidR="009976DB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4.9.6</w:t>
      </w:r>
      <w:r w:rsidR="00D93EAD" w:rsidRPr="00FA126B">
        <w:rPr>
          <w:sz w:val="28"/>
          <w:szCs w:val="28"/>
        </w:rPr>
        <w:t xml:space="preserve">. </w:t>
      </w:r>
      <w:r w:rsidR="00ED330F" w:rsidRPr="00FA126B">
        <w:rPr>
          <w:sz w:val="28"/>
          <w:szCs w:val="28"/>
        </w:rPr>
        <w:t xml:space="preserve">После выдачи  разрешения </w:t>
      </w:r>
      <w:r w:rsidR="007A317B">
        <w:rPr>
          <w:sz w:val="28"/>
          <w:szCs w:val="28"/>
        </w:rPr>
        <w:t>ответственный специалист Администрации</w:t>
      </w:r>
      <w:r w:rsidR="007A317B" w:rsidRPr="00FA126B">
        <w:rPr>
          <w:sz w:val="28"/>
          <w:szCs w:val="28"/>
        </w:rPr>
        <w:t xml:space="preserve"> </w:t>
      </w:r>
      <w:r w:rsidR="00ED330F" w:rsidRPr="00FA126B">
        <w:rPr>
          <w:sz w:val="28"/>
          <w:szCs w:val="28"/>
        </w:rPr>
        <w:t xml:space="preserve">подшивает </w:t>
      </w:r>
      <w:r w:rsidR="001D49BF" w:rsidRPr="00FA126B">
        <w:rPr>
          <w:sz w:val="28"/>
          <w:szCs w:val="28"/>
        </w:rPr>
        <w:t xml:space="preserve">в дело заявителя </w:t>
      </w:r>
      <w:r w:rsidR="00C81A11" w:rsidRPr="00FA126B">
        <w:rPr>
          <w:sz w:val="28"/>
          <w:szCs w:val="28"/>
        </w:rPr>
        <w:t>имеющиеся</w:t>
      </w:r>
      <w:r w:rsidR="00ED330F" w:rsidRPr="00FA126B">
        <w:rPr>
          <w:sz w:val="28"/>
          <w:szCs w:val="28"/>
        </w:rPr>
        <w:t xml:space="preserve"> документы: </w:t>
      </w:r>
      <w:r w:rsidR="009976DB" w:rsidRPr="00FA126B">
        <w:rPr>
          <w:sz w:val="28"/>
          <w:szCs w:val="28"/>
        </w:rPr>
        <w:t xml:space="preserve">заявление на </w:t>
      </w:r>
      <w:r w:rsidR="00785AC5" w:rsidRPr="00FA126B">
        <w:rPr>
          <w:sz w:val="28"/>
          <w:szCs w:val="28"/>
        </w:rPr>
        <w:t xml:space="preserve">автомобильную </w:t>
      </w:r>
      <w:r w:rsidR="009976DB" w:rsidRPr="00FA126B">
        <w:rPr>
          <w:sz w:val="28"/>
          <w:szCs w:val="28"/>
        </w:rPr>
        <w:t xml:space="preserve">перевозку </w:t>
      </w:r>
      <w:r w:rsidR="001E722A" w:rsidRPr="00FA126B">
        <w:rPr>
          <w:sz w:val="28"/>
          <w:szCs w:val="28"/>
        </w:rPr>
        <w:t>тяжеловесн</w:t>
      </w:r>
      <w:r w:rsidR="00785AC5" w:rsidRPr="00FA126B">
        <w:rPr>
          <w:sz w:val="28"/>
          <w:szCs w:val="28"/>
        </w:rPr>
        <w:t>ого</w:t>
      </w:r>
      <w:r w:rsidR="001E722A" w:rsidRPr="00FA126B">
        <w:rPr>
          <w:sz w:val="28"/>
          <w:szCs w:val="28"/>
        </w:rPr>
        <w:t xml:space="preserve"> и (или) </w:t>
      </w:r>
      <w:r w:rsidR="009976DB" w:rsidRPr="00FA126B">
        <w:rPr>
          <w:sz w:val="28"/>
          <w:szCs w:val="28"/>
        </w:rPr>
        <w:t>крупногабаритн</w:t>
      </w:r>
      <w:r w:rsidR="00785AC5" w:rsidRPr="00FA126B">
        <w:rPr>
          <w:sz w:val="28"/>
          <w:szCs w:val="28"/>
        </w:rPr>
        <w:t>ого</w:t>
      </w:r>
      <w:r w:rsidR="009976DB" w:rsidRPr="00FA126B">
        <w:rPr>
          <w:sz w:val="28"/>
          <w:szCs w:val="28"/>
        </w:rPr>
        <w:t xml:space="preserve"> груз</w:t>
      </w:r>
      <w:r w:rsidR="00785AC5" w:rsidRPr="00FA126B">
        <w:rPr>
          <w:sz w:val="28"/>
          <w:szCs w:val="28"/>
        </w:rPr>
        <w:t>а</w:t>
      </w:r>
      <w:r w:rsidR="009976DB" w:rsidRPr="00FA126B">
        <w:rPr>
          <w:sz w:val="28"/>
          <w:szCs w:val="28"/>
        </w:rPr>
        <w:t xml:space="preserve">, </w:t>
      </w:r>
      <w:r w:rsidR="001E722A" w:rsidRPr="00FA126B">
        <w:rPr>
          <w:sz w:val="28"/>
          <w:szCs w:val="28"/>
        </w:rPr>
        <w:t xml:space="preserve">согласование маршрута движения транспортного средства, </w:t>
      </w:r>
      <w:r w:rsidR="009976DB" w:rsidRPr="00FA126B">
        <w:rPr>
          <w:sz w:val="28"/>
          <w:szCs w:val="28"/>
        </w:rPr>
        <w:t>копи</w:t>
      </w:r>
      <w:r w:rsidR="00ED330F" w:rsidRPr="00FA126B">
        <w:rPr>
          <w:sz w:val="28"/>
          <w:szCs w:val="28"/>
        </w:rPr>
        <w:t>и</w:t>
      </w:r>
      <w:r w:rsidR="009976DB" w:rsidRPr="00FA126B">
        <w:rPr>
          <w:sz w:val="28"/>
          <w:szCs w:val="28"/>
        </w:rPr>
        <w:t xml:space="preserve"> извещени</w:t>
      </w:r>
      <w:r w:rsidR="00ED330F" w:rsidRPr="00FA126B">
        <w:rPr>
          <w:sz w:val="28"/>
          <w:szCs w:val="28"/>
        </w:rPr>
        <w:t>й и платежных документов</w:t>
      </w:r>
      <w:r w:rsidR="009976DB" w:rsidRPr="00FA126B">
        <w:rPr>
          <w:sz w:val="28"/>
          <w:szCs w:val="28"/>
        </w:rPr>
        <w:t>, копи</w:t>
      </w:r>
      <w:r w:rsidR="00ED330F" w:rsidRPr="00FA126B">
        <w:rPr>
          <w:sz w:val="28"/>
          <w:szCs w:val="28"/>
        </w:rPr>
        <w:t>ю</w:t>
      </w:r>
      <w:r w:rsidR="009976DB" w:rsidRPr="00FA126B">
        <w:rPr>
          <w:sz w:val="28"/>
          <w:szCs w:val="28"/>
        </w:rPr>
        <w:t xml:space="preserve"> разрешения</w:t>
      </w:r>
      <w:r w:rsidR="00ED330F" w:rsidRPr="00FA126B">
        <w:rPr>
          <w:sz w:val="28"/>
          <w:szCs w:val="28"/>
        </w:rPr>
        <w:t>, другие документы</w:t>
      </w:r>
      <w:r w:rsidR="009976DB" w:rsidRPr="00FA126B">
        <w:rPr>
          <w:sz w:val="28"/>
          <w:szCs w:val="28"/>
        </w:rPr>
        <w:t>.</w:t>
      </w:r>
    </w:p>
    <w:p w:rsidR="00F46F8A" w:rsidRPr="00FA126B" w:rsidRDefault="00826DC0" w:rsidP="00826DC0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FA126B">
        <w:rPr>
          <w:color w:val="000000"/>
          <w:sz w:val="28"/>
          <w:szCs w:val="28"/>
        </w:rPr>
        <w:t>4.9.7.</w:t>
      </w:r>
      <w:r w:rsidR="00F46F8A" w:rsidRPr="00FA126B">
        <w:rPr>
          <w:color w:val="000000"/>
          <w:sz w:val="28"/>
          <w:szCs w:val="28"/>
        </w:rPr>
        <w:t xml:space="preserve"> </w:t>
      </w:r>
      <w:r w:rsidR="007A317B">
        <w:rPr>
          <w:sz w:val="28"/>
          <w:szCs w:val="28"/>
        </w:rPr>
        <w:t>Ответственный специалист Администрации</w:t>
      </w:r>
      <w:r w:rsidR="007A317B" w:rsidRPr="00FA126B">
        <w:rPr>
          <w:sz w:val="28"/>
          <w:szCs w:val="28"/>
        </w:rPr>
        <w:t xml:space="preserve"> </w:t>
      </w:r>
      <w:r w:rsidR="00F46F8A" w:rsidRPr="00FA126B">
        <w:rPr>
          <w:color w:val="000000"/>
          <w:sz w:val="28"/>
          <w:szCs w:val="28"/>
        </w:rPr>
        <w:t xml:space="preserve">принимает решение </w:t>
      </w:r>
      <w:r w:rsidR="00F46F8A" w:rsidRPr="00FA126B">
        <w:rPr>
          <w:sz w:val="28"/>
          <w:szCs w:val="28"/>
        </w:rPr>
        <w:t xml:space="preserve">об отказе в выдаче специального разрешения </w:t>
      </w:r>
      <w:r w:rsidR="00F46F8A" w:rsidRPr="00FA126B">
        <w:rPr>
          <w:color w:val="000000"/>
          <w:sz w:val="28"/>
          <w:szCs w:val="28"/>
        </w:rPr>
        <w:t>в случае</w:t>
      </w:r>
      <w:r w:rsidR="003C6475" w:rsidRPr="00FA126B">
        <w:rPr>
          <w:color w:val="000000"/>
          <w:sz w:val="28"/>
          <w:szCs w:val="28"/>
        </w:rPr>
        <w:t>,</w:t>
      </w:r>
      <w:r w:rsidR="00F46F8A" w:rsidRPr="00FA126B">
        <w:rPr>
          <w:color w:val="000000"/>
          <w:sz w:val="28"/>
          <w:szCs w:val="28"/>
        </w:rPr>
        <w:t xml:space="preserve"> если:</w:t>
      </w:r>
    </w:p>
    <w:p w:rsidR="00F46F8A" w:rsidRPr="00FA126B" w:rsidRDefault="00F46F8A" w:rsidP="00826DC0">
      <w:pPr>
        <w:pStyle w:val="30"/>
        <w:tabs>
          <w:tab w:val="num" w:pos="0"/>
          <w:tab w:val="num" w:pos="1440"/>
        </w:tabs>
        <w:spacing w:after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 xml:space="preserve">1) </w:t>
      </w:r>
      <w:r w:rsidR="007A317B">
        <w:rPr>
          <w:sz w:val="28"/>
          <w:szCs w:val="28"/>
        </w:rPr>
        <w:t>Администрация</w:t>
      </w:r>
      <w:r w:rsidR="00D93EAD" w:rsidRPr="00FA126B">
        <w:rPr>
          <w:sz w:val="28"/>
          <w:szCs w:val="28"/>
        </w:rPr>
        <w:t xml:space="preserve"> </w:t>
      </w:r>
      <w:r w:rsidRPr="00FA126B">
        <w:rPr>
          <w:sz w:val="28"/>
          <w:szCs w:val="28"/>
        </w:rPr>
        <w:t xml:space="preserve">не вправе выдавать разрешения </w:t>
      </w:r>
      <w:r w:rsidR="00ED1BE8" w:rsidRPr="00FA126B">
        <w:rPr>
          <w:sz w:val="28"/>
          <w:szCs w:val="28"/>
        </w:rPr>
        <w:t xml:space="preserve">на движение </w:t>
      </w:r>
      <w:r w:rsidRPr="00FA126B">
        <w:rPr>
          <w:sz w:val="28"/>
          <w:szCs w:val="28"/>
        </w:rPr>
        <w:t>по заявленному маршруту;</w:t>
      </w:r>
    </w:p>
    <w:p w:rsidR="00F46F8A" w:rsidRPr="00FA126B" w:rsidRDefault="00F46F8A" w:rsidP="00826DC0">
      <w:pPr>
        <w:pStyle w:val="30"/>
        <w:tabs>
          <w:tab w:val="num" w:pos="0"/>
          <w:tab w:val="num" w:pos="1440"/>
        </w:tabs>
        <w:spacing w:after="0"/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 xml:space="preserve">2) </w:t>
      </w:r>
      <w:r w:rsidR="00D93EAD" w:rsidRPr="00FA126B">
        <w:rPr>
          <w:sz w:val="28"/>
          <w:szCs w:val="28"/>
        </w:rPr>
        <w:t xml:space="preserve">заявителем </w:t>
      </w:r>
      <w:r w:rsidRPr="00FA126B">
        <w:rPr>
          <w:sz w:val="28"/>
          <w:szCs w:val="28"/>
        </w:rPr>
        <w:t xml:space="preserve">представлены недостоверные </w:t>
      </w:r>
      <w:r w:rsidR="00D93EAD" w:rsidRPr="00FA126B">
        <w:rPr>
          <w:sz w:val="28"/>
          <w:szCs w:val="28"/>
        </w:rPr>
        <w:t>и (или) неполные сведения</w:t>
      </w:r>
      <w:r w:rsidRPr="00FA126B">
        <w:rPr>
          <w:sz w:val="28"/>
          <w:szCs w:val="28"/>
        </w:rPr>
        <w:t>, техн</w:t>
      </w:r>
      <w:r w:rsidRPr="00FA126B">
        <w:rPr>
          <w:sz w:val="28"/>
          <w:szCs w:val="28"/>
        </w:rPr>
        <w:t>и</w:t>
      </w:r>
      <w:r w:rsidRPr="00FA126B">
        <w:rPr>
          <w:sz w:val="28"/>
          <w:szCs w:val="28"/>
        </w:rPr>
        <w:t xml:space="preserve">ческие характеристики транспортного средства; </w:t>
      </w:r>
    </w:p>
    <w:p w:rsidR="00F46F8A" w:rsidRPr="00FA126B" w:rsidRDefault="00F46F8A" w:rsidP="00826D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3) несоответствие технических характеристик заявленного транспортного средства возможности осуществления требуемой перевозки;</w:t>
      </w:r>
    </w:p>
    <w:p w:rsidR="00F46F8A" w:rsidRPr="00FA126B" w:rsidRDefault="00F46F8A" w:rsidP="00826D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4) установленные требования о перевозке делимого груза не соблюдены;</w:t>
      </w:r>
    </w:p>
    <w:p w:rsidR="00F46F8A" w:rsidRPr="00FA126B" w:rsidRDefault="00F46F8A" w:rsidP="00826D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 xml:space="preserve">5)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</w:t>
      </w:r>
      <w:r w:rsidRPr="00FA126B">
        <w:rPr>
          <w:sz w:val="28"/>
          <w:szCs w:val="28"/>
        </w:rPr>
        <w:lastRenderedPageBreak/>
        <w:t>дороги</w:t>
      </w:r>
      <w:r w:rsidR="003C0946" w:rsidRPr="00FA126B">
        <w:rPr>
          <w:sz w:val="28"/>
          <w:szCs w:val="28"/>
        </w:rPr>
        <w:t xml:space="preserve"> (улицы)</w:t>
      </w:r>
      <w:r w:rsidRPr="00FA126B">
        <w:rPr>
          <w:sz w:val="28"/>
          <w:szCs w:val="28"/>
        </w:rPr>
        <w:t>, искусственного сооружения или инженерных коммуникаций, а также по требованиям безопасности дорожного движения;</w:t>
      </w:r>
    </w:p>
    <w:p w:rsidR="00F46F8A" w:rsidRPr="00FA126B" w:rsidRDefault="00F46F8A" w:rsidP="00826D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6) отсутствует согласие заявителя на:</w:t>
      </w:r>
    </w:p>
    <w:p w:rsidR="00F46F8A" w:rsidRPr="00FA126B" w:rsidRDefault="00F46F8A" w:rsidP="00826DC0">
      <w:pPr>
        <w:tabs>
          <w:tab w:val="num" w:pos="0"/>
        </w:tabs>
        <w:ind w:firstLine="709"/>
        <w:jc w:val="both"/>
        <w:rPr>
          <w:color w:val="FF0000"/>
          <w:sz w:val="28"/>
          <w:szCs w:val="28"/>
        </w:rPr>
      </w:pPr>
      <w:r w:rsidRPr="00FA126B">
        <w:rPr>
          <w:sz w:val="28"/>
          <w:szCs w:val="28"/>
        </w:rPr>
        <w:t>проведение оценки технического состояния автомобильной дороги</w:t>
      </w:r>
      <w:r w:rsidR="003C0946" w:rsidRPr="00FA126B">
        <w:rPr>
          <w:sz w:val="28"/>
          <w:szCs w:val="28"/>
        </w:rPr>
        <w:t xml:space="preserve"> (улицы)</w:t>
      </w:r>
      <w:r w:rsidRPr="00FA126B">
        <w:rPr>
          <w:sz w:val="28"/>
          <w:szCs w:val="28"/>
        </w:rPr>
        <w:t xml:space="preserve">, согласно пункту </w:t>
      </w:r>
      <w:r w:rsidR="00E36A82">
        <w:rPr>
          <w:sz w:val="28"/>
          <w:szCs w:val="28"/>
        </w:rPr>
        <w:t>4.5.9.</w:t>
      </w:r>
      <w:r w:rsidRPr="00FA126B">
        <w:rPr>
          <w:sz w:val="28"/>
          <w:szCs w:val="28"/>
        </w:rPr>
        <w:t xml:space="preserve"> настоящего </w:t>
      </w:r>
      <w:r w:rsidR="003C6475" w:rsidRPr="00FA126B">
        <w:rPr>
          <w:sz w:val="28"/>
          <w:szCs w:val="28"/>
        </w:rPr>
        <w:t>Р</w:t>
      </w:r>
      <w:r w:rsidR="00D93EAD" w:rsidRPr="00FA126B">
        <w:rPr>
          <w:sz w:val="28"/>
          <w:szCs w:val="28"/>
        </w:rPr>
        <w:t>егламента</w:t>
      </w:r>
      <w:r w:rsidRPr="00FA126B">
        <w:rPr>
          <w:sz w:val="28"/>
          <w:szCs w:val="28"/>
        </w:rPr>
        <w:t>;</w:t>
      </w:r>
    </w:p>
    <w:p w:rsidR="00F46F8A" w:rsidRPr="00FA126B" w:rsidRDefault="00F46F8A" w:rsidP="00826D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46F8A" w:rsidRPr="00FA126B" w:rsidRDefault="00F46F8A" w:rsidP="00826D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укрепление автомобильных дорог</w:t>
      </w:r>
      <w:r w:rsidR="003C0946" w:rsidRPr="00FA126B">
        <w:rPr>
          <w:sz w:val="28"/>
          <w:szCs w:val="28"/>
        </w:rPr>
        <w:t xml:space="preserve"> (улиц)</w:t>
      </w:r>
      <w:r w:rsidRPr="00FA126B">
        <w:rPr>
          <w:sz w:val="28"/>
          <w:szCs w:val="28"/>
        </w:rPr>
        <w:t xml:space="preserve"> или принятие специальных мер по обустройству автомобильных дорог</w:t>
      </w:r>
      <w:r w:rsidR="003C0946" w:rsidRPr="00FA126B">
        <w:rPr>
          <w:sz w:val="28"/>
          <w:szCs w:val="28"/>
        </w:rPr>
        <w:t xml:space="preserve"> (улиц)</w:t>
      </w:r>
      <w:r w:rsidRPr="00FA126B">
        <w:rPr>
          <w:sz w:val="28"/>
          <w:szCs w:val="28"/>
        </w:rPr>
        <w:t xml:space="preserve">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46F8A" w:rsidRPr="00FA126B" w:rsidRDefault="00F46F8A" w:rsidP="00826D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7) заявитель не произвел оплату оценки технического состояния автомобильных дорог</w:t>
      </w:r>
      <w:r w:rsidR="003C0946" w:rsidRPr="00FA126B">
        <w:rPr>
          <w:sz w:val="28"/>
          <w:szCs w:val="28"/>
        </w:rPr>
        <w:t xml:space="preserve"> (улиц)</w:t>
      </w:r>
      <w:r w:rsidRPr="00FA126B">
        <w:rPr>
          <w:sz w:val="28"/>
          <w:szCs w:val="28"/>
        </w:rPr>
        <w:t xml:space="preserve">, их укрепления в случае, если такие работы были проведены по согласованию с заявителем; </w:t>
      </w:r>
    </w:p>
    <w:p w:rsidR="00F46F8A" w:rsidRPr="00FA126B" w:rsidRDefault="00F46F8A" w:rsidP="00826D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8) заявитель не произвел оплату принятия специальных мер по обустройству автомобильных дорог</w:t>
      </w:r>
      <w:r w:rsidR="003C0946" w:rsidRPr="00FA126B">
        <w:rPr>
          <w:sz w:val="28"/>
          <w:szCs w:val="28"/>
        </w:rPr>
        <w:t xml:space="preserve"> (улиц)</w:t>
      </w:r>
      <w:r w:rsidRPr="00FA126B">
        <w:rPr>
          <w:sz w:val="28"/>
          <w:szCs w:val="28"/>
        </w:rPr>
        <w:t xml:space="preserve">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 </w:t>
      </w:r>
    </w:p>
    <w:p w:rsidR="00F46F8A" w:rsidRPr="00FA126B" w:rsidRDefault="00F46F8A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126B">
        <w:rPr>
          <w:sz w:val="28"/>
          <w:szCs w:val="28"/>
        </w:rPr>
        <w:t>9) заявитель не внес плату в счет возмещения вреда причиняемого автомобильным дорогам</w:t>
      </w:r>
      <w:r w:rsidR="003C0946" w:rsidRPr="00FA126B">
        <w:rPr>
          <w:sz w:val="28"/>
          <w:szCs w:val="28"/>
        </w:rPr>
        <w:t xml:space="preserve"> (улицам)</w:t>
      </w:r>
      <w:r w:rsidRPr="00FA126B">
        <w:rPr>
          <w:sz w:val="28"/>
          <w:szCs w:val="28"/>
        </w:rPr>
        <w:t xml:space="preserve"> транспортным средством, осуществляющим перевозку тяжеловесных грузов; </w:t>
      </w:r>
    </w:p>
    <w:p w:rsidR="00F46F8A" w:rsidRPr="00FA126B" w:rsidRDefault="00F46F8A" w:rsidP="00826DC0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 xml:space="preserve">10) отсутствие оригинала заявления и схемы автопоезда на момент выдачи специального разрешения, заверенных регистрационных документов  транспортного средства. </w:t>
      </w:r>
    </w:p>
    <w:p w:rsidR="00F46F8A" w:rsidRPr="00FA126B" w:rsidRDefault="00826DC0" w:rsidP="00826DC0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>4.9.8</w:t>
      </w:r>
      <w:r w:rsidR="00F7727F" w:rsidRPr="00FA126B">
        <w:rPr>
          <w:rFonts w:ascii="Times New Roman" w:hAnsi="Times New Roman" w:cs="Times New Roman"/>
          <w:sz w:val="28"/>
          <w:szCs w:val="28"/>
        </w:rPr>
        <w:t xml:space="preserve">. </w:t>
      </w:r>
      <w:r w:rsidR="00960038" w:rsidRPr="00FA126B">
        <w:rPr>
          <w:rFonts w:ascii="Times New Roman" w:hAnsi="Times New Roman" w:cs="Times New Roman"/>
          <w:sz w:val="28"/>
          <w:szCs w:val="28"/>
        </w:rPr>
        <w:t xml:space="preserve">При </w:t>
      </w:r>
      <w:r w:rsidR="00F46F8A" w:rsidRPr="00FA126B">
        <w:rPr>
          <w:rFonts w:ascii="Times New Roman" w:hAnsi="Times New Roman" w:cs="Times New Roman"/>
          <w:sz w:val="28"/>
          <w:szCs w:val="28"/>
        </w:rPr>
        <w:t>приня</w:t>
      </w:r>
      <w:r w:rsidR="00960038" w:rsidRPr="00FA126B">
        <w:rPr>
          <w:rFonts w:ascii="Times New Roman" w:hAnsi="Times New Roman" w:cs="Times New Roman"/>
          <w:sz w:val="28"/>
          <w:szCs w:val="28"/>
        </w:rPr>
        <w:t>тии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60038" w:rsidRPr="00FA126B">
        <w:rPr>
          <w:rFonts w:ascii="Times New Roman" w:hAnsi="Times New Roman" w:cs="Times New Roman"/>
          <w:sz w:val="28"/>
          <w:szCs w:val="28"/>
        </w:rPr>
        <w:t>я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 об отказе в выдаче специального разрешения заявител</w:t>
      </w:r>
      <w:r w:rsidR="00960038" w:rsidRPr="00FA126B">
        <w:rPr>
          <w:rFonts w:ascii="Times New Roman" w:hAnsi="Times New Roman" w:cs="Times New Roman"/>
          <w:sz w:val="28"/>
          <w:szCs w:val="28"/>
        </w:rPr>
        <w:t>ю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 </w:t>
      </w:r>
      <w:r w:rsidR="00960038" w:rsidRPr="00FA126B">
        <w:rPr>
          <w:rFonts w:ascii="Times New Roman" w:hAnsi="Times New Roman" w:cs="Times New Roman"/>
          <w:sz w:val="28"/>
          <w:szCs w:val="28"/>
        </w:rPr>
        <w:t>сообщаются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 основания принятия данного решения.</w:t>
      </w:r>
    </w:p>
    <w:p w:rsidR="00587E26" w:rsidRPr="00FA126B" w:rsidRDefault="00826DC0" w:rsidP="00826DC0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>4.9.9</w:t>
      </w:r>
      <w:r w:rsidR="00F7727F" w:rsidRPr="00FA126B">
        <w:rPr>
          <w:rFonts w:ascii="Times New Roman" w:hAnsi="Times New Roman" w:cs="Times New Roman"/>
          <w:sz w:val="28"/>
          <w:szCs w:val="28"/>
        </w:rPr>
        <w:t xml:space="preserve">. 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</w:t>
      </w:r>
      <w:r w:rsidR="00587E26" w:rsidRPr="00FA126B">
        <w:rPr>
          <w:rFonts w:ascii="Times New Roman" w:hAnsi="Times New Roman" w:cs="Times New Roman"/>
          <w:sz w:val="28"/>
          <w:szCs w:val="28"/>
        </w:rPr>
        <w:t>сети Интернет</w:t>
      </w:r>
      <w:r w:rsidR="008077BC" w:rsidRPr="00FA126B">
        <w:rPr>
          <w:rFonts w:ascii="Times New Roman" w:hAnsi="Times New Roman" w:cs="Times New Roman"/>
          <w:sz w:val="28"/>
          <w:szCs w:val="28"/>
        </w:rPr>
        <w:t xml:space="preserve"> 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принятом решении происходит </w:t>
      </w:r>
      <w:r w:rsidR="00587E26" w:rsidRPr="00FA126B">
        <w:rPr>
          <w:rFonts w:ascii="Times New Roman" w:hAnsi="Times New Roman" w:cs="Times New Roman"/>
          <w:sz w:val="28"/>
          <w:szCs w:val="28"/>
        </w:rPr>
        <w:t>посредством указанной сети.</w:t>
      </w:r>
    </w:p>
    <w:p w:rsidR="00F46F8A" w:rsidRPr="00FA126B" w:rsidRDefault="00826DC0" w:rsidP="00826DC0">
      <w:pPr>
        <w:pStyle w:val="ConsNormal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>4.9.10</w:t>
      </w:r>
      <w:r w:rsidR="00F7727F" w:rsidRPr="00FA126B">
        <w:rPr>
          <w:rFonts w:ascii="Times New Roman" w:hAnsi="Times New Roman" w:cs="Times New Roman"/>
          <w:sz w:val="28"/>
          <w:szCs w:val="28"/>
        </w:rPr>
        <w:t xml:space="preserve">. </w:t>
      </w:r>
      <w:r w:rsidR="007A317B" w:rsidRPr="007A317B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</w:t>
      </w:r>
      <w:r w:rsidR="00F46F8A" w:rsidRPr="00FA126B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специального разрешения по основаниям, указ</w:t>
      </w:r>
      <w:r w:rsidR="003C6475" w:rsidRPr="00FA126B">
        <w:rPr>
          <w:rFonts w:ascii="Times New Roman" w:hAnsi="Times New Roman" w:cs="Times New Roman"/>
          <w:sz w:val="28"/>
          <w:szCs w:val="28"/>
        </w:rPr>
        <w:t>ан</w:t>
      </w:r>
      <w:r w:rsidR="00F46F8A" w:rsidRPr="00FA126B">
        <w:rPr>
          <w:rFonts w:ascii="Times New Roman" w:hAnsi="Times New Roman" w:cs="Times New Roman"/>
          <w:sz w:val="28"/>
          <w:szCs w:val="28"/>
        </w:rPr>
        <w:t>ным в подпунктах 1 – 4 пункта</w:t>
      </w:r>
      <w:r w:rsidR="00AD5110">
        <w:rPr>
          <w:rFonts w:ascii="Times New Roman" w:hAnsi="Times New Roman" w:cs="Times New Roman"/>
          <w:sz w:val="28"/>
          <w:szCs w:val="28"/>
        </w:rPr>
        <w:t xml:space="preserve"> 4.9.7.</w:t>
      </w:r>
      <w:r w:rsidR="00F46F8A" w:rsidRPr="00FA126B">
        <w:rPr>
          <w:rFonts w:ascii="Times New Roman" w:hAnsi="Times New Roman" w:cs="Times New Roman"/>
          <w:sz w:val="28"/>
          <w:szCs w:val="28"/>
        </w:rPr>
        <w:t>, информирует заявителя в течение четырёх рабочих дней со дня регистрации заявления.</w:t>
      </w:r>
    </w:p>
    <w:p w:rsidR="00F46F8A" w:rsidRPr="00FA126B" w:rsidRDefault="00826DC0" w:rsidP="00826DC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A126B">
        <w:rPr>
          <w:sz w:val="28"/>
          <w:szCs w:val="28"/>
        </w:rPr>
        <w:t>4.9.11</w:t>
      </w:r>
      <w:r w:rsidR="00F46F8A" w:rsidRPr="00FA126B">
        <w:rPr>
          <w:sz w:val="28"/>
          <w:szCs w:val="28"/>
        </w:rPr>
        <w:t xml:space="preserve">. </w:t>
      </w:r>
      <w:r w:rsidR="00AD5110">
        <w:rPr>
          <w:sz w:val="28"/>
          <w:szCs w:val="28"/>
        </w:rPr>
        <w:t>Р</w:t>
      </w:r>
      <w:r w:rsidR="00F46F8A" w:rsidRPr="00FA126B">
        <w:rPr>
          <w:sz w:val="28"/>
          <w:szCs w:val="28"/>
        </w:rPr>
        <w:t>азрешение в случае</w:t>
      </w:r>
      <w:r w:rsidR="00D93EAD" w:rsidRPr="00FA126B">
        <w:rPr>
          <w:sz w:val="28"/>
          <w:szCs w:val="28"/>
        </w:rPr>
        <w:t>,</w:t>
      </w:r>
      <w:r w:rsidR="00F46F8A" w:rsidRPr="00FA126B">
        <w:rPr>
          <w:sz w:val="28"/>
          <w:szCs w:val="28"/>
        </w:rPr>
        <w:t xml:space="preserve"> если требуется согласование только владельцев автомобильных дорог</w:t>
      </w:r>
      <w:r w:rsidR="003C0946" w:rsidRPr="00FA126B">
        <w:rPr>
          <w:sz w:val="28"/>
          <w:szCs w:val="28"/>
        </w:rPr>
        <w:t xml:space="preserve"> (улиц)</w:t>
      </w:r>
      <w:r w:rsidR="00F46F8A" w:rsidRPr="00FA126B">
        <w:rPr>
          <w:sz w:val="28"/>
          <w:szCs w:val="28"/>
        </w:rPr>
        <w:t xml:space="preserve"> и при наличии соответствующих согласований выдается в срок, не превышающий 10 рабочих дней с даты регистрации заявления, в случае необходимости согласования маршрута транспортного средства с Госавтоинспекцией </w:t>
      </w:r>
      <w:r w:rsidR="00D93EAD" w:rsidRPr="00FA126B">
        <w:rPr>
          <w:sz w:val="28"/>
          <w:szCs w:val="28"/>
        </w:rPr>
        <w:t xml:space="preserve">- </w:t>
      </w:r>
      <w:r w:rsidR="00F46F8A" w:rsidRPr="00FA126B">
        <w:rPr>
          <w:sz w:val="28"/>
          <w:szCs w:val="28"/>
        </w:rPr>
        <w:t>в течение 14 рабочих дней с даты регистрации заявления.</w:t>
      </w:r>
    </w:p>
    <w:p w:rsidR="00F46F8A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126B">
        <w:rPr>
          <w:sz w:val="28"/>
          <w:szCs w:val="28"/>
        </w:rPr>
        <w:t>4.9.12</w:t>
      </w:r>
      <w:r w:rsidR="00D93EAD" w:rsidRPr="00FA126B">
        <w:rPr>
          <w:sz w:val="28"/>
          <w:szCs w:val="28"/>
        </w:rPr>
        <w:t xml:space="preserve">. </w:t>
      </w:r>
      <w:r w:rsidR="00F46F8A" w:rsidRPr="00FA126B">
        <w:rPr>
          <w:sz w:val="28"/>
          <w:szCs w:val="28"/>
        </w:rPr>
        <w:t>В случае</w:t>
      </w:r>
      <w:r w:rsidR="00D93EAD" w:rsidRPr="00FA126B">
        <w:rPr>
          <w:sz w:val="28"/>
          <w:szCs w:val="28"/>
        </w:rPr>
        <w:t>,</w:t>
      </w:r>
      <w:r w:rsidR="00F46F8A" w:rsidRPr="00FA126B">
        <w:rPr>
          <w:sz w:val="28"/>
          <w:szCs w:val="28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</w:t>
      </w:r>
      <w:r w:rsidR="003C0946" w:rsidRPr="00FA126B">
        <w:rPr>
          <w:sz w:val="28"/>
          <w:szCs w:val="28"/>
        </w:rPr>
        <w:t xml:space="preserve"> (улиц)</w:t>
      </w:r>
      <w:r w:rsidR="00F46F8A" w:rsidRPr="00FA126B">
        <w:rPr>
          <w:sz w:val="28"/>
          <w:szCs w:val="28"/>
        </w:rPr>
        <w:t xml:space="preserve">, их укрепление или принятие специальных мер по обустройству автомобильных дорог, их участков, а также пересекающих автомобильную дорогу </w:t>
      </w:r>
      <w:r w:rsidR="00F46F8A" w:rsidRPr="00FA126B">
        <w:rPr>
          <w:sz w:val="28"/>
          <w:szCs w:val="28"/>
        </w:rPr>
        <w:lastRenderedPageBreak/>
        <w:t>сооружений и инженерных коммуникаций</w:t>
      </w:r>
      <w:r w:rsidR="00D93EAD" w:rsidRPr="00FA126B">
        <w:rPr>
          <w:sz w:val="28"/>
          <w:szCs w:val="28"/>
        </w:rPr>
        <w:t>,</w:t>
      </w:r>
      <w:r w:rsidR="00F46F8A" w:rsidRPr="00FA126B">
        <w:rPr>
          <w:sz w:val="28"/>
          <w:szCs w:val="28"/>
        </w:rPr>
        <w:t xml:space="preserve"> срок выдачи разрешения увеличивается на срок проведения указанных мероприятий. </w:t>
      </w:r>
    </w:p>
    <w:p w:rsidR="00F46F8A" w:rsidRPr="00FA126B" w:rsidRDefault="00826DC0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126B">
        <w:rPr>
          <w:sz w:val="28"/>
          <w:szCs w:val="28"/>
        </w:rPr>
        <w:t>4.9.13</w:t>
      </w:r>
      <w:r w:rsidR="00D93EAD" w:rsidRPr="00FA126B">
        <w:rPr>
          <w:sz w:val="28"/>
          <w:szCs w:val="28"/>
        </w:rPr>
        <w:t xml:space="preserve">. </w:t>
      </w:r>
      <w:r w:rsidR="00F46F8A" w:rsidRPr="00FA126B">
        <w:rPr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разрешения увеличивается на срок доставки документов Почтой России.</w:t>
      </w:r>
    </w:p>
    <w:p w:rsidR="00CA76D8" w:rsidRPr="00AD5110" w:rsidRDefault="00826DC0" w:rsidP="00AD5110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>4.9.14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. </w:t>
      </w:r>
      <w:r w:rsidR="007A317B">
        <w:rPr>
          <w:rFonts w:ascii="Times New Roman" w:hAnsi="Times New Roman" w:cs="Times New Roman"/>
          <w:sz w:val="28"/>
          <w:szCs w:val="28"/>
        </w:rPr>
        <w:t>Администрация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 ведет</w:t>
      </w:r>
      <w:r w:rsidR="00D93EAD" w:rsidRPr="00FA126B">
        <w:rPr>
          <w:rFonts w:ascii="Times New Roman" w:hAnsi="Times New Roman" w:cs="Times New Roman"/>
          <w:sz w:val="28"/>
          <w:szCs w:val="28"/>
        </w:rPr>
        <w:t xml:space="preserve"> </w:t>
      </w:r>
      <w:r w:rsidR="00AD5110" w:rsidRPr="00AD5110">
        <w:rPr>
          <w:rFonts w:ascii="Times New Roman" w:hAnsi="Times New Roman" w:cs="Times New Roman"/>
          <w:sz w:val="28"/>
          <w:szCs w:val="28"/>
        </w:rPr>
        <w:t>р</w:t>
      </w:r>
      <w:r w:rsidR="00CA76D8" w:rsidRPr="00AD5110">
        <w:rPr>
          <w:rFonts w:ascii="Times New Roman" w:hAnsi="Times New Roman" w:cs="Times New Roman"/>
          <w:sz w:val="28"/>
          <w:szCs w:val="28"/>
        </w:rPr>
        <w:t>еестр выданных специальных разрешений на движение по автомобильным дорогам</w:t>
      </w:r>
      <w:r w:rsidR="00A551AA" w:rsidRPr="00AD5110">
        <w:rPr>
          <w:rFonts w:ascii="Times New Roman" w:hAnsi="Times New Roman" w:cs="Times New Roman"/>
          <w:sz w:val="28"/>
          <w:szCs w:val="28"/>
        </w:rPr>
        <w:t xml:space="preserve"> (улицам)</w:t>
      </w:r>
      <w:r w:rsidR="00CA76D8" w:rsidRPr="00AD5110">
        <w:rPr>
          <w:rFonts w:ascii="Times New Roman" w:hAnsi="Times New Roman" w:cs="Times New Roman"/>
          <w:sz w:val="28"/>
          <w:szCs w:val="28"/>
        </w:rPr>
        <w:t xml:space="preserve">  транспортного средства, осуществляющего перевозки тяжеловесных и (или) крупногабаритных грузов, в котором указываются:</w:t>
      </w:r>
    </w:p>
    <w:p w:rsidR="00F46F8A" w:rsidRPr="00FA126B" w:rsidRDefault="00F46F8A" w:rsidP="00826DC0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 xml:space="preserve">1) номер  специального разрешения; </w:t>
      </w:r>
    </w:p>
    <w:p w:rsidR="00F46F8A" w:rsidRPr="00FA126B" w:rsidRDefault="00F46F8A" w:rsidP="00826DC0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>2) дата выдачи и срок действия специального разрешения;</w:t>
      </w:r>
    </w:p>
    <w:p w:rsidR="00F46F8A" w:rsidRPr="00FA126B" w:rsidRDefault="00F46F8A" w:rsidP="00826DC0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 xml:space="preserve">3) маршрут движения транспортного средства, </w:t>
      </w:r>
      <w:r w:rsidRPr="00FA126B">
        <w:rPr>
          <w:rFonts w:ascii="Times New Roman" w:hAnsi="Times New Roman" w:cs="Times New Roman"/>
          <w:bCs/>
          <w:sz w:val="28"/>
          <w:szCs w:val="28"/>
        </w:rPr>
        <w:t xml:space="preserve">осуществляющего перевозки </w:t>
      </w:r>
      <w:r w:rsidRPr="00FA126B"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грузов;</w:t>
      </w:r>
    </w:p>
    <w:p w:rsidR="00F46F8A" w:rsidRPr="00FA126B" w:rsidRDefault="00F46F8A" w:rsidP="00826DC0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>4) сведения о владельце транспортного средства:</w:t>
      </w:r>
    </w:p>
    <w:p w:rsidR="00F46F8A" w:rsidRPr="00FA126B" w:rsidRDefault="00F46F8A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26B">
        <w:rPr>
          <w:bCs/>
          <w:sz w:val="28"/>
          <w:szCs w:val="28"/>
        </w:rPr>
        <w:t>наименование, организационно-правовая форма,  юридический адрес - для юридического лица;</w:t>
      </w:r>
    </w:p>
    <w:p w:rsidR="00F46F8A" w:rsidRPr="00FA126B" w:rsidRDefault="00F46F8A" w:rsidP="00826DC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126B">
        <w:rPr>
          <w:bCs/>
          <w:sz w:val="28"/>
          <w:szCs w:val="28"/>
        </w:rPr>
        <w:t>фамилия, имя, отчество, данные документа, удостоверяющего личность, место жительства - для индивидуального предпринимателя;</w:t>
      </w:r>
    </w:p>
    <w:p w:rsidR="00F46F8A" w:rsidRPr="00FA126B" w:rsidRDefault="00F46F8A" w:rsidP="00826DC0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>5) подпись лица, получившего специальное разрешение.</w:t>
      </w:r>
    </w:p>
    <w:p w:rsidR="00F46F8A" w:rsidRDefault="00826DC0" w:rsidP="00826DC0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6B">
        <w:rPr>
          <w:rFonts w:ascii="Times New Roman" w:hAnsi="Times New Roman" w:cs="Times New Roman"/>
          <w:sz w:val="28"/>
          <w:szCs w:val="28"/>
        </w:rPr>
        <w:t>4.9.15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. 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</w:t>
      </w:r>
      <w:r w:rsidR="007A317B">
        <w:rPr>
          <w:rFonts w:ascii="Times New Roman" w:hAnsi="Times New Roman" w:cs="Times New Roman"/>
          <w:sz w:val="28"/>
          <w:szCs w:val="28"/>
        </w:rPr>
        <w:t>Администрацией</w:t>
      </w:r>
      <w:r w:rsidR="00F46F8A" w:rsidRPr="00FA126B">
        <w:rPr>
          <w:rFonts w:ascii="Times New Roman" w:hAnsi="Times New Roman" w:cs="Times New Roman"/>
          <w:sz w:val="28"/>
          <w:szCs w:val="28"/>
        </w:rPr>
        <w:t xml:space="preserve">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</w:t>
      </w:r>
      <w:r w:rsidR="00A551AA" w:rsidRPr="00FA126B">
        <w:rPr>
          <w:rFonts w:ascii="Times New Roman" w:hAnsi="Times New Roman" w:cs="Times New Roman"/>
          <w:sz w:val="28"/>
          <w:szCs w:val="28"/>
        </w:rPr>
        <w:t xml:space="preserve"> (улицам)</w:t>
      </w:r>
      <w:r w:rsidR="00F46F8A" w:rsidRPr="00FA126B">
        <w:rPr>
          <w:rFonts w:ascii="Times New Roman" w:hAnsi="Times New Roman" w:cs="Times New Roman"/>
          <w:sz w:val="28"/>
          <w:szCs w:val="28"/>
        </w:rPr>
        <w:t>, после выдачи специального разрешения.</w:t>
      </w:r>
    </w:p>
    <w:p w:rsidR="007A317B" w:rsidRPr="00FA126B" w:rsidRDefault="007A317B" w:rsidP="00826DC0">
      <w:pPr>
        <w:pStyle w:val="ConsNormal"/>
        <w:widowControl/>
        <w:tabs>
          <w:tab w:val="num" w:pos="0"/>
        </w:tabs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26B" w:rsidRPr="0052113E" w:rsidRDefault="00FA126B" w:rsidP="00FA126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52113E">
        <w:rPr>
          <w:b/>
          <w:sz w:val="28"/>
          <w:szCs w:val="28"/>
          <w:lang w:val="x-none" w:eastAsia="x-none"/>
        </w:rPr>
        <w:t xml:space="preserve">5. </w:t>
      </w:r>
      <w:r w:rsidRPr="0052113E">
        <w:rPr>
          <w:b/>
          <w:sz w:val="28"/>
          <w:szCs w:val="28"/>
          <w:lang w:eastAsia="x-none"/>
        </w:rPr>
        <w:t xml:space="preserve">Формы </w:t>
      </w:r>
      <w:r w:rsidRPr="0052113E">
        <w:rPr>
          <w:b/>
          <w:sz w:val="28"/>
          <w:szCs w:val="28"/>
          <w:lang w:val="x-none" w:eastAsia="x-none"/>
        </w:rPr>
        <w:t>контро</w:t>
      </w:r>
      <w:r w:rsidRPr="0052113E">
        <w:rPr>
          <w:b/>
          <w:sz w:val="28"/>
          <w:szCs w:val="28"/>
          <w:lang w:eastAsia="x-none"/>
        </w:rPr>
        <w:t>ля</w:t>
      </w:r>
      <w:r w:rsidRPr="0052113E">
        <w:rPr>
          <w:b/>
          <w:sz w:val="28"/>
          <w:szCs w:val="28"/>
          <w:lang w:val="x-none" w:eastAsia="x-none"/>
        </w:rPr>
        <w:t xml:space="preserve"> за </w:t>
      </w:r>
      <w:r w:rsidRPr="0052113E">
        <w:rPr>
          <w:b/>
          <w:sz w:val="28"/>
          <w:szCs w:val="28"/>
          <w:lang w:eastAsia="x-none"/>
        </w:rPr>
        <w:t xml:space="preserve">исполнением </w:t>
      </w:r>
      <w:r w:rsidR="00BD4EFA">
        <w:rPr>
          <w:b/>
          <w:sz w:val="28"/>
          <w:szCs w:val="28"/>
          <w:lang w:eastAsia="x-none"/>
        </w:rPr>
        <w:t>Административного р</w:t>
      </w:r>
      <w:r w:rsidRPr="0052113E">
        <w:rPr>
          <w:b/>
          <w:sz w:val="28"/>
          <w:szCs w:val="28"/>
          <w:lang w:eastAsia="x-none"/>
        </w:rPr>
        <w:t>егламента</w:t>
      </w:r>
    </w:p>
    <w:p w:rsidR="00FA126B" w:rsidRPr="0052113E" w:rsidRDefault="00FA126B" w:rsidP="00FA12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2113E">
        <w:rPr>
          <w:sz w:val="28"/>
          <w:szCs w:val="28"/>
          <w:lang w:val="x-none" w:eastAsia="x-none"/>
        </w:rPr>
        <w:t xml:space="preserve">5.1. </w:t>
      </w:r>
      <w:r w:rsidRPr="0052113E">
        <w:rPr>
          <w:sz w:val="28"/>
          <w:szCs w:val="28"/>
          <w:lang w:eastAsia="x-none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AD5110" w:rsidRPr="0052113E">
        <w:rPr>
          <w:sz w:val="28"/>
          <w:szCs w:val="28"/>
          <w:lang w:eastAsia="x-none"/>
        </w:rPr>
        <w:t>Р</w:t>
      </w:r>
      <w:r w:rsidRPr="0052113E">
        <w:rPr>
          <w:sz w:val="28"/>
          <w:szCs w:val="28"/>
          <w:lang w:eastAsia="x-none"/>
        </w:rPr>
        <w:t>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A126B" w:rsidRPr="0052113E" w:rsidRDefault="00FA126B" w:rsidP="00FA12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52113E">
        <w:rPr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</w:t>
      </w:r>
      <w:r w:rsidR="0032279E">
        <w:rPr>
          <w:sz w:val="28"/>
          <w:szCs w:val="28"/>
          <w:lang w:eastAsia="x-none"/>
        </w:rPr>
        <w:t>глава</w:t>
      </w:r>
      <w:r w:rsidRPr="0052113E">
        <w:rPr>
          <w:sz w:val="28"/>
          <w:szCs w:val="28"/>
          <w:lang w:val="x-none" w:eastAsia="x-none"/>
        </w:rPr>
        <w:t xml:space="preserve"> </w:t>
      </w:r>
      <w:r w:rsidR="007A317B">
        <w:rPr>
          <w:sz w:val="28"/>
          <w:szCs w:val="28"/>
          <w:lang w:eastAsia="x-none"/>
        </w:rPr>
        <w:t>Администрации</w:t>
      </w:r>
      <w:r w:rsidRPr="0052113E">
        <w:rPr>
          <w:sz w:val="28"/>
          <w:szCs w:val="28"/>
          <w:lang w:val="x-none" w:eastAsia="x-none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</w:t>
      </w:r>
      <w:r w:rsidR="00AD5110" w:rsidRPr="0052113E">
        <w:rPr>
          <w:sz w:val="28"/>
          <w:szCs w:val="28"/>
          <w:lang w:eastAsia="x-none"/>
        </w:rPr>
        <w:t>выдачи разрешения на перевозку тяжеловесных и (или) крупногабаритных грузов</w:t>
      </w:r>
      <w:r w:rsidRPr="0052113E">
        <w:rPr>
          <w:bCs/>
          <w:sz w:val="28"/>
          <w:szCs w:val="28"/>
          <w:lang w:eastAsia="x-none"/>
        </w:rPr>
        <w:t>.</w:t>
      </w:r>
    </w:p>
    <w:p w:rsidR="00FA126B" w:rsidRPr="0052113E" w:rsidRDefault="00FA126B" w:rsidP="00FA126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52113E">
        <w:rPr>
          <w:sz w:val="28"/>
          <w:szCs w:val="28"/>
          <w:lang w:val="x-none" w:eastAsia="x-none"/>
        </w:rPr>
        <w:t xml:space="preserve">Текущий контроль за соблюдением и исполнением положений </w:t>
      </w:r>
      <w:r w:rsidR="00AD5110" w:rsidRPr="0052113E">
        <w:rPr>
          <w:sz w:val="28"/>
          <w:szCs w:val="28"/>
          <w:lang w:eastAsia="x-none"/>
        </w:rPr>
        <w:t>Р</w:t>
      </w:r>
      <w:r w:rsidRPr="0052113E">
        <w:rPr>
          <w:sz w:val="28"/>
          <w:szCs w:val="28"/>
          <w:lang w:val="x-none" w:eastAsia="x-none"/>
        </w:rPr>
        <w:t xml:space="preserve">егламента и иных нормативных правовых актов, устанавливающих требования к </w:t>
      </w:r>
      <w:r w:rsidRPr="0052113E">
        <w:rPr>
          <w:sz w:val="28"/>
          <w:szCs w:val="28"/>
          <w:lang w:val="x-none" w:eastAsia="x-none"/>
        </w:rPr>
        <w:lastRenderedPageBreak/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A126B" w:rsidRPr="0052113E" w:rsidRDefault="00FA126B" w:rsidP="00FA12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</w:t>
      </w:r>
      <w:r w:rsidR="007A317B">
        <w:rPr>
          <w:sz w:val="28"/>
          <w:szCs w:val="28"/>
        </w:rPr>
        <w:t xml:space="preserve">ых подразделений администрации Войсковицкого сельского </w:t>
      </w:r>
      <w:r w:rsidR="004830D0">
        <w:rPr>
          <w:sz w:val="28"/>
          <w:szCs w:val="28"/>
        </w:rPr>
        <w:t>поселения</w:t>
      </w:r>
      <w:r w:rsidR="007A317B">
        <w:rPr>
          <w:sz w:val="28"/>
          <w:szCs w:val="28"/>
        </w:rPr>
        <w:t xml:space="preserve"> Гатчинского </w:t>
      </w:r>
      <w:r w:rsidR="00AD5110" w:rsidRPr="0052113E">
        <w:rPr>
          <w:sz w:val="28"/>
          <w:szCs w:val="28"/>
        </w:rPr>
        <w:t>муниципального района</w:t>
      </w:r>
      <w:r w:rsidR="007A317B">
        <w:rPr>
          <w:sz w:val="28"/>
          <w:szCs w:val="28"/>
        </w:rPr>
        <w:t xml:space="preserve"> Ленинградской области</w:t>
      </w:r>
      <w:r w:rsidRPr="0052113E">
        <w:rPr>
          <w:sz w:val="28"/>
          <w:szCs w:val="28"/>
        </w:rPr>
        <w:t xml:space="preserve">, ответственных за организацию работы по предоставлению муниципальной услуги, проверок соблюдения и исполнения положений </w:t>
      </w:r>
      <w:r w:rsidR="00AD5110" w:rsidRPr="0052113E">
        <w:rPr>
          <w:sz w:val="28"/>
          <w:szCs w:val="28"/>
        </w:rPr>
        <w:t>Р</w:t>
      </w:r>
      <w:r w:rsidRPr="0052113E">
        <w:rPr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FA126B" w:rsidRPr="0052113E" w:rsidRDefault="00FA126B" w:rsidP="00FA12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FA126B" w:rsidRPr="0052113E" w:rsidRDefault="00FA126B" w:rsidP="00FA12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>1) проведения проверок;</w:t>
      </w:r>
    </w:p>
    <w:p w:rsidR="00FA126B" w:rsidRPr="0052113E" w:rsidRDefault="00FA126B" w:rsidP="00FA126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 xml:space="preserve">2) рассмотрения жалоб на действия (бездействие) должностных лиц  администрации </w:t>
      </w:r>
      <w:r w:rsidR="007A317B">
        <w:rPr>
          <w:sz w:val="28"/>
          <w:szCs w:val="28"/>
        </w:rPr>
        <w:t xml:space="preserve">Войсковицкого сельского поселения Гатчинского </w:t>
      </w:r>
      <w:r w:rsidR="007A317B" w:rsidRPr="0052113E">
        <w:rPr>
          <w:sz w:val="28"/>
          <w:szCs w:val="28"/>
        </w:rPr>
        <w:t>муниципального района</w:t>
      </w:r>
      <w:r w:rsidR="007A317B">
        <w:rPr>
          <w:sz w:val="28"/>
          <w:szCs w:val="28"/>
        </w:rPr>
        <w:t xml:space="preserve"> Ленинградской области</w:t>
      </w:r>
      <w:r w:rsidRPr="0052113E">
        <w:rPr>
          <w:sz w:val="28"/>
          <w:szCs w:val="28"/>
        </w:rPr>
        <w:t>, ответственных за предоставление муниципальной услуги.</w:t>
      </w:r>
    </w:p>
    <w:p w:rsidR="00FA126B" w:rsidRPr="0052113E" w:rsidRDefault="00FA126B" w:rsidP="00FA126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A126B" w:rsidRPr="0052113E" w:rsidRDefault="00FA126B" w:rsidP="00FA126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</w:t>
      </w:r>
      <w:r w:rsidR="00950013">
        <w:rPr>
          <w:sz w:val="28"/>
          <w:szCs w:val="28"/>
        </w:rPr>
        <w:t>лановые и внеплановые проверки.</w:t>
      </w:r>
    </w:p>
    <w:p w:rsidR="00FA126B" w:rsidRPr="0052113E" w:rsidRDefault="00FA126B" w:rsidP="00FA126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 xml:space="preserve">Плановые проверки предоставления </w:t>
      </w:r>
      <w:r w:rsidR="007E40F4" w:rsidRPr="0052113E">
        <w:rPr>
          <w:sz w:val="28"/>
          <w:szCs w:val="28"/>
        </w:rPr>
        <w:t xml:space="preserve"> </w:t>
      </w:r>
      <w:r w:rsidR="00950013">
        <w:rPr>
          <w:sz w:val="28"/>
          <w:szCs w:val="28"/>
        </w:rPr>
        <w:t>муниципальной</w:t>
      </w:r>
      <w:r w:rsidR="007E40F4" w:rsidRPr="0052113E">
        <w:rPr>
          <w:sz w:val="28"/>
          <w:szCs w:val="28"/>
        </w:rPr>
        <w:t xml:space="preserve"> </w:t>
      </w:r>
      <w:r w:rsidRPr="0052113E">
        <w:rPr>
          <w:sz w:val="28"/>
          <w:szCs w:val="28"/>
        </w:rPr>
        <w:t>услуги</w:t>
      </w:r>
      <w:r w:rsidR="007E40F4" w:rsidRPr="0052113E">
        <w:rPr>
          <w:sz w:val="28"/>
          <w:szCs w:val="28"/>
        </w:rPr>
        <w:t xml:space="preserve"> </w:t>
      </w:r>
      <w:r w:rsidRPr="0052113E">
        <w:rPr>
          <w:sz w:val="28"/>
          <w:szCs w:val="28"/>
        </w:rPr>
        <w:t>проводятся в соответствии с планом проведения проверок, утвержденным контролирующим органом.</w:t>
      </w:r>
    </w:p>
    <w:p w:rsidR="00FA126B" w:rsidRPr="0052113E" w:rsidRDefault="00FA126B" w:rsidP="00FA126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A126B" w:rsidRPr="0052113E" w:rsidRDefault="00FA126B" w:rsidP="00FA126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A126B" w:rsidRPr="0052113E" w:rsidRDefault="00FA126B" w:rsidP="00FA126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A126B" w:rsidRPr="0052113E" w:rsidRDefault="00FA126B" w:rsidP="00FA126B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52113E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</w:t>
      </w:r>
      <w:r w:rsidRPr="0052113E">
        <w:rPr>
          <w:sz w:val="28"/>
          <w:szCs w:val="28"/>
        </w:rPr>
        <w:lastRenderedPageBreak/>
        <w:t>а также выводы и предложения по устранению выявленных при проверке нарушений.</w:t>
      </w:r>
    </w:p>
    <w:p w:rsidR="00FA126B" w:rsidRPr="0052113E" w:rsidRDefault="00FA126B" w:rsidP="00FA126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52113E">
        <w:rPr>
          <w:sz w:val="28"/>
          <w:szCs w:val="28"/>
          <w:lang w:val="x-none" w:eastAsia="x-none"/>
        </w:rPr>
        <w:t>5.</w:t>
      </w:r>
      <w:r w:rsidRPr="0052113E">
        <w:rPr>
          <w:sz w:val="28"/>
          <w:szCs w:val="28"/>
          <w:lang w:eastAsia="x-none"/>
        </w:rPr>
        <w:t>3</w:t>
      </w:r>
      <w:r w:rsidRPr="0052113E">
        <w:rPr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A126B" w:rsidRPr="0052113E" w:rsidRDefault="00FA126B" w:rsidP="00FA126B">
      <w:pPr>
        <w:shd w:val="clear" w:color="auto" w:fill="FFFFFF"/>
        <w:ind w:firstLine="709"/>
        <w:jc w:val="both"/>
        <w:rPr>
          <w:sz w:val="28"/>
          <w:szCs w:val="28"/>
        </w:rPr>
      </w:pPr>
      <w:r w:rsidRPr="0052113E">
        <w:rPr>
          <w:sz w:val="28"/>
          <w:szCs w:val="28"/>
        </w:rPr>
        <w:t xml:space="preserve">Специалисты, уполномоченные на выполнение административных действий, предусмотренных настоящим </w:t>
      </w:r>
      <w:r w:rsidR="007E40F4" w:rsidRPr="0052113E">
        <w:rPr>
          <w:sz w:val="28"/>
          <w:szCs w:val="28"/>
        </w:rPr>
        <w:t>Р</w:t>
      </w:r>
      <w:r w:rsidRPr="0052113E">
        <w:rPr>
          <w:sz w:val="28"/>
          <w:szCs w:val="28"/>
        </w:rPr>
        <w:t>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A126B" w:rsidRPr="0052113E" w:rsidRDefault="00950013" w:rsidP="00FA12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A126B" w:rsidRPr="0052113E">
        <w:rPr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:rsidR="00FA126B" w:rsidRPr="0052113E" w:rsidRDefault="00950013" w:rsidP="00FA126B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Заместитель главы Администрации </w:t>
      </w:r>
      <w:r w:rsidR="00FA126B" w:rsidRPr="0052113E">
        <w:rPr>
          <w:sz w:val="28"/>
          <w:szCs w:val="28"/>
          <w:lang w:val="x-none"/>
        </w:rPr>
        <w:t>при предоставлении муниципальной услуги несут персональную ответственность:</w:t>
      </w:r>
    </w:p>
    <w:p w:rsidR="00FA126B" w:rsidRPr="0052113E" w:rsidRDefault="00FA126B" w:rsidP="00FA126B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2113E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A126B" w:rsidRPr="0052113E" w:rsidRDefault="00FA126B" w:rsidP="00FA126B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2113E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A126B" w:rsidRPr="0052113E" w:rsidRDefault="00FA126B" w:rsidP="00FA126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52113E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7E40F4" w:rsidRPr="0052113E">
        <w:rPr>
          <w:sz w:val="28"/>
          <w:szCs w:val="28"/>
          <w:lang w:eastAsia="x-none"/>
        </w:rPr>
        <w:t>Р</w:t>
      </w:r>
      <w:r w:rsidRPr="0052113E">
        <w:rPr>
          <w:sz w:val="28"/>
          <w:szCs w:val="28"/>
          <w:lang w:val="x-none" w:eastAsia="x-none"/>
        </w:rPr>
        <w:t>егламента, привлекаются к ответственности в порядке, установленном действующим законодательством РФ.</w:t>
      </w:r>
    </w:p>
    <w:p w:rsidR="00FA126B" w:rsidRPr="0052113E" w:rsidRDefault="00FA126B" w:rsidP="00FA126B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52113E">
        <w:rPr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A126B" w:rsidRPr="0052113E" w:rsidRDefault="00FA126B" w:rsidP="00FA126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13E">
        <w:rPr>
          <w:sz w:val="28"/>
          <w:szCs w:val="28"/>
        </w:rPr>
        <w:t xml:space="preserve">Контроль соблюдения требований настоящего </w:t>
      </w:r>
      <w:r w:rsidR="007E40F4" w:rsidRPr="0052113E">
        <w:rPr>
          <w:sz w:val="28"/>
          <w:szCs w:val="28"/>
        </w:rPr>
        <w:t>Р</w:t>
      </w:r>
      <w:r w:rsidRPr="0052113E">
        <w:rPr>
          <w:sz w:val="28"/>
          <w:szCs w:val="28"/>
        </w:rPr>
        <w:t>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D1BA6" w:rsidRPr="00FA126B" w:rsidRDefault="00ED330F" w:rsidP="0052113E">
      <w:pPr>
        <w:pStyle w:val="af"/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FA126B">
        <w:rPr>
          <w:rFonts w:ascii="Times New Roman" w:hAnsi="Times New Roman"/>
          <w:sz w:val="28"/>
          <w:szCs w:val="28"/>
        </w:rPr>
        <w:t xml:space="preserve"> </w:t>
      </w:r>
    </w:p>
    <w:p w:rsidR="001540E5" w:rsidRPr="00BD4EFA" w:rsidRDefault="00FA126B" w:rsidP="001540E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FA">
        <w:rPr>
          <w:rFonts w:ascii="Times New Roman" w:hAnsi="Times New Roman" w:cs="Times New Roman"/>
          <w:b/>
          <w:sz w:val="28"/>
          <w:szCs w:val="28"/>
        </w:rPr>
        <w:t>6</w:t>
      </w:r>
      <w:r w:rsidR="001540E5" w:rsidRPr="00BD4EF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95001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50013" w:rsidRPr="00950013">
        <w:rPr>
          <w:rFonts w:ascii="Times New Roman" w:hAnsi="Times New Roman" w:cs="Times New Roman"/>
          <w:b/>
          <w:sz w:val="28"/>
          <w:szCs w:val="28"/>
        </w:rPr>
        <w:t>Войсковицкого сельского поселения Гатчинского муниципального района Ленинградской области</w:t>
      </w:r>
      <w:r w:rsidR="001540E5" w:rsidRPr="00BD4EFA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лиц, участвующих в предоставлении </w:t>
      </w:r>
      <w:r w:rsidR="00120441" w:rsidRPr="00BD4EF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540E5" w:rsidRPr="00BD4EFA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BD4EFA" w:rsidRDefault="00BD4EFA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FA126B" w:rsidRPr="0052113E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2113E">
        <w:rPr>
          <w:sz w:val="28"/>
          <w:szCs w:val="28"/>
        </w:rPr>
        <w:t>6.1. Заявители</w:t>
      </w:r>
      <w:r w:rsidR="0052113E" w:rsidRPr="0052113E">
        <w:rPr>
          <w:sz w:val="28"/>
          <w:szCs w:val="28"/>
        </w:rPr>
        <w:t>,</w:t>
      </w:r>
      <w:r w:rsidRPr="0052113E">
        <w:rPr>
          <w:sz w:val="28"/>
          <w:szCs w:val="28"/>
        </w:rPr>
        <w:t xml:space="preserve"> либо их представители</w:t>
      </w:r>
      <w:r w:rsidR="0052113E" w:rsidRPr="0052113E">
        <w:rPr>
          <w:sz w:val="28"/>
          <w:szCs w:val="28"/>
        </w:rPr>
        <w:t>,</w:t>
      </w:r>
      <w:r w:rsidRPr="0052113E">
        <w:rPr>
          <w:sz w:val="28"/>
          <w:szCs w:val="28"/>
        </w:rPr>
        <w:t xml:space="preserve"> имеют право на обжалование действий (бе</w:t>
      </w:r>
      <w:r w:rsidRPr="0052113E">
        <w:rPr>
          <w:sz w:val="28"/>
          <w:szCs w:val="28"/>
        </w:rPr>
        <w:t>з</w:t>
      </w:r>
      <w:r w:rsidRPr="0052113E">
        <w:rPr>
          <w:sz w:val="28"/>
          <w:szCs w:val="28"/>
        </w:rPr>
        <w:t>действия) должностных лиц, предоставляющих муниципальную услугу, а также принимаемых ими</w:t>
      </w:r>
      <w:r w:rsidR="0052113E" w:rsidRPr="0052113E">
        <w:rPr>
          <w:sz w:val="28"/>
          <w:szCs w:val="28"/>
        </w:rPr>
        <w:t xml:space="preserve"> решений в ходе предоставления </w:t>
      </w:r>
      <w:r w:rsidRPr="0052113E">
        <w:rPr>
          <w:sz w:val="28"/>
          <w:szCs w:val="28"/>
        </w:rPr>
        <w:t>муниципальной услуги в досудебном (внесудебном) и судебном порядке.</w:t>
      </w:r>
    </w:p>
    <w:p w:rsidR="001540E5" w:rsidRPr="00781307" w:rsidRDefault="00FA126B" w:rsidP="00781307">
      <w:pPr>
        <w:ind w:firstLine="709"/>
        <w:jc w:val="both"/>
        <w:rPr>
          <w:sz w:val="28"/>
          <w:szCs w:val="28"/>
        </w:rPr>
      </w:pPr>
      <w:r w:rsidRPr="00781307">
        <w:rPr>
          <w:sz w:val="28"/>
          <w:szCs w:val="28"/>
        </w:rPr>
        <w:t xml:space="preserve">6.2. </w:t>
      </w:r>
      <w:r w:rsidR="001540E5" w:rsidRPr="00781307">
        <w:rPr>
          <w:sz w:val="28"/>
          <w:szCs w:val="28"/>
        </w:rPr>
        <w:t xml:space="preserve">Предметом досудебного (внесудебного) обжалования являются решение, действие (бездействие) </w:t>
      </w:r>
      <w:r w:rsidR="000E6E7A">
        <w:rPr>
          <w:sz w:val="28"/>
          <w:szCs w:val="28"/>
        </w:rPr>
        <w:t>Администрации</w:t>
      </w:r>
      <w:r w:rsidR="00A551AA" w:rsidRPr="00781307">
        <w:rPr>
          <w:sz w:val="28"/>
          <w:szCs w:val="28"/>
        </w:rPr>
        <w:t xml:space="preserve"> </w:t>
      </w:r>
      <w:r w:rsidR="000E6E7A">
        <w:rPr>
          <w:sz w:val="28"/>
          <w:szCs w:val="28"/>
        </w:rPr>
        <w:t>Войсковицкого сельского поселения Гатчинского муниципального района Ленинградской области,</w:t>
      </w:r>
      <w:r w:rsidR="0052113E">
        <w:rPr>
          <w:sz w:val="28"/>
          <w:szCs w:val="28"/>
        </w:rPr>
        <w:t xml:space="preserve"> </w:t>
      </w:r>
      <w:r w:rsidR="000E6E7A">
        <w:rPr>
          <w:sz w:val="28"/>
          <w:szCs w:val="28"/>
        </w:rPr>
        <w:t>ответственного исполнителя</w:t>
      </w:r>
      <w:r w:rsidR="001540E5" w:rsidRPr="00781307">
        <w:rPr>
          <w:sz w:val="28"/>
          <w:szCs w:val="28"/>
        </w:rPr>
        <w:t xml:space="preserve">, </w:t>
      </w:r>
      <w:r w:rsidR="0052113E">
        <w:rPr>
          <w:sz w:val="28"/>
          <w:szCs w:val="28"/>
        </w:rPr>
        <w:t xml:space="preserve">других </w:t>
      </w:r>
      <w:r w:rsidR="001540E5" w:rsidRPr="00781307">
        <w:rPr>
          <w:sz w:val="28"/>
          <w:szCs w:val="28"/>
        </w:rPr>
        <w:t xml:space="preserve">должностных лиц, ответственных за предоставление </w:t>
      </w:r>
      <w:r w:rsidR="00120441" w:rsidRPr="00781307">
        <w:rPr>
          <w:sz w:val="28"/>
          <w:szCs w:val="28"/>
        </w:rPr>
        <w:t>муниципальной</w:t>
      </w:r>
      <w:r w:rsidR="001540E5" w:rsidRPr="00781307">
        <w:rPr>
          <w:sz w:val="28"/>
          <w:szCs w:val="28"/>
        </w:rPr>
        <w:t xml:space="preserve"> услуги, в том числе:</w:t>
      </w:r>
    </w:p>
    <w:p w:rsidR="001540E5" w:rsidRPr="00781307" w:rsidRDefault="001540E5" w:rsidP="00781307">
      <w:pPr>
        <w:ind w:firstLine="709"/>
        <w:jc w:val="both"/>
        <w:rPr>
          <w:sz w:val="28"/>
          <w:szCs w:val="28"/>
        </w:rPr>
      </w:pPr>
      <w:r w:rsidRPr="00781307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1540E5" w:rsidRPr="00781307" w:rsidRDefault="001540E5" w:rsidP="007813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307">
        <w:rPr>
          <w:sz w:val="28"/>
          <w:szCs w:val="28"/>
        </w:rPr>
        <w:t xml:space="preserve">2) нарушение срока предоставления </w:t>
      </w:r>
      <w:r w:rsidR="00120441" w:rsidRPr="00781307">
        <w:rPr>
          <w:sz w:val="28"/>
          <w:szCs w:val="28"/>
        </w:rPr>
        <w:t>муниципальной</w:t>
      </w:r>
      <w:r w:rsidRPr="00781307">
        <w:rPr>
          <w:sz w:val="28"/>
          <w:szCs w:val="28"/>
        </w:rPr>
        <w:t xml:space="preserve">  услуги;</w:t>
      </w:r>
    </w:p>
    <w:p w:rsidR="001540E5" w:rsidRPr="00781307" w:rsidRDefault="001540E5" w:rsidP="007813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30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</w:t>
      </w:r>
      <w:r w:rsidR="00120441" w:rsidRPr="00781307">
        <w:rPr>
          <w:sz w:val="28"/>
          <w:szCs w:val="28"/>
        </w:rPr>
        <w:t>муниципальной</w:t>
      </w:r>
      <w:r w:rsidRPr="00781307">
        <w:rPr>
          <w:sz w:val="28"/>
          <w:szCs w:val="28"/>
        </w:rPr>
        <w:t xml:space="preserve"> услуги;</w:t>
      </w:r>
    </w:p>
    <w:p w:rsidR="001540E5" w:rsidRPr="00781307" w:rsidRDefault="001540E5" w:rsidP="007813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30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120441" w:rsidRPr="00781307">
        <w:rPr>
          <w:sz w:val="28"/>
          <w:szCs w:val="28"/>
        </w:rPr>
        <w:t>муниципальной</w:t>
      </w:r>
      <w:r w:rsidRPr="00781307">
        <w:rPr>
          <w:sz w:val="28"/>
          <w:szCs w:val="28"/>
        </w:rPr>
        <w:t xml:space="preserve"> услуги, у заявителя;</w:t>
      </w:r>
    </w:p>
    <w:p w:rsidR="001540E5" w:rsidRPr="00781307" w:rsidRDefault="001540E5" w:rsidP="007813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307">
        <w:rPr>
          <w:sz w:val="28"/>
          <w:szCs w:val="28"/>
        </w:rPr>
        <w:t xml:space="preserve">5) отказ в предоставлении </w:t>
      </w:r>
      <w:r w:rsidR="00120441" w:rsidRPr="00781307">
        <w:rPr>
          <w:sz w:val="28"/>
          <w:szCs w:val="28"/>
        </w:rPr>
        <w:t>муниципальной</w:t>
      </w:r>
      <w:r w:rsidRPr="0078130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1540E5" w:rsidRPr="00781307" w:rsidRDefault="001540E5" w:rsidP="007813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307">
        <w:rPr>
          <w:sz w:val="28"/>
          <w:szCs w:val="28"/>
        </w:rPr>
        <w:t xml:space="preserve">6) затребование с заявителя при предоставлении </w:t>
      </w:r>
      <w:r w:rsidR="00120441" w:rsidRPr="00781307">
        <w:rPr>
          <w:sz w:val="28"/>
          <w:szCs w:val="28"/>
        </w:rPr>
        <w:t>муниципальной</w:t>
      </w:r>
      <w:r w:rsidRPr="0078130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1540E5" w:rsidRPr="00781307" w:rsidRDefault="001540E5" w:rsidP="007813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1307">
        <w:rPr>
          <w:sz w:val="28"/>
          <w:szCs w:val="28"/>
        </w:rPr>
        <w:t xml:space="preserve">7) отказ </w:t>
      </w:r>
      <w:r w:rsidR="000E6E7A">
        <w:rPr>
          <w:sz w:val="28"/>
          <w:szCs w:val="28"/>
        </w:rPr>
        <w:t>Администрации</w:t>
      </w:r>
      <w:r w:rsidRPr="00781307">
        <w:rPr>
          <w:sz w:val="28"/>
          <w:szCs w:val="28"/>
        </w:rPr>
        <w:t xml:space="preserve">, должностного лица </w:t>
      </w:r>
      <w:r w:rsidR="00120441" w:rsidRPr="00781307">
        <w:rPr>
          <w:sz w:val="28"/>
          <w:szCs w:val="28"/>
        </w:rPr>
        <w:t>(</w:t>
      </w:r>
      <w:r w:rsidR="000E6E7A">
        <w:rPr>
          <w:sz w:val="28"/>
          <w:szCs w:val="28"/>
        </w:rPr>
        <w:t>ответственного исполнителя</w:t>
      </w:r>
      <w:r w:rsidR="00120441" w:rsidRPr="00781307">
        <w:rPr>
          <w:sz w:val="28"/>
          <w:szCs w:val="28"/>
        </w:rPr>
        <w:t>)</w:t>
      </w:r>
      <w:r w:rsidRPr="00781307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126B" w:rsidRPr="00F706EF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D4EFA">
        <w:rPr>
          <w:sz w:val="28"/>
          <w:szCs w:val="28"/>
        </w:rPr>
        <w:t>6.3. Жалоба подается в письменной форме на бумажном носителе, в электронной</w:t>
      </w:r>
      <w:r w:rsidRPr="00F706EF">
        <w:rPr>
          <w:sz w:val="28"/>
          <w:szCs w:val="28"/>
        </w:rPr>
        <w:t xml:space="preserve"> форме в орган, пред</w:t>
      </w:r>
      <w:r w:rsidR="0052113E" w:rsidRPr="00F706EF">
        <w:rPr>
          <w:sz w:val="28"/>
          <w:szCs w:val="28"/>
        </w:rPr>
        <w:t xml:space="preserve">оставляющий </w:t>
      </w:r>
      <w:r w:rsidRPr="00F706EF">
        <w:rPr>
          <w:sz w:val="28"/>
          <w:szCs w:val="28"/>
        </w:rPr>
        <w:t>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A126B" w:rsidRPr="00F706EF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A126B" w:rsidRPr="00F706EF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540E5" w:rsidRPr="00F706EF" w:rsidRDefault="00FA126B" w:rsidP="007813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06EF">
        <w:rPr>
          <w:sz w:val="28"/>
          <w:szCs w:val="28"/>
        </w:rPr>
        <w:t xml:space="preserve">6.4. </w:t>
      </w:r>
      <w:r w:rsidR="001540E5" w:rsidRPr="00F706EF">
        <w:rPr>
          <w:sz w:val="28"/>
          <w:szCs w:val="28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 «Об организации предоставления муниципальных услуг».</w:t>
      </w:r>
    </w:p>
    <w:p w:rsidR="00FA126B" w:rsidRPr="00F706EF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A126B" w:rsidRPr="00F706EF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В письменной жалобе в обязательном порядке указывается:</w:t>
      </w:r>
    </w:p>
    <w:p w:rsidR="00FA126B" w:rsidRPr="00F706EF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lastRenderedPageBreak/>
        <w:t>-</w:t>
      </w:r>
      <w:r w:rsidRPr="00F706EF">
        <w:t xml:space="preserve"> </w:t>
      </w:r>
      <w:r w:rsidRPr="00F706EF">
        <w:rPr>
          <w:sz w:val="28"/>
          <w:szCs w:val="28"/>
        </w:rPr>
        <w:t xml:space="preserve">наименование органа, предоставляющего муниципальную услугу, должностного лица </w:t>
      </w:r>
      <w:r w:rsidR="00AE57FE">
        <w:rPr>
          <w:sz w:val="28"/>
          <w:szCs w:val="28"/>
        </w:rPr>
        <w:t>Администрации</w:t>
      </w:r>
      <w:r w:rsidRPr="00F706EF">
        <w:rPr>
          <w:sz w:val="28"/>
          <w:szCs w:val="28"/>
        </w:rPr>
        <w:t>, предоставляющего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126B" w:rsidRPr="00F706EF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</w:t>
      </w:r>
      <w:r w:rsidR="0052113E" w:rsidRPr="00F706EF">
        <w:rPr>
          <w:sz w:val="28"/>
          <w:szCs w:val="28"/>
        </w:rPr>
        <w:t>,</w:t>
      </w:r>
      <w:r w:rsidRPr="00F706EF">
        <w:rPr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126B" w:rsidRPr="00F706EF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126B" w:rsidRPr="00F706EF" w:rsidRDefault="00FA126B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296F" w:rsidRPr="00F706EF" w:rsidRDefault="0065296F" w:rsidP="007813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06EF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5296F" w:rsidRPr="00F706EF" w:rsidRDefault="0065296F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296F" w:rsidRPr="00F706EF" w:rsidRDefault="0065296F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 xml:space="preserve">6.7. </w:t>
      </w:r>
      <w:r w:rsidR="00BD4EFA" w:rsidRPr="00BD4EFA">
        <w:rPr>
          <w:sz w:val="28"/>
          <w:szCs w:val="28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65296F" w:rsidRPr="00F706EF" w:rsidRDefault="0065296F" w:rsidP="007813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 xml:space="preserve">6.8. </w:t>
      </w:r>
      <w:bookmarkStart w:id="10" w:name="Par1"/>
      <w:bookmarkEnd w:id="10"/>
      <w:r w:rsidRPr="00F706EF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5296F" w:rsidRPr="00F706EF" w:rsidRDefault="0065296F" w:rsidP="00781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C0605B">
        <w:rPr>
          <w:sz w:val="28"/>
          <w:szCs w:val="28"/>
        </w:rPr>
        <w:t>Администрацией, предоставляющим</w:t>
      </w:r>
      <w:r w:rsidRPr="00F706EF">
        <w:rPr>
          <w:sz w:val="28"/>
          <w:szCs w:val="28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5296F" w:rsidRPr="00F706EF" w:rsidRDefault="0065296F" w:rsidP="00781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2) отказывает в удовлетворении жалобы.</w:t>
      </w:r>
    </w:p>
    <w:p w:rsidR="0065296F" w:rsidRPr="00F706EF" w:rsidRDefault="0065296F" w:rsidP="00781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6EF">
        <w:rPr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6A82" w:rsidRDefault="0065296F" w:rsidP="004830D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  <w:sectPr w:rsidR="00E36A82" w:rsidSect="00AD470C">
          <w:footerReference w:type="default" r:id="rId16"/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  <w:r w:rsidRPr="00F706E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6A82" w:rsidRPr="00804997" w:rsidRDefault="00E36A82" w:rsidP="00804997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049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 w:rsidR="00CF0A3F" w:rsidRPr="00804997">
        <w:rPr>
          <w:rFonts w:ascii="Times New Roman" w:hAnsi="Times New Roman" w:cs="Times New Roman"/>
          <w:b/>
          <w:sz w:val="26"/>
          <w:szCs w:val="26"/>
        </w:rPr>
        <w:t>1</w:t>
      </w: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F706EF">
        <w:rPr>
          <w:sz w:val="28"/>
          <w:szCs w:val="28"/>
        </w:rPr>
        <w:t>1. Информация о месте нахождения и графике работы Администрации.</w:t>
      </w: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E36A82" w:rsidRPr="00F706EF" w:rsidRDefault="00C0605B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Pr="00C0605B">
        <w:rPr>
          <w:sz w:val="28"/>
          <w:szCs w:val="28"/>
          <w:u w:val="single"/>
        </w:rPr>
        <w:t>: 188360, Ленинградская область, Гатчинский район, п. Войсковицы, пл. Манина, д.17</w:t>
      </w:r>
      <w:r w:rsidR="00E36A82" w:rsidRPr="00F706EF">
        <w:rPr>
          <w:sz w:val="28"/>
          <w:szCs w:val="28"/>
        </w:rPr>
        <w:t>;</w:t>
      </w: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06EF">
        <w:rPr>
          <w:sz w:val="28"/>
          <w:szCs w:val="28"/>
        </w:rPr>
        <w:t xml:space="preserve">Справочные телефоны Администрации: </w:t>
      </w:r>
      <w:r w:rsidR="00C0605B" w:rsidRPr="00C0605B">
        <w:rPr>
          <w:sz w:val="28"/>
          <w:szCs w:val="28"/>
          <w:u w:val="single"/>
        </w:rPr>
        <w:t>8</w:t>
      </w:r>
      <w:r w:rsidR="00A61CCD">
        <w:rPr>
          <w:sz w:val="28"/>
          <w:szCs w:val="28"/>
          <w:u w:val="single"/>
        </w:rPr>
        <w:t>(</w:t>
      </w:r>
      <w:r w:rsidR="00C0605B" w:rsidRPr="00C0605B">
        <w:rPr>
          <w:sz w:val="28"/>
          <w:szCs w:val="28"/>
          <w:u w:val="single"/>
        </w:rPr>
        <w:t>81371)63</w:t>
      </w:r>
      <w:r w:rsidR="00C0605B">
        <w:rPr>
          <w:sz w:val="28"/>
          <w:szCs w:val="28"/>
          <w:u w:val="single"/>
        </w:rPr>
        <w:t>-</w:t>
      </w:r>
      <w:r w:rsidR="00C0605B" w:rsidRPr="00C0605B">
        <w:rPr>
          <w:sz w:val="28"/>
          <w:szCs w:val="28"/>
          <w:u w:val="single"/>
        </w:rPr>
        <w:t>560,</w:t>
      </w:r>
      <w:r w:rsidR="0032279E">
        <w:rPr>
          <w:sz w:val="28"/>
          <w:szCs w:val="28"/>
          <w:u w:val="single"/>
        </w:rPr>
        <w:t xml:space="preserve"> </w:t>
      </w:r>
      <w:r w:rsidR="00C0605B" w:rsidRPr="00C0605B">
        <w:rPr>
          <w:sz w:val="28"/>
          <w:szCs w:val="28"/>
          <w:u w:val="single"/>
        </w:rPr>
        <w:t>63</w:t>
      </w:r>
      <w:r w:rsidR="00C0605B">
        <w:rPr>
          <w:sz w:val="28"/>
          <w:szCs w:val="28"/>
          <w:u w:val="single"/>
        </w:rPr>
        <w:t>-</w:t>
      </w:r>
      <w:r w:rsidR="0032279E">
        <w:rPr>
          <w:sz w:val="28"/>
          <w:szCs w:val="28"/>
          <w:u w:val="single"/>
        </w:rPr>
        <w:t>258</w:t>
      </w:r>
      <w:r w:rsidR="00C0605B">
        <w:rPr>
          <w:sz w:val="28"/>
          <w:szCs w:val="28"/>
          <w:u w:val="single"/>
        </w:rPr>
        <w:t>;</w:t>
      </w: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06EF">
        <w:rPr>
          <w:sz w:val="28"/>
          <w:szCs w:val="28"/>
        </w:rPr>
        <w:t xml:space="preserve">Факс: </w:t>
      </w:r>
      <w:r w:rsidR="00C0605B" w:rsidRPr="00C0605B">
        <w:rPr>
          <w:sz w:val="28"/>
          <w:szCs w:val="28"/>
          <w:u w:val="single"/>
        </w:rPr>
        <w:t>(881371)63</w:t>
      </w:r>
      <w:r w:rsidR="00C0605B">
        <w:rPr>
          <w:sz w:val="28"/>
          <w:szCs w:val="28"/>
          <w:u w:val="single"/>
        </w:rPr>
        <w:t>-</w:t>
      </w:r>
      <w:r w:rsidR="00C0605B" w:rsidRPr="00C0605B">
        <w:rPr>
          <w:sz w:val="28"/>
          <w:szCs w:val="28"/>
          <w:u w:val="single"/>
        </w:rPr>
        <w:t>560</w:t>
      </w:r>
      <w:r w:rsidRPr="00F706EF">
        <w:rPr>
          <w:sz w:val="28"/>
          <w:szCs w:val="28"/>
        </w:rPr>
        <w:t>;</w:t>
      </w: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06EF">
        <w:rPr>
          <w:sz w:val="28"/>
          <w:szCs w:val="28"/>
        </w:rPr>
        <w:t xml:space="preserve">Адрес электронной почты Администрации: </w:t>
      </w:r>
      <w:r w:rsidR="00C0605B" w:rsidRPr="00C0605B">
        <w:rPr>
          <w:sz w:val="28"/>
          <w:szCs w:val="28"/>
          <w:u w:val="single"/>
        </w:rPr>
        <w:t>voyskov@bk.ru</w:t>
      </w:r>
      <w:r w:rsidRPr="00F706EF">
        <w:rPr>
          <w:sz w:val="28"/>
          <w:szCs w:val="28"/>
        </w:rPr>
        <w:t>;</w:t>
      </w:r>
    </w:p>
    <w:p w:rsidR="00E36A82" w:rsidRPr="00F706EF" w:rsidRDefault="00E36A82" w:rsidP="00E36A8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E36A82" w:rsidRPr="00F706EF" w:rsidRDefault="00E36A82" w:rsidP="00E36A82">
      <w:pPr>
        <w:tabs>
          <w:tab w:val="left" w:pos="142"/>
          <w:tab w:val="left" w:pos="284"/>
        </w:tabs>
        <w:rPr>
          <w:sz w:val="28"/>
          <w:szCs w:val="28"/>
        </w:rPr>
      </w:pPr>
      <w:r w:rsidRPr="00F706EF">
        <w:rPr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E36A82" w:rsidRPr="00F706EF" w:rsidTr="00586661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F706EF" w:rsidRDefault="00E36A82" w:rsidP="00C0605B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E36A82" w:rsidRPr="00F706EF" w:rsidTr="00586661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F706EF" w:rsidRDefault="00E36A82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F706EF" w:rsidRDefault="00E36A82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Время</w:t>
            </w:r>
          </w:p>
        </w:tc>
      </w:tr>
      <w:tr w:rsidR="00E36A82" w:rsidRPr="00F706EF" w:rsidTr="00586661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82" w:rsidRDefault="00E36A82" w:rsidP="00C0605B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Понедельник</w:t>
            </w:r>
            <w:r w:rsidR="00C0605B">
              <w:rPr>
                <w:sz w:val="28"/>
                <w:szCs w:val="28"/>
              </w:rPr>
              <w:t xml:space="preserve"> – </w:t>
            </w:r>
            <w:r w:rsidR="00A61CCD">
              <w:rPr>
                <w:sz w:val="28"/>
                <w:szCs w:val="28"/>
              </w:rPr>
              <w:t>п</w:t>
            </w:r>
            <w:r w:rsidR="00C0605B" w:rsidRPr="00F706EF">
              <w:rPr>
                <w:sz w:val="28"/>
                <w:szCs w:val="28"/>
              </w:rPr>
              <w:t>ятница</w:t>
            </w:r>
          </w:p>
          <w:p w:rsidR="00C0605B" w:rsidRPr="00C0605B" w:rsidRDefault="00C0605B" w:rsidP="00C0605B">
            <w:pPr>
              <w:tabs>
                <w:tab w:val="left" w:pos="142"/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0605B">
              <w:rPr>
                <w:b/>
                <w:sz w:val="28"/>
                <w:szCs w:val="28"/>
              </w:rPr>
              <w:t>риемный день - 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5B" w:rsidRPr="00F706EF" w:rsidRDefault="00C0605B" w:rsidP="00C0605B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с 09.00 до 1</w:t>
            </w:r>
            <w:r w:rsidR="00A61CCD">
              <w:rPr>
                <w:sz w:val="28"/>
                <w:szCs w:val="28"/>
              </w:rPr>
              <w:t>8</w:t>
            </w:r>
            <w:r w:rsidRPr="00F706EF">
              <w:rPr>
                <w:sz w:val="28"/>
                <w:szCs w:val="28"/>
              </w:rPr>
              <w:t xml:space="preserve">.00, перерыв с </w:t>
            </w:r>
            <w:r>
              <w:rPr>
                <w:sz w:val="28"/>
                <w:szCs w:val="28"/>
              </w:rPr>
              <w:t>13:</w:t>
            </w:r>
            <w:r w:rsidRPr="00F706EF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>14:00</w:t>
            </w:r>
          </w:p>
          <w:p w:rsidR="00E36A82" w:rsidRPr="00F706EF" w:rsidRDefault="00A61CCD" w:rsidP="00C0605B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с 09.00 до 1</w:t>
            </w:r>
            <w:r>
              <w:rPr>
                <w:sz w:val="28"/>
                <w:szCs w:val="28"/>
              </w:rPr>
              <w:t>8</w:t>
            </w:r>
            <w:r w:rsidRPr="00F706EF">
              <w:rPr>
                <w:sz w:val="28"/>
                <w:szCs w:val="28"/>
              </w:rPr>
              <w:t xml:space="preserve">.00, перерыв с </w:t>
            </w:r>
            <w:r>
              <w:rPr>
                <w:sz w:val="28"/>
                <w:szCs w:val="28"/>
              </w:rPr>
              <w:t>13:</w:t>
            </w:r>
            <w:r w:rsidRPr="00F706EF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>14:00</w:t>
            </w:r>
          </w:p>
        </w:tc>
      </w:tr>
      <w:tr w:rsidR="00E36A82" w:rsidRPr="00F706EF" w:rsidTr="00586661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F706EF" w:rsidRDefault="00E36A82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F706EF" w:rsidRDefault="00E36A82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Выходные</w:t>
            </w:r>
            <w:r w:rsidR="00C0605B">
              <w:rPr>
                <w:sz w:val="28"/>
                <w:szCs w:val="28"/>
              </w:rPr>
              <w:t xml:space="preserve"> дни</w:t>
            </w:r>
          </w:p>
        </w:tc>
      </w:tr>
    </w:tbl>
    <w:p w:rsidR="00E36A82" w:rsidRPr="00F706EF" w:rsidRDefault="00E36A82" w:rsidP="00E36A8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E36A82" w:rsidRPr="00F706EF" w:rsidRDefault="00E36A82" w:rsidP="00E36A82">
      <w:pPr>
        <w:tabs>
          <w:tab w:val="left" w:pos="142"/>
          <w:tab w:val="left" w:pos="284"/>
        </w:tabs>
        <w:rPr>
          <w:sz w:val="28"/>
          <w:szCs w:val="28"/>
        </w:rPr>
      </w:pPr>
      <w:r w:rsidRPr="00F706EF">
        <w:rPr>
          <w:sz w:val="28"/>
          <w:szCs w:val="28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E36A82" w:rsidRPr="00F706EF" w:rsidTr="00586661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F706EF" w:rsidRDefault="00E36A82" w:rsidP="00C0605B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E36A82" w:rsidRPr="00F706EF" w:rsidTr="00A61C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F706EF" w:rsidRDefault="00E36A82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2" w:rsidRPr="00F706EF" w:rsidRDefault="00E36A82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Время</w:t>
            </w:r>
          </w:p>
        </w:tc>
      </w:tr>
      <w:tr w:rsidR="00E36A82" w:rsidRPr="00F706EF" w:rsidTr="00A61CC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82" w:rsidRPr="00F706EF" w:rsidRDefault="00E36A82" w:rsidP="00A61CCD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Понедельник</w:t>
            </w:r>
            <w:r w:rsidR="00A61CCD">
              <w:rPr>
                <w:sz w:val="28"/>
                <w:szCs w:val="28"/>
              </w:rPr>
              <w:t xml:space="preserve"> – пятница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A82" w:rsidRPr="00F706EF" w:rsidRDefault="00E36A82" w:rsidP="00A61CCD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 xml:space="preserve">с </w:t>
            </w:r>
            <w:r w:rsidR="00A61CCD">
              <w:rPr>
                <w:sz w:val="28"/>
                <w:szCs w:val="28"/>
              </w:rPr>
              <w:t>09:00</w:t>
            </w:r>
            <w:r w:rsidRPr="00F706EF">
              <w:rPr>
                <w:sz w:val="28"/>
                <w:szCs w:val="28"/>
              </w:rPr>
              <w:t xml:space="preserve"> до </w:t>
            </w:r>
            <w:r w:rsidR="00A61CCD">
              <w:rPr>
                <w:sz w:val="28"/>
                <w:szCs w:val="28"/>
              </w:rPr>
              <w:t>18</w:t>
            </w:r>
            <w:r w:rsidRPr="00F706EF">
              <w:rPr>
                <w:sz w:val="28"/>
                <w:szCs w:val="28"/>
              </w:rPr>
              <w:t xml:space="preserve">.00, перерыв с </w:t>
            </w:r>
            <w:r w:rsidR="00A61CCD">
              <w:rPr>
                <w:sz w:val="28"/>
                <w:szCs w:val="28"/>
              </w:rPr>
              <w:t>13:</w:t>
            </w:r>
            <w:r w:rsidRPr="00F706EF">
              <w:rPr>
                <w:sz w:val="28"/>
                <w:szCs w:val="28"/>
              </w:rPr>
              <w:t>00 до</w:t>
            </w:r>
            <w:r w:rsidR="00A61CCD">
              <w:rPr>
                <w:sz w:val="28"/>
                <w:szCs w:val="28"/>
              </w:rPr>
              <w:t xml:space="preserve"> 14:00</w:t>
            </w:r>
          </w:p>
        </w:tc>
      </w:tr>
      <w:tr w:rsidR="00E36A82" w:rsidRPr="00F706EF" w:rsidTr="00A61CCD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D" w:rsidRDefault="00A61CCD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E36A82" w:rsidRPr="00F706EF" w:rsidRDefault="00E36A82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D" w:rsidRDefault="00A61CCD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</w:p>
          <w:p w:rsidR="00E36A82" w:rsidRPr="00F706EF" w:rsidRDefault="00E36A82" w:rsidP="00586661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Выходные</w:t>
            </w:r>
            <w:r w:rsidR="00A61CCD">
              <w:rPr>
                <w:sz w:val="28"/>
                <w:szCs w:val="28"/>
              </w:rPr>
              <w:t xml:space="preserve"> дни</w:t>
            </w:r>
          </w:p>
        </w:tc>
      </w:tr>
    </w:tbl>
    <w:p w:rsidR="00E36A82" w:rsidRPr="00F706EF" w:rsidRDefault="00E36A82" w:rsidP="00E36A82">
      <w:pPr>
        <w:tabs>
          <w:tab w:val="left" w:pos="142"/>
          <w:tab w:val="left" w:pos="284"/>
        </w:tabs>
        <w:rPr>
          <w:sz w:val="28"/>
          <w:szCs w:val="28"/>
        </w:rPr>
      </w:pPr>
      <w:r w:rsidRPr="00F706EF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F706EF">
        <w:rPr>
          <w:sz w:val="28"/>
          <w:szCs w:val="28"/>
        </w:rPr>
        <w:t xml:space="preserve">2. Информация о месте нахождения и графике работы </w:t>
      </w:r>
      <w:r w:rsidR="00A61CCD">
        <w:rPr>
          <w:sz w:val="28"/>
          <w:szCs w:val="28"/>
        </w:rPr>
        <w:t>Ответственного специалиста</w:t>
      </w:r>
      <w:r w:rsidRPr="00F706EF">
        <w:rPr>
          <w:sz w:val="28"/>
          <w:szCs w:val="28"/>
        </w:rPr>
        <w:t>.</w:t>
      </w: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A82" w:rsidRPr="00F706EF" w:rsidRDefault="00A61CCD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="00E36A82" w:rsidRPr="00F706EF">
        <w:rPr>
          <w:sz w:val="28"/>
          <w:szCs w:val="28"/>
        </w:rPr>
        <w:t xml:space="preserve"> </w:t>
      </w:r>
      <w:r w:rsidR="0032279E" w:rsidRPr="0032279E">
        <w:rPr>
          <w:sz w:val="28"/>
          <w:szCs w:val="28"/>
          <w:u w:val="single"/>
        </w:rPr>
        <w:t>188360, Ленинградская область, Гатчинский район, п. Войсковицы, пл. Манина, д.17</w:t>
      </w:r>
      <w:r w:rsidR="00E36A82" w:rsidRPr="00A61CCD">
        <w:rPr>
          <w:sz w:val="28"/>
          <w:szCs w:val="28"/>
          <w:u w:val="single"/>
        </w:rPr>
        <w:t>;</w:t>
      </w:r>
    </w:p>
    <w:p w:rsidR="00E36A82" w:rsidRPr="00A61CCD" w:rsidRDefault="00A61CCD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Справочный телефон: </w:t>
      </w:r>
      <w:r w:rsidRPr="00A61CCD">
        <w:rPr>
          <w:sz w:val="28"/>
          <w:szCs w:val="28"/>
          <w:u w:val="single"/>
        </w:rPr>
        <w:t>8(81371)63-258</w:t>
      </w:r>
      <w:r w:rsidR="00E36A82" w:rsidRPr="00A61CCD">
        <w:rPr>
          <w:sz w:val="28"/>
          <w:szCs w:val="28"/>
          <w:u w:val="single"/>
        </w:rPr>
        <w:t>;</w:t>
      </w: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06EF">
        <w:rPr>
          <w:sz w:val="28"/>
          <w:szCs w:val="28"/>
        </w:rPr>
        <w:t xml:space="preserve">Факс: </w:t>
      </w:r>
      <w:r w:rsidR="00A61CCD" w:rsidRPr="00A61CCD">
        <w:rPr>
          <w:sz w:val="28"/>
          <w:szCs w:val="28"/>
          <w:u w:val="single"/>
        </w:rPr>
        <w:t>8(81371)63-</w:t>
      </w:r>
      <w:r w:rsidR="00A61CCD">
        <w:rPr>
          <w:sz w:val="28"/>
          <w:szCs w:val="28"/>
          <w:u w:val="single"/>
        </w:rPr>
        <w:t>560</w:t>
      </w:r>
      <w:r w:rsidRPr="00F706EF">
        <w:rPr>
          <w:sz w:val="28"/>
          <w:szCs w:val="28"/>
        </w:rPr>
        <w:t>;</w:t>
      </w:r>
    </w:p>
    <w:p w:rsidR="00E36A82" w:rsidRPr="00F706EF" w:rsidRDefault="00E36A82" w:rsidP="00E36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06EF">
        <w:rPr>
          <w:sz w:val="28"/>
          <w:szCs w:val="28"/>
        </w:rPr>
        <w:t>Адрес электронной почты:</w:t>
      </w:r>
      <w:r w:rsidR="00A61CCD" w:rsidRPr="00A61CCD">
        <w:rPr>
          <w:sz w:val="28"/>
          <w:szCs w:val="28"/>
          <w:u w:val="single"/>
        </w:rPr>
        <w:t xml:space="preserve"> </w:t>
      </w:r>
      <w:r w:rsidR="00A61CCD" w:rsidRPr="00C0605B">
        <w:rPr>
          <w:sz w:val="28"/>
          <w:szCs w:val="28"/>
          <w:u w:val="single"/>
        </w:rPr>
        <w:t>voyskov@bk.ru</w:t>
      </w:r>
      <w:r w:rsidRPr="00F706EF">
        <w:rPr>
          <w:sz w:val="28"/>
          <w:szCs w:val="28"/>
        </w:rPr>
        <w:t>;</w:t>
      </w:r>
    </w:p>
    <w:p w:rsidR="00E36A82" w:rsidRPr="00F706EF" w:rsidRDefault="00E36A82" w:rsidP="00E36A8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E36A82" w:rsidRPr="00F706EF" w:rsidRDefault="00E36A82" w:rsidP="00E36A82">
      <w:pPr>
        <w:tabs>
          <w:tab w:val="left" w:pos="142"/>
          <w:tab w:val="left" w:pos="284"/>
        </w:tabs>
        <w:rPr>
          <w:sz w:val="28"/>
          <w:szCs w:val="28"/>
        </w:rPr>
      </w:pPr>
      <w:r w:rsidRPr="00F706EF">
        <w:rPr>
          <w:sz w:val="28"/>
          <w:szCs w:val="28"/>
        </w:rPr>
        <w:t xml:space="preserve">График работы </w:t>
      </w:r>
      <w:r w:rsidR="005B5EBD">
        <w:rPr>
          <w:sz w:val="28"/>
          <w:szCs w:val="28"/>
        </w:rPr>
        <w:t>о</w:t>
      </w:r>
      <w:r w:rsidR="00A61CCD">
        <w:rPr>
          <w:sz w:val="28"/>
          <w:szCs w:val="28"/>
        </w:rPr>
        <w:t>тветственного специалиста Администрации</w:t>
      </w:r>
      <w:r w:rsidRPr="00F706EF">
        <w:rPr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5B5EBD" w:rsidRPr="00F706EF" w:rsidTr="00CD42D2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D" w:rsidRPr="00F706EF" w:rsidRDefault="005B5EBD" w:rsidP="00CD42D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5B5EBD" w:rsidRPr="00F706EF" w:rsidTr="00CD42D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D" w:rsidRPr="00F706EF" w:rsidRDefault="005B5EBD" w:rsidP="00CD42D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D" w:rsidRPr="00F706EF" w:rsidRDefault="005B5EBD" w:rsidP="00CD42D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Время</w:t>
            </w:r>
          </w:p>
        </w:tc>
      </w:tr>
      <w:tr w:rsidR="005B5EBD" w:rsidRPr="00F706EF" w:rsidTr="00CD42D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EBD" w:rsidRDefault="005B5EBD" w:rsidP="00CD42D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– п</w:t>
            </w:r>
            <w:r w:rsidRPr="00F706EF">
              <w:rPr>
                <w:sz w:val="28"/>
                <w:szCs w:val="28"/>
              </w:rPr>
              <w:t>ятница</w:t>
            </w:r>
          </w:p>
          <w:p w:rsidR="005B5EBD" w:rsidRPr="00C0605B" w:rsidRDefault="005B5EBD" w:rsidP="00CD42D2">
            <w:pPr>
              <w:tabs>
                <w:tab w:val="left" w:pos="142"/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0605B">
              <w:rPr>
                <w:b/>
                <w:sz w:val="28"/>
                <w:szCs w:val="28"/>
              </w:rPr>
              <w:t>риемный день - 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EBD" w:rsidRPr="00F706EF" w:rsidRDefault="005B5EBD" w:rsidP="00CD42D2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с 09.00 до 1</w:t>
            </w:r>
            <w:r>
              <w:rPr>
                <w:sz w:val="28"/>
                <w:szCs w:val="28"/>
              </w:rPr>
              <w:t>8</w:t>
            </w:r>
            <w:r w:rsidRPr="00F706EF">
              <w:rPr>
                <w:sz w:val="28"/>
                <w:szCs w:val="28"/>
              </w:rPr>
              <w:t xml:space="preserve">.00, перерыв с </w:t>
            </w:r>
            <w:r>
              <w:rPr>
                <w:sz w:val="28"/>
                <w:szCs w:val="28"/>
              </w:rPr>
              <w:t>13:</w:t>
            </w:r>
            <w:r w:rsidRPr="00F706EF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>14:00</w:t>
            </w:r>
          </w:p>
          <w:p w:rsidR="005B5EBD" w:rsidRPr="00F706EF" w:rsidRDefault="005B5EBD" w:rsidP="00CD42D2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с 09.00 до 1</w:t>
            </w:r>
            <w:r>
              <w:rPr>
                <w:sz w:val="28"/>
                <w:szCs w:val="28"/>
              </w:rPr>
              <w:t>8</w:t>
            </w:r>
            <w:r w:rsidRPr="00F706EF">
              <w:rPr>
                <w:sz w:val="28"/>
                <w:szCs w:val="28"/>
              </w:rPr>
              <w:t xml:space="preserve">.00, перерыв с </w:t>
            </w:r>
            <w:r>
              <w:rPr>
                <w:sz w:val="28"/>
                <w:szCs w:val="28"/>
              </w:rPr>
              <w:t>13:</w:t>
            </w:r>
            <w:r w:rsidRPr="00F706EF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>14:00</w:t>
            </w:r>
          </w:p>
        </w:tc>
      </w:tr>
      <w:tr w:rsidR="005B5EBD" w:rsidRPr="00F706EF" w:rsidTr="00CD42D2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D" w:rsidRPr="00F706EF" w:rsidRDefault="005B5EBD" w:rsidP="00CD42D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BD" w:rsidRPr="00F706EF" w:rsidRDefault="005B5EBD" w:rsidP="00CD42D2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F706EF">
              <w:rPr>
                <w:sz w:val="28"/>
                <w:szCs w:val="28"/>
              </w:rPr>
              <w:t>Выходные</w:t>
            </w:r>
            <w:r>
              <w:rPr>
                <w:sz w:val="28"/>
                <w:szCs w:val="28"/>
              </w:rPr>
              <w:t xml:space="preserve"> дни</w:t>
            </w:r>
          </w:p>
        </w:tc>
      </w:tr>
    </w:tbl>
    <w:p w:rsidR="005B5EBD" w:rsidRDefault="005B5EBD" w:rsidP="00D14E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E36A82" w:rsidRPr="00804997" w:rsidRDefault="005B5EBD" w:rsidP="00804997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E36A82" w:rsidRPr="008049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 w:rsidR="00CF0A3F" w:rsidRPr="00804997">
        <w:rPr>
          <w:rFonts w:ascii="Times New Roman" w:hAnsi="Times New Roman" w:cs="Times New Roman"/>
          <w:b/>
          <w:sz w:val="26"/>
          <w:szCs w:val="26"/>
        </w:rPr>
        <w:t>2</w:t>
      </w:r>
    </w:p>
    <w:p w:rsidR="00E36A82" w:rsidRPr="00F706EF" w:rsidRDefault="00E36A82" w:rsidP="00D14E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E36A82" w:rsidRPr="00F706EF" w:rsidRDefault="00E36A82" w:rsidP="00E36A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706EF">
        <w:rPr>
          <w:rFonts w:eastAsia="Calibri"/>
          <w:sz w:val="28"/>
          <w:szCs w:val="28"/>
          <w:lang w:eastAsia="en-US"/>
        </w:rPr>
        <w:t xml:space="preserve">Информация о местах нахождения, </w:t>
      </w:r>
    </w:p>
    <w:p w:rsidR="00E36A82" w:rsidRPr="00F706EF" w:rsidRDefault="00E36A82" w:rsidP="00E36A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706EF">
        <w:rPr>
          <w:rFonts w:eastAsia="Calibri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E36A82" w:rsidRPr="00F706EF" w:rsidRDefault="00E36A82" w:rsidP="00E36A82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E36A82" w:rsidRPr="00F706EF" w:rsidRDefault="00E36A82" w:rsidP="00E36A82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F706EF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F706EF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F706EF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F706EF">
        <w:rPr>
          <w:rFonts w:eastAsia="Calibri"/>
          <w:bCs/>
          <w:shd w:val="clear" w:color="auto" w:fill="FFFFFF"/>
          <w:lang w:eastAsia="en-US"/>
        </w:rPr>
        <w:t>info@mfc47.ru.</w:t>
      </w:r>
    </w:p>
    <w:p w:rsidR="00E36A82" w:rsidRPr="00F706EF" w:rsidRDefault="00E36A82" w:rsidP="00E36A82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F706EF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F706EF">
          <w:rPr>
            <w:rFonts w:eastAsia="Calibri"/>
            <w:u w:val="single"/>
            <w:shd w:val="clear" w:color="auto" w:fill="FFFFFF"/>
            <w:lang w:val="en-US" w:eastAsia="en-US"/>
          </w:rPr>
          <w:t>www</w:t>
        </w:r>
        <w:r w:rsidRPr="00F706EF">
          <w:rPr>
            <w:rFonts w:eastAsia="Calibri"/>
            <w:u w:val="single"/>
            <w:shd w:val="clear" w:color="auto" w:fill="FFFFFF"/>
            <w:lang w:eastAsia="en-US"/>
          </w:rPr>
          <w:t>.</w:t>
        </w:r>
        <w:r w:rsidRPr="00F706EF">
          <w:rPr>
            <w:rFonts w:eastAsia="Calibri"/>
            <w:u w:val="single"/>
            <w:shd w:val="clear" w:color="auto" w:fill="FFFFFF"/>
            <w:lang w:val="en-US" w:eastAsia="en-US"/>
          </w:rPr>
          <w:t>mfc</w:t>
        </w:r>
        <w:r w:rsidRPr="00F706EF">
          <w:rPr>
            <w:rFonts w:eastAsia="Calibri"/>
            <w:u w:val="single"/>
            <w:shd w:val="clear" w:color="auto" w:fill="FFFFFF"/>
            <w:lang w:eastAsia="en-US"/>
          </w:rPr>
          <w:t>47.</w:t>
        </w:r>
        <w:r w:rsidRPr="00F706EF">
          <w:rPr>
            <w:rFonts w:eastAsia="Calibri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E36A82" w:rsidRPr="00F706EF" w:rsidTr="0058666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F706EF">
              <w:rPr>
                <w:b/>
                <w:sz w:val="20"/>
                <w:szCs w:val="20"/>
                <w:lang w:eastAsia="ar-SA"/>
              </w:rPr>
              <w:t>№</w:t>
            </w:r>
          </w:p>
          <w:p w:rsidR="00E36A82" w:rsidRPr="00F706EF" w:rsidRDefault="00E36A82" w:rsidP="00E36A82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36A82" w:rsidRPr="00F706EF" w:rsidTr="0058666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E36A82" w:rsidRPr="00F706EF" w:rsidTr="0058666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F706EF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F706EF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E36A82" w:rsidRPr="00F706EF" w:rsidTr="0058666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E36A82" w:rsidRPr="00F706EF" w:rsidTr="003F2EB8">
        <w:trPr>
          <w:trHeight w:hRule="exact" w:val="1004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F2EB8" w:rsidRDefault="003F2EB8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</w:rPr>
              <w:t>Понедельник - пятница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С 9.00 до </w:t>
            </w:r>
            <w:r w:rsidR="001E13F7">
              <w:rPr>
                <w:bCs/>
                <w:sz w:val="20"/>
                <w:szCs w:val="20"/>
                <w:lang w:eastAsia="ar-SA"/>
              </w:rPr>
              <w:t>18</w:t>
            </w:r>
            <w:r w:rsidRPr="00F706EF">
              <w:rPr>
                <w:bCs/>
                <w:sz w:val="20"/>
                <w:szCs w:val="20"/>
                <w:lang w:eastAsia="ar-SA"/>
              </w:rPr>
              <w:t>.00</w:t>
            </w:r>
          </w:p>
          <w:p w:rsidR="00E36A82" w:rsidRPr="00F706EF" w:rsidRDefault="003F2EB8" w:rsidP="003F2EB8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3F2EB8">
              <w:rPr>
                <w:bCs/>
                <w:sz w:val="20"/>
                <w:szCs w:val="20"/>
                <w:lang w:eastAsia="ar-SA"/>
              </w:rPr>
              <w:t xml:space="preserve">выходные - суббота, </w:t>
            </w:r>
            <w:r>
              <w:rPr>
                <w:bCs/>
                <w:sz w:val="20"/>
                <w:szCs w:val="20"/>
                <w:lang w:eastAsia="ar-SA"/>
              </w:rPr>
              <w:t>воскресенье</w:t>
            </w:r>
            <w:r w:rsidR="00E36A82" w:rsidRPr="00F706EF">
              <w:rPr>
                <w:bCs/>
                <w:sz w:val="20"/>
                <w:szCs w:val="20"/>
                <w:lang w:eastAsia="ar-SA"/>
              </w:rPr>
              <w:t xml:space="preserve">,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F706E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F706E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</w:rPr>
              <w:t>г. Всеволожск, ул. Пожвинская, д. 4а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E36A82" w:rsidRPr="00F706EF" w:rsidRDefault="00E36A82" w:rsidP="00E36A8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F706EF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F706E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numPr>
                <w:ilvl w:val="0"/>
                <w:numId w:val="24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numPr>
                <w:ilvl w:val="0"/>
                <w:numId w:val="2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E36A82" w:rsidRPr="00F706EF" w:rsidTr="00586661">
        <w:trPr>
          <w:trHeight w:hRule="exact" w:val="930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F706EF">
              <w:rPr>
                <w:sz w:val="20"/>
                <w:szCs w:val="20"/>
              </w:rPr>
              <w:br/>
              <w:t xml:space="preserve">г. Гатчина, Пушкинское шоссе, </w:t>
            </w:r>
            <w:r w:rsidRPr="00F706EF">
              <w:rPr>
                <w:sz w:val="20"/>
                <w:szCs w:val="20"/>
              </w:rPr>
              <w:br/>
              <w:t>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r w:rsidRPr="00F706EF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F706E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«Кингисеппский»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ind w:firstLine="87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</w:rPr>
              <w:t>ежедневно,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E36A82" w:rsidRPr="00F706EF" w:rsidTr="00586661">
        <w:trPr>
          <w:trHeight w:hRule="exact" w:val="964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F706EF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706EF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F706E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«Кировский»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60F04" w:rsidRPr="00F706EF" w:rsidTr="00586661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F60F04" w:rsidRPr="00F706EF" w:rsidRDefault="00F60F04" w:rsidP="00E36A82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60F04" w:rsidRPr="00F706EF" w:rsidRDefault="00F60F04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60F04" w:rsidRPr="00F706EF" w:rsidRDefault="00F60F04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60F04">
              <w:rPr>
                <w:sz w:val="20"/>
                <w:szCs w:val="20"/>
              </w:rPr>
              <w:t>187340, Россия, Ленинградская область, г. 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60F04">
              <w:rPr>
                <w:bCs/>
                <w:sz w:val="20"/>
                <w:szCs w:val="20"/>
                <w:lang w:eastAsia="ar-SA"/>
              </w:rPr>
              <w:t>Понедельник-пятница с 9.00 до 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706EF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F706E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E36A82" w:rsidRPr="00F706EF" w:rsidRDefault="00E36A82" w:rsidP="00E36A82">
            <w:pPr>
              <w:ind w:firstLine="87"/>
              <w:jc w:val="center"/>
              <w:rPr>
                <w:sz w:val="20"/>
                <w:szCs w:val="20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706E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F706E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ind w:firstLine="87"/>
              <w:jc w:val="center"/>
              <w:rPr>
                <w:sz w:val="20"/>
                <w:szCs w:val="20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</w:rPr>
              <w:t>ежедневно,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E36A82" w:rsidRPr="00F706EF" w:rsidTr="00586661">
        <w:trPr>
          <w:trHeight w:hRule="exact" w:val="1004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60F04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F60F04" w:rsidP="00F60F04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706E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F706E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Филиал ГБУ ЛО «МФЦ» «</w:t>
            </w:r>
            <w:r w:rsidRPr="00F706EF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F706EF">
              <w:rPr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1E13F7" w:rsidP="000B2170">
            <w:pPr>
              <w:jc w:val="center"/>
              <w:rPr>
                <w:sz w:val="20"/>
                <w:szCs w:val="20"/>
              </w:rPr>
            </w:pPr>
            <w:r w:rsidRPr="001E13F7">
              <w:rPr>
                <w:bCs/>
                <w:sz w:val="20"/>
                <w:szCs w:val="20"/>
                <w:lang w:eastAsia="ar-SA"/>
              </w:rPr>
              <w:t>Понедельник - суббота с 9.00 до 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F706E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F706E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E13F7" w:rsidRPr="00DF5A14" w:rsidRDefault="001E13F7" w:rsidP="001E13F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5A14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1E13F7" w:rsidRPr="00DF5A14" w:rsidRDefault="001E13F7" w:rsidP="001E13F7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5A14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1E13F7" w:rsidP="001E13F7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F5A14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numPr>
                <w:ilvl w:val="0"/>
                <w:numId w:val="2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706EF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F706E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B2170" w:rsidRPr="00F706EF" w:rsidRDefault="000B2170" w:rsidP="000B217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0B2170" w:rsidRPr="00F706EF" w:rsidRDefault="000B2170" w:rsidP="000B2170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0B2170" w:rsidP="000B2170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36A82" w:rsidRPr="00F706EF" w:rsidTr="0058666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706E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F706E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706EF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F706E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36A82" w:rsidRPr="00F706EF" w:rsidTr="00586661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E36A82" w:rsidRPr="00F706EF" w:rsidRDefault="00E36A82" w:rsidP="00E36A82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F706E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E36A82" w:rsidRPr="00F706EF" w:rsidTr="00586661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706EF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36A82" w:rsidRPr="00F706EF" w:rsidTr="0058666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E36A82" w:rsidRPr="00F706EF" w:rsidRDefault="00E36A82" w:rsidP="00E36A82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lang w:eastAsia="ar-SA"/>
              </w:rPr>
              <w:t>ГБУ ЛО «МФЦ»</w:t>
            </w:r>
          </w:p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i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F706EF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E36A82" w:rsidRPr="00F706EF" w:rsidRDefault="00E36A82" w:rsidP="00E36A82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F706EF">
              <w:rPr>
                <w:bCs/>
                <w:i/>
                <w:sz w:val="20"/>
                <w:szCs w:val="20"/>
              </w:rPr>
              <w:t>Юридический адрес:</w:t>
            </w:r>
          </w:p>
          <w:p w:rsidR="00E36A82" w:rsidRPr="00F706EF" w:rsidRDefault="00E36A82" w:rsidP="00E36A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E36A82" w:rsidRPr="00F706EF" w:rsidRDefault="00E36A82" w:rsidP="00E36A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дер. Новосаратовка-центр, д.8</w:t>
            </w:r>
          </w:p>
          <w:p w:rsidR="00E36A82" w:rsidRPr="00F706EF" w:rsidRDefault="00E36A82" w:rsidP="00E36A82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F706EF">
              <w:rPr>
                <w:bCs/>
                <w:i/>
                <w:sz w:val="20"/>
                <w:szCs w:val="20"/>
              </w:rPr>
              <w:t>Почтовый адрес:</w:t>
            </w:r>
          </w:p>
          <w:p w:rsidR="00E36A82" w:rsidRPr="00F706EF" w:rsidRDefault="00E36A82" w:rsidP="00E36A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 xml:space="preserve">191311, г. Санкт-Петербург, </w:t>
            </w:r>
          </w:p>
          <w:p w:rsidR="00E36A82" w:rsidRPr="00F706EF" w:rsidRDefault="00E36A82" w:rsidP="00E36A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ул. Смольного, д. 3, лит. А</w:t>
            </w:r>
          </w:p>
          <w:p w:rsidR="00E36A82" w:rsidRPr="00F706EF" w:rsidRDefault="00E36A82" w:rsidP="00E36A82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F706EF">
              <w:rPr>
                <w:bCs/>
                <w:i/>
                <w:sz w:val="20"/>
                <w:szCs w:val="20"/>
              </w:rPr>
              <w:t>Фактический адрес</w:t>
            </w:r>
            <w:r w:rsidRPr="00F706EF">
              <w:rPr>
                <w:b/>
                <w:i/>
                <w:sz w:val="20"/>
                <w:szCs w:val="20"/>
              </w:rPr>
              <w:t>:</w:t>
            </w:r>
          </w:p>
          <w:p w:rsidR="00E36A82" w:rsidRPr="00F706EF" w:rsidRDefault="00E36A82" w:rsidP="00E36A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191024, г. Санкт-Петербург,  </w:t>
            </w:r>
          </w:p>
          <w:p w:rsidR="00E36A82" w:rsidRPr="00F706EF" w:rsidRDefault="00E36A82" w:rsidP="00E36A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06EF">
              <w:rPr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lang w:eastAsia="ar-SA"/>
              </w:rPr>
              <w:t>пн-чт –</w:t>
            </w:r>
          </w:p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lang w:eastAsia="ar-SA"/>
              </w:rPr>
              <w:t>с 9.00 до 18.00,</w:t>
            </w:r>
          </w:p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lang w:eastAsia="ar-SA"/>
              </w:rPr>
              <w:t>пт. –</w:t>
            </w:r>
          </w:p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lang w:eastAsia="ar-SA"/>
              </w:rPr>
              <w:t xml:space="preserve">с 9.00 до 17.00, </w:t>
            </w:r>
          </w:p>
          <w:p w:rsidR="00E36A82" w:rsidRPr="00F706EF" w:rsidRDefault="00E36A82" w:rsidP="00E36A82">
            <w:pPr>
              <w:widowControl w:val="0"/>
              <w:suppressAutoHyphens/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lang w:eastAsia="ar-SA"/>
              </w:rPr>
              <w:t>перерыв с</w:t>
            </w:r>
          </w:p>
          <w:p w:rsidR="00E36A82" w:rsidRPr="00F706EF" w:rsidRDefault="00E36A82" w:rsidP="00E36A82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lang w:eastAsia="ar-SA"/>
              </w:rPr>
              <w:t>13.00 до 13.48, выходные дни -</w:t>
            </w:r>
          </w:p>
          <w:p w:rsidR="00E36A82" w:rsidRPr="00F706EF" w:rsidRDefault="00E36A82" w:rsidP="00E36A82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E36A82" w:rsidRPr="00F706EF" w:rsidRDefault="00E36A82" w:rsidP="00E36A82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706E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E36A82" w:rsidRPr="00F706EF" w:rsidRDefault="00E36A82" w:rsidP="00E36A82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E36A82" w:rsidRPr="00F706EF" w:rsidRDefault="00E36A82" w:rsidP="00E36A82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C84FF3" w:rsidRPr="00804997" w:rsidRDefault="00E36A82" w:rsidP="00804997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706EF">
        <w:rPr>
          <w:b/>
          <w:sz w:val="26"/>
          <w:szCs w:val="26"/>
        </w:rPr>
        <w:br w:type="page"/>
      </w:r>
      <w:r w:rsidR="00C84FF3" w:rsidRPr="0080499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374FD5" w:rsidRPr="00804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0A3F" w:rsidRPr="00804997">
        <w:rPr>
          <w:rFonts w:ascii="Times New Roman" w:hAnsi="Times New Roman" w:cs="Times New Roman"/>
          <w:b/>
          <w:sz w:val="26"/>
          <w:szCs w:val="26"/>
        </w:rPr>
        <w:t>3</w:t>
      </w:r>
    </w:p>
    <w:p w:rsidR="00ED330F" w:rsidRPr="004737C9" w:rsidRDefault="00ED330F" w:rsidP="00374FD5">
      <w:pPr>
        <w:ind w:firstLine="709"/>
        <w:jc w:val="center"/>
        <w:rPr>
          <w:sz w:val="26"/>
          <w:szCs w:val="26"/>
        </w:rPr>
      </w:pPr>
      <w:r w:rsidRPr="004737C9">
        <w:rPr>
          <w:sz w:val="26"/>
          <w:szCs w:val="26"/>
        </w:rPr>
        <w:t>ЗАЯВЛЕНИЕ</w:t>
      </w:r>
    </w:p>
    <w:p w:rsidR="00ED330F" w:rsidRPr="004737C9" w:rsidRDefault="00374FD5" w:rsidP="00374FD5">
      <w:pPr>
        <w:ind w:firstLine="709"/>
        <w:jc w:val="center"/>
        <w:rPr>
          <w:sz w:val="26"/>
          <w:szCs w:val="26"/>
        </w:rPr>
      </w:pPr>
      <w:r w:rsidRPr="004737C9">
        <w:rPr>
          <w:sz w:val="26"/>
          <w:szCs w:val="26"/>
        </w:rPr>
        <w:t xml:space="preserve">на получение разрешения на перевозку тяжеловесного </w:t>
      </w:r>
    </w:p>
    <w:p w:rsidR="00ED330F" w:rsidRPr="004737C9" w:rsidRDefault="00374FD5" w:rsidP="00374FD5">
      <w:pPr>
        <w:ind w:firstLine="709"/>
        <w:jc w:val="center"/>
        <w:rPr>
          <w:sz w:val="26"/>
          <w:szCs w:val="26"/>
        </w:rPr>
      </w:pPr>
      <w:r w:rsidRPr="004737C9">
        <w:rPr>
          <w:sz w:val="26"/>
          <w:szCs w:val="26"/>
        </w:rPr>
        <w:t>и (или) крупногабаритного груза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Наименование, адрес, расчетный счет и телефон перевозчика груза: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D330F" w:rsidRPr="004737C9" w:rsidRDefault="00ED330F" w:rsidP="00374FD5">
      <w:pPr>
        <w:ind w:firstLine="709"/>
        <w:jc w:val="both"/>
        <w:rPr>
          <w:sz w:val="26"/>
          <w:szCs w:val="26"/>
        </w:rPr>
      </w:pPr>
      <w:r w:rsidRPr="004737C9">
        <w:rPr>
          <w:sz w:val="26"/>
          <w:szCs w:val="26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</w:t>
      </w:r>
      <w:r w:rsidR="00374FD5">
        <w:rPr>
          <w:sz w:val="26"/>
          <w:szCs w:val="26"/>
        </w:rPr>
        <w:t>_______________________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Вид необходимого разрешения: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Разовое на ___________ перевозок по маршруту с __________________ по ____________________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На срок с ________________ по ____________________ без ограничения числа перевозок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Категория груза________________ Характер груза ___________________</w:t>
      </w:r>
      <w:r w:rsidR="007154FD" w:rsidRPr="004737C9">
        <w:rPr>
          <w:sz w:val="26"/>
          <w:szCs w:val="26"/>
        </w:rPr>
        <w:t>_________________________________</w:t>
      </w:r>
      <w:r w:rsidRPr="004737C9">
        <w:rPr>
          <w:sz w:val="26"/>
          <w:szCs w:val="26"/>
        </w:rPr>
        <w:t>__________________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  (наименование, габариты, масса)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Параметры автопоезда: 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состав (марка, модель транспортного средства и прицепа)</w:t>
      </w:r>
    </w:p>
    <w:p w:rsidR="00ED330F" w:rsidRPr="004737C9" w:rsidRDefault="00ED330F" w:rsidP="00374FD5">
      <w:pPr>
        <w:tabs>
          <w:tab w:val="left" w:pos="9355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расстояние между осями 1___2___3___4___5___6___7___8___9 и т.д. м. </w:t>
      </w:r>
    </w:p>
    <w:p w:rsidR="00ED330F" w:rsidRPr="004737C9" w:rsidRDefault="00ED330F" w:rsidP="00374FD5">
      <w:pPr>
        <w:tabs>
          <w:tab w:val="left" w:pos="9355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нагрузка на оси                  1___2___3___4___5___6___7___8___9 т.</w:t>
      </w:r>
    </w:p>
    <w:p w:rsidR="00ED330F" w:rsidRPr="004737C9" w:rsidRDefault="00ED330F" w:rsidP="00374FD5">
      <w:pPr>
        <w:tabs>
          <w:tab w:val="left" w:pos="9355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Полная масса</w:t>
      </w:r>
    </w:p>
    <w:p w:rsidR="00ED330F" w:rsidRPr="004737C9" w:rsidRDefault="00ED330F" w:rsidP="00374FD5">
      <w:pPr>
        <w:tabs>
          <w:tab w:val="left" w:pos="9355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Габариты: длина _______________ _ м, ширина _______________ м, высота ________________ м, </w:t>
      </w:r>
    </w:p>
    <w:p w:rsidR="00ED330F" w:rsidRPr="004737C9" w:rsidRDefault="00ED330F" w:rsidP="00374FD5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Предполагаемая скорость движения автопоезда _____________ км/ч </w:t>
      </w:r>
    </w:p>
    <w:p w:rsidR="00ED330F" w:rsidRPr="004737C9" w:rsidRDefault="00ED330F" w:rsidP="00374FD5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Радиус поворота с грузом _______________ м.</w:t>
      </w:r>
    </w:p>
    <w:p w:rsidR="00ED330F" w:rsidRPr="004737C9" w:rsidRDefault="00ED330F" w:rsidP="00374FD5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Предполагаемая скорость движения _________________ км/ч</w:t>
      </w:r>
    </w:p>
    <w:p w:rsidR="00ED330F" w:rsidRPr="004737C9" w:rsidRDefault="00ED330F" w:rsidP="00374FD5">
      <w:pPr>
        <w:tabs>
          <w:tab w:val="right" w:pos="9468"/>
        </w:tabs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Вид сопровождения__________________________________________________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Схема автопоезда __________________________________________________________________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>(заполняется для автотранспортных средств категории 2).</w:t>
      </w:r>
    </w:p>
    <w:p w:rsidR="00ED330F" w:rsidRPr="004737C9" w:rsidRDefault="00ED330F" w:rsidP="00374FD5">
      <w:pPr>
        <w:ind w:firstLine="709"/>
        <w:jc w:val="both"/>
        <w:rPr>
          <w:sz w:val="26"/>
          <w:szCs w:val="26"/>
        </w:rPr>
      </w:pPr>
      <w:r w:rsidRPr="004737C9">
        <w:rPr>
          <w:sz w:val="26"/>
          <w:szCs w:val="26"/>
        </w:rPr>
        <w:t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приложена к заявке отдельно).</w:t>
      </w:r>
    </w:p>
    <w:p w:rsidR="00ED330F" w:rsidRPr="004737C9" w:rsidRDefault="00ED330F" w:rsidP="00374FD5">
      <w:pPr>
        <w:tabs>
          <w:tab w:val="left" w:pos="4253"/>
        </w:tabs>
        <w:ind w:firstLine="709"/>
        <w:jc w:val="both"/>
        <w:rPr>
          <w:sz w:val="26"/>
          <w:szCs w:val="26"/>
        </w:rPr>
      </w:pPr>
      <w:r w:rsidRPr="004737C9">
        <w:rPr>
          <w:sz w:val="26"/>
          <w:szCs w:val="26"/>
        </w:rPr>
        <w:t>Должность и фамилия перевозчика</w:t>
      </w:r>
      <w:r w:rsidR="007154FD" w:rsidRPr="004737C9">
        <w:rPr>
          <w:sz w:val="26"/>
          <w:szCs w:val="26"/>
        </w:rPr>
        <w:t xml:space="preserve"> </w:t>
      </w:r>
      <w:r w:rsidRPr="004737C9">
        <w:rPr>
          <w:sz w:val="26"/>
          <w:szCs w:val="26"/>
        </w:rPr>
        <w:t>груза, подавшего заявление____________________________</w:t>
      </w:r>
      <w:r w:rsidR="005B5EBD">
        <w:rPr>
          <w:sz w:val="26"/>
          <w:szCs w:val="26"/>
        </w:rPr>
        <w:t>______________________________</w:t>
      </w:r>
    </w:p>
    <w:p w:rsidR="005B5EBD" w:rsidRDefault="005B5EBD" w:rsidP="00374FD5">
      <w:pPr>
        <w:ind w:firstLine="709"/>
        <w:rPr>
          <w:sz w:val="26"/>
          <w:szCs w:val="26"/>
        </w:rPr>
      </w:pPr>
    </w:p>
    <w:p w:rsidR="001D638F" w:rsidRDefault="00ED330F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Дата подачи заявления _______________  </w:t>
      </w:r>
    </w:p>
    <w:p w:rsidR="00120441" w:rsidRDefault="00120441" w:rsidP="00374FD5">
      <w:pPr>
        <w:ind w:firstLine="709"/>
        <w:rPr>
          <w:sz w:val="26"/>
          <w:szCs w:val="26"/>
        </w:rPr>
      </w:pPr>
    </w:p>
    <w:p w:rsidR="00120441" w:rsidRDefault="00120441" w:rsidP="00374FD5">
      <w:pPr>
        <w:ind w:firstLine="709"/>
        <w:rPr>
          <w:sz w:val="26"/>
          <w:szCs w:val="26"/>
        </w:rPr>
      </w:pPr>
    </w:p>
    <w:p w:rsidR="00120441" w:rsidRDefault="00120441" w:rsidP="00374FD5">
      <w:pPr>
        <w:ind w:firstLine="709"/>
        <w:rPr>
          <w:sz w:val="26"/>
          <w:szCs w:val="26"/>
        </w:rPr>
      </w:pPr>
    </w:p>
    <w:p w:rsidR="00ED330F" w:rsidRPr="004737C9" w:rsidRDefault="007154FD" w:rsidP="00374FD5">
      <w:pPr>
        <w:ind w:firstLine="709"/>
        <w:rPr>
          <w:sz w:val="26"/>
          <w:szCs w:val="26"/>
        </w:rPr>
      </w:pPr>
      <w:r w:rsidRPr="004737C9">
        <w:rPr>
          <w:sz w:val="26"/>
          <w:szCs w:val="26"/>
        </w:rPr>
        <w:t xml:space="preserve"> </w:t>
      </w:r>
      <w:r w:rsidR="00ED330F" w:rsidRPr="004737C9">
        <w:rPr>
          <w:sz w:val="26"/>
          <w:szCs w:val="26"/>
        </w:rPr>
        <w:t>М.П.</w:t>
      </w:r>
    </w:p>
    <w:p w:rsidR="00AF7027" w:rsidRPr="004737C9" w:rsidRDefault="00AF7027" w:rsidP="00537C35">
      <w:pPr>
        <w:spacing w:line="360" w:lineRule="auto"/>
        <w:ind w:firstLine="709"/>
        <w:jc w:val="right"/>
        <w:rPr>
          <w:b/>
          <w:sz w:val="26"/>
          <w:szCs w:val="26"/>
        </w:rPr>
      </w:pPr>
    </w:p>
    <w:p w:rsidR="00AF7027" w:rsidRPr="00804997" w:rsidRDefault="007154FD" w:rsidP="00804997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37C9">
        <w:rPr>
          <w:b/>
          <w:sz w:val="26"/>
          <w:szCs w:val="26"/>
        </w:rPr>
        <w:br w:type="page"/>
      </w:r>
      <w:r w:rsidR="00AF7027" w:rsidRPr="008049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120441" w:rsidRPr="0080499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F0A3F" w:rsidRPr="00804997">
        <w:rPr>
          <w:rFonts w:ascii="Times New Roman" w:hAnsi="Times New Roman" w:cs="Times New Roman"/>
          <w:b/>
          <w:sz w:val="26"/>
          <w:szCs w:val="26"/>
        </w:rPr>
        <w:t>3</w:t>
      </w:r>
      <w:r w:rsidR="00374FD5" w:rsidRPr="00804997">
        <w:rPr>
          <w:rFonts w:ascii="Times New Roman" w:hAnsi="Times New Roman" w:cs="Times New Roman"/>
          <w:b/>
          <w:sz w:val="26"/>
          <w:szCs w:val="26"/>
        </w:rPr>
        <w:t>.1</w:t>
      </w:r>
    </w:p>
    <w:p w:rsidR="00374FD5" w:rsidRPr="00374FD5" w:rsidRDefault="00ED330F" w:rsidP="00374FD5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>Р</w:t>
      </w:r>
      <w:r w:rsidR="00374FD5" w:rsidRPr="00374FD5">
        <w:rPr>
          <w:b/>
          <w:sz w:val="26"/>
          <w:szCs w:val="26"/>
        </w:rPr>
        <w:t xml:space="preserve">азмер вреда </w:t>
      </w:r>
    </w:p>
    <w:p w:rsidR="00ED330F" w:rsidRDefault="00374FD5" w:rsidP="00374FD5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>при превышении предельно допустимой массы транспортного средства</w:t>
      </w:r>
    </w:p>
    <w:p w:rsidR="00120441" w:rsidRPr="00374FD5" w:rsidRDefault="00120441" w:rsidP="00374FD5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Превышение предельно допустимой массы транспортного средства, т.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37C9">
                <w:rPr>
                  <w:sz w:val="26"/>
                  <w:szCs w:val="26"/>
                </w:rPr>
                <w:t>100 км</w:t>
              </w:r>
            </w:smartTag>
            <w:r w:rsidRPr="004737C9">
              <w:rPr>
                <w:sz w:val="26"/>
                <w:szCs w:val="26"/>
              </w:rPr>
              <w:t>.</w:t>
            </w: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До 5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5 до 7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7до 10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10 до 15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15 до 20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20 до 25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25 до 30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30 до 35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35 до 40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40 до 45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 45 до 50 включительно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c>
          <w:tcPr>
            <w:tcW w:w="4785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Свыше 50</w:t>
            </w:r>
          </w:p>
        </w:tc>
        <w:tc>
          <w:tcPr>
            <w:tcW w:w="4786" w:type="dxa"/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  <w:r w:rsidRPr="004737C9">
              <w:rPr>
                <w:sz w:val="26"/>
                <w:szCs w:val="26"/>
              </w:rPr>
              <w:t>По отдельному расчёту</w:t>
            </w:r>
          </w:p>
        </w:tc>
      </w:tr>
    </w:tbl>
    <w:p w:rsidR="00ED330F" w:rsidRPr="004737C9" w:rsidRDefault="00ED330F" w:rsidP="00374FD5">
      <w:pPr>
        <w:ind w:firstLine="709"/>
        <w:rPr>
          <w:sz w:val="26"/>
          <w:szCs w:val="26"/>
        </w:rPr>
      </w:pPr>
    </w:p>
    <w:p w:rsidR="008A1094" w:rsidRDefault="008A1094" w:rsidP="00374FD5">
      <w:pPr>
        <w:ind w:firstLine="709"/>
        <w:jc w:val="right"/>
        <w:rPr>
          <w:b/>
          <w:sz w:val="26"/>
          <w:szCs w:val="26"/>
        </w:rPr>
      </w:pPr>
    </w:p>
    <w:p w:rsidR="001D638F" w:rsidRDefault="001D638F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894A2C" w:rsidRDefault="00894A2C" w:rsidP="00374FD5">
      <w:pPr>
        <w:ind w:firstLine="709"/>
        <w:jc w:val="right"/>
        <w:rPr>
          <w:b/>
          <w:sz w:val="26"/>
          <w:szCs w:val="26"/>
        </w:rPr>
      </w:pPr>
    </w:p>
    <w:p w:rsidR="00ED330F" w:rsidRPr="00804997" w:rsidRDefault="00ED330F" w:rsidP="00804997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04997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7140FA" w:rsidRPr="0080499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F0A3F" w:rsidRPr="00804997">
        <w:rPr>
          <w:rFonts w:ascii="Times New Roman" w:hAnsi="Times New Roman" w:cs="Times New Roman"/>
          <w:b/>
          <w:sz w:val="26"/>
          <w:szCs w:val="26"/>
        </w:rPr>
        <w:t>3</w:t>
      </w:r>
      <w:r w:rsidR="00374FD5" w:rsidRPr="00804997">
        <w:rPr>
          <w:rFonts w:ascii="Times New Roman" w:hAnsi="Times New Roman" w:cs="Times New Roman"/>
          <w:b/>
          <w:sz w:val="26"/>
          <w:szCs w:val="26"/>
        </w:rPr>
        <w:t>.2</w:t>
      </w:r>
    </w:p>
    <w:p w:rsidR="00374FD5" w:rsidRPr="00374FD5" w:rsidRDefault="00ED330F" w:rsidP="00374FD5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>Р</w:t>
      </w:r>
      <w:r w:rsidR="00374FD5" w:rsidRPr="00374FD5">
        <w:rPr>
          <w:b/>
          <w:sz w:val="26"/>
          <w:szCs w:val="26"/>
        </w:rPr>
        <w:t xml:space="preserve">азмер вреда </w:t>
      </w:r>
    </w:p>
    <w:p w:rsidR="00ED330F" w:rsidRDefault="00374FD5" w:rsidP="00374FD5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>при превышении значений предельно допустимых нагрузок на ось транспортного средства</w:t>
      </w:r>
    </w:p>
    <w:p w:rsidR="00374FD5" w:rsidRPr="00804997" w:rsidRDefault="00374FD5" w:rsidP="00374FD5">
      <w:pPr>
        <w:ind w:firstLine="709"/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ED330F" w:rsidRPr="00804997" w:rsidTr="005B5EBD">
        <w:tc>
          <w:tcPr>
            <w:tcW w:w="3936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  <w:r w:rsidRPr="00804997">
              <w:rPr>
                <w:szCs w:val="26"/>
              </w:rPr>
              <w:t>Превышение предельно допустимых осевых нагрузок на ось транспортного средства, проценты</w:t>
            </w:r>
          </w:p>
        </w:tc>
        <w:tc>
          <w:tcPr>
            <w:tcW w:w="2444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  <w:r w:rsidRPr="00804997">
              <w:rPr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04997">
                <w:rPr>
                  <w:szCs w:val="26"/>
                </w:rPr>
                <w:t>100 км</w:t>
              </w:r>
            </w:smartTag>
            <w:r w:rsidRPr="00804997">
              <w:rPr>
                <w:szCs w:val="26"/>
              </w:rPr>
              <w:t>.</w:t>
            </w:r>
          </w:p>
        </w:tc>
        <w:tc>
          <w:tcPr>
            <w:tcW w:w="3191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  <w:r w:rsidRPr="00804997">
              <w:rPr>
                <w:szCs w:val="26"/>
              </w:rPr>
              <w:t xml:space="preserve">Размер вреда в период временных ограничений в связи с неблагоприятными природно-климатическими условиями,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04997">
                <w:rPr>
                  <w:szCs w:val="26"/>
                </w:rPr>
                <w:t>100 км</w:t>
              </w:r>
            </w:smartTag>
            <w:r w:rsidRPr="00804997">
              <w:rPr>
                <w:szCs w:val="26"/>
              </w:rPr>
              <w:t>.</w:t>
            </w:r>
          </w:p>
        </w:tc>
      </w:tr>
      <w:tr w:rsidR="00ED330F" w:rsidRPr="00804997" w:rsidTr="005B5EBD">
        <w:tc>
          <w:tcPr>
            <w:tcW w:w="3936" w:type="dxa"/>
          </w:tcPr>
          <w:p w:rsidR="00ED330F" w:rsidRPr="00804997" w:rsidRDefault="00ED330F" w:rsidP="005B5EBD">
            <w:pPr>
              <w:spacing w:line="360" w:lineRule="auto"/>
              <w:rPr>
                <w:szCs w:val="26"/>
              </w:rPr>
            </w:pPr>
            <w:r w:rsidRPr="00804997">
              <w:rPr>
                <w:szCs w:val="26"/>
              </w:rPr>
              <w:t>До 10 включительно</w:t>
            </w:r>
          </w:p>
        </w:tc>
        <w:tc>
          <w:tcPr>
            <w:tcW w:w="2444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  <w:tc>
          <w:tcPr>
            <w:tcW w:w="3191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</w:tr>
      <w:tr w:rsidR="00ED330F" w:rsidRPr="00804997" w:rsidTr="00804997">
        <w:trPr>
          <w:trHeight w:val="365"/>
        </w:trPr>
        <w:tc>
          <w:tcPr>
            <w:tcW w:w="3936" w:type="dxa"/>
          </w:tcPr>
          <w:p w:rsidR="00ED330F" w:rsidRPr="00804997" w:rsidRDefault="00ED330F" w:rsidP="005B5EBD">
            <w:pPr>
              <w:spacing w:line="360" w:lineRule="auto"/>
              <w:rPr>
                <w:szCs w:val="26"/>
              </w:rPr>
            </w:pPr>
            <w:r w:rsidRPr="00804997">
              <w:rPr>
                <w:szCs w:val="26"/>
              </w:rPr>
              <w:t>Свыше 10 до 20 включительно</w:t>
            </w:r>
          </w:p>
        </w:tc>
        <w:tc>
          <w:tcPr>
            <w:tcW w:w="2444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  <w:tc>
          <w:tcPr>
            <w:tcW w:w="3191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</w:tr>
      <w:tr w:rsidR="00ED330F" w:rsidRPr="00804997" w:rsidTr="00804997">
        <w:trPr>
          <w:trHeight w:val="330"/>
        </w:trPr>
        <w:tc>
          <w:tcPr>
            <w:tcW w:w="3936" w:type="dxa"/>
          </w:tcPr>
          <w:p w:rsidR="00ED330F" w:rsidRPr="00804997" w:rsidRDefault="00ED330F" w:rsidP="005B5EBD">
            <w:pPr>
              <w:spacing w:line="360" w:lineRule="auto"/>
              <w:rPr>
                <w:szCs w:val="26"/>
              </w:rPr>
            </w:pPr>
            <w:r w:rsidRPr="00804997">
              <w:rPr>
                <w:szCs w:val="26"/>
              </w:rPr>
              <w:t>Свыше 20 до 30 включительно</w:t>
            </w:r>
          </w:p>
        </w:tc>
        <w:tc>
          <w:tcPr>
            <w:tcW w:w="2444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  <w:tc>
          <w:tcPr>
            <w:tcW w:w="3191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</w:tr>
      <w:tr w:rsidR="00ED330F" w:rsidRPr="00804997" w:rsidTr="005B5EBD">
        <w:tc>
          <w:tcPr>
            <w:tcW w:w="3936" w:type="dxa"/>
          </w:tcPr>
          <w:p w:rsidR="00ED330F" w:rsidRPr="00804997" w:rsidRDefault="00ED330F" w:rsidP="005B5EBD">
            <w:pPr>
              <w:spacing w:line="360" w:lineRule="auto"/>
              <w:rPr>
                <w:szCs w:val="26"/>
              </w:rPr>
            </w:pPr>
            <w:r w:rsidRPr="00804997">
              <w:rPr>
                <w:szCs w:val="26"/>
              </w:rPr>
              <w:t>Свыше 30 до 40 включительно</w:t>
            </w:r>
          </w:p>
        </w:tc>
        <w:tc>
          <w:tcPr>
            <w:tcW w:w="2444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  <w:tc>
          <w:tcPr>
            <w:tcW w:w="3191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</w:tr>
      <w:tr w:rsidR="00ED330F" w:rsidRPr="00804997" w:rsidTr="005B5EBD">
        <w:tc>
          <w:tcPr>
            <w:tcW w:w="3936" w:type="dxa"/>
          </w:tcPr>
          <w:p w:rsidR="00ED330F" w:rsidRPr="00804997" w:rsidRDefault="00ED330F" w:rsidP="005B5EBD">
            <w:pPr>
              <w:spacing w:line="360" w:lineRule="auto"/>
              <w:rPr>
                <w:szCs w:val="26"/>
              </w:rPr>
            </w:pPr>
            <w:r w:rsidRPr="00804997">
              <w:rPr>
                <w:szCs w:val="26"/>
              </w:rPr>
              <w:t>Свыше 40 до 50 включительно</w:t>
            </w:r>
          </w:p>
        </w:tc>
        <w:tc>
          <w:tcPr>
            <w:tcW w:w="2444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  <w:tc>
          <w:tcPr>
            <w:tcW w:w="3191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</w:tr>
      <w:tr w:rsidR="00ED330F" w:rsidRPr="00804997" w:rsidTr="005B5EBD">
        <w:tc>
          <w:tcPr>
            <w:tcW w:w="3936" w:type="dxa"/>
          </w:tcPr>
          <w:p w:rsidR="00ED330F" w:rsidRPr="00804997" w:rsidRDefault="00ED330F" w:rsidP="005B5EBD">
            <w:pPr>
              <w:spacing w:line="360" w:lineRule="auto"/>
              <w:rPr>
                <w:szCs w:val="26"/>
              </w:rPr>
            </w:pPr>
            <w:r w:rsidRPr="00804997">
              <w:rPr>
                <w:szCs w:val="26"/>
              </w:rPr>
              <w:t>Свыше 50 до 60 включительно</w:t>
            </w:r>
          </w:p>
        </w:tc>
        <w:tc>
          <w:tcPr>
            <w:tcW w:w="2444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  <w:tc>
          <w:tcPr>
            <w:tcW w:w="3191" w:type="dxa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</w:p>
        </w:tc>
      </w:tr>
      <w:tr w:rsidR="00ED330F" w:rsidRPr="00804997" w:rsidTr="005B5EBD">
        <w:tc>
          <w:tcPr>
            <w:tcW w:w="3936" w:type="dxa"/>
          </w:tcPr>
          <w:p w:rsidR="00ED330F" w:rsidRPr="00804997" w:rsidRDefault="00ED330F" w:rsidP="005B5EBD">
            <w:pPr>
              <w:spacing w:line="360" w:lineRule="auto"/>
              <w:rPr>
                <w:szCs w:val="26"/>
              </w:rPr>
            </w:pPr>
            <w:r w:rsidRPr="00804997">
              <w:rPr>
                <w:szCs w:val="26"/>
              </w:rPr>
              <w:t>Свыше 60</w:t>
            </w:r>
          </w:p>
        </w:tc>
        <w:tc>
          <w:tcPr>
            <w:tcW w:w="5635" w:type="dxa"/>
            <w:gridSpan w:val="2"/>
          </w:tcPr>
          <w:p w:rsidR="00ED330F" w:rsidRPr="00804997" w:rsidRDefault="00ED330F" w:rsidP="00537C35">
            <w:pPr>
              <w:spacing w:line="360" w:lineRule="auto"/>
              <w:ind w:firstLine="709"/>
              <w:rPr>
                <w:szCs w:val="26"/>
              </w:rPr>
            </w:pPr>
            <w:r w:rsidRPr="00804997">
              <w:rPr>
                <w:szCs w:val="26"/>
              </w:rPr>
              <w:t>По отдельному расчету</w:t>
            </w:r>
          </w:p>
        </w:tc>
      </w:tr>
    </w:tbl>
    <w:p w:rsidR="00ED330F" w:rsidRPr="004737C9" w:rsidRDefault="00ED330F" w:rsidP="00537C35">
      <w:pPr>
        <w:spacing w:line="360" w:lineRule="auto"/>
        <w:ind w:firstLine="709"/>
        <w:rPr>
          <w:sz w:val="26"/>
          <w:szCs w:val="26"/>
        </w:rPr>
      </w:pPr>
    </w:p>
    <w:p w:rsidR="00ED330F" w:rsidRPr="00804997" w:rsidRDefault="00894A2C" w:rsidP="00804997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7154FD" w:rsidRPr="008049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7140FA" w:rsidRPr="0080499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F0A3F" w:rsidRPr="00804997">
        <w:rPr>
          <w:rFonts w:ascii="Times New Roman" w:hAnsi="Times New Roman" w:cs="Times New Roman"/>
          <w:b/>
          <w:sz w:val="26"/>
          <w:szCs w:val="26"/>
        </w:rPr>
        <w:t>4</w:t>
      </w:r>
      <w:r w:rsidR="00D2519C" w:rsidRPr="00804997">
        <w:rPr>
          <w:rFonts w:ascii="Times New Roman" w:hAnsi="Times New Roman" w:cs="Times New Roman"/>
          <w:b/>
          <w:sz w:val="26"/>
          <w:szCs w:val="26"/>
        </w:rPr>
        <w:t>.</w:t>
      </w:r>
    </w:p>
    <w:p w:rsidR="00374FD5" w:rsidRDefault="00374FD5" w:rsidP="00374FD5">
      <w:pPr>
        <w:ind w:firstLine="709"/>
        <w:jc w:val="center"/>
        <w:rPr>
          <w:sz w:val="26"/>
          <w:szCs w:val="26"/>
        </w:rPr>
      </w:pPr>
    </w:p>
    <w:p w:rsidR="00ED330F" w:rsidRPr="00374FD5" w:rsidRDefault="00ED330F" w:rsidP="00374FD5">
      <w:pPr>
        <w:ind w:firstLine="709"/>
        <w:jc w:val="center"/>
        <w:rPr>
          <w:b/>
          <w:sz w:val="26"/>
          <w:szCs w:val="26"/>
        </w:rPr>
      </w:pPr>
      <w:r w:rsidRPr="00374FD5">
        <w:rPr>
          <w:b/>
          <w:sz w:val="26"/>
          <w:szCs w:val="26"/>
        </w:rPr>
        <w:t>О</w:t>
      </w:r>
      <w:r w:rsidR="00374FD5" w:rsidRPr="00374FD5">
        <w:rPr>
          <w:b/>
          <w:sz w:val="26"/>
          <w:szCs w:val="26"/>
        </w:rPr>
        <w:t>сновные понятия и определения</w:t>
      </w:r>
    </w:p>
    <w:p w:rsidR="00374FD5" w:rsidRPr="00374FD5" w:rsidRDefault="00374FD5" w:rsidP="00374FD5">
      <w:pPr>
        <w:ind w:firstLine="709"/>
        <w:jc w:val="both"/>
        <w:rPr>
          <w:b/>
          <w:sz w:val="26"/>
          <w:szCs w:val="26"/>
        </w:rPr>
      </w:pPr>
    </w:p>
    <w:p w:rsidR="00ED330F" w:rsidRPr="004737C9" w:rsidRDefault="00ED330F" w:rsidP="00374FD5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Разовое</w:t>
      </w:r>
      <w:r w:rsidRPr="004737C9">
        <w:rPr>
          <w:sz w:val="26"/>
          <w:szCs w:val="26"/>
        </w:rPr>
        <w:t xml:space="preserve"> </w:t>
      </w:r>
      <w:r w:rsidRPr="004737C9">
        <w:rPr>
          <w:b/>
          <w:sz w:val="26"/>
          <w:szCs w:val="26"/>
        </w:rPr>
        <w:t>разрешение</w:t>
      </w:r>
      <w:r w:rsidRPr="004737C9">
        <w:rPr>
          <w:sz w:val="26"/>
          <w:szCs w:val="26"/>
        </w:rPr>
        <w:t xml:space="preserve"> выдается на одну перевозку груза</w:t>
      </w:r>
      <w:r w:rsidRPr="004737C9">
        <w:rPr>
          <w:b/>
          <w:sz w:val="26"/>
          <w:szCs w:val="26"/>
        </w:rPr>
        <w:t xml:space="preserve"> </w:t>
      </w:r>
      <w:r w:rsidRPr="004737C9">
        <w:rPr>
          <w:sz w:val="26"/>
          <w:szCs w:val="26"/>
        </w:rPr>
        <w:t>по определенному (конкретному) маршруту в указанные в разрешении сроки.</w:t>
      </w:r>
    </w:p>
    <w:p w:rsidR="00ED330F" w:rsidRPr="004737C9" w:rsidRDefault="00ED330F" w:rsidP="00374FD5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Разрешения на определенный срок</w:t>
      </w:r>
      <w:r w:rsidRPr="004737C9">
        <w:rPr>
          <w:sz w:val="26"/>
          <w:szCs w:val="26"/>
        </w:rPr>
        <w:t xml:space="preserve">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ED330F" w:rsidRPr="004737C9" w:rsidRDefault="00ED330F" w:rsidP="00374FD5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Крупногабаритные и тяжеловесные грузы категории 1</w:t>
      </w:r>
      <w:r w:rsidRPr="004737C9">
        <w:rPr>
          <w:sz w:val="26"/>
          <w:szCs w:val="26"/>
        </w:rPr>
        <w:t xml:space="preserve"> —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приведенных в приложении № </w:t>
      </w:r>
      <w:r w:rsidR="001D638F">
        <w:rPr>
          <w:sz w:val="26"/>
          <w:szCs w:val="26"/>
        </w:rPr>
        <w:t>6</w:t>
      </w:r>
      <w:r w:rsidRPr="004737C9">
        <w:rPr>
          <w:sz w:val="26"/>
          <w:szCs w:val="26"/>
        </w:rPr>
        <w:t xml:space="preserve"> к  административному регламенту, но не относится к категории 2.</w:t>
      </w:r>
    </w:p>
    <w:p w:rsidR="00ED330F" w:rsidRPr="004737C9" w:rsidRDefault="00ED330F" w:rsidP="00374FD5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 xml:space="preserve">Крупногабаритные и тяжеловесные грузы категории 2 </w:t>
      </w:r>
      <w:r w:rsidRPr="004737C9">
        <w:rPr>
          <w:sz w:val="26"/>
          <w:szCs w:val="26"/>
        </w:rPr>
        <w:t xml:space="preserve">— транспортное средство, весовые параметры которого с грузом или без груза соответствуют величинам, приведенных в приложении № </w:t>
      </w:r>
      <w:r w:rsidR="001D638F">
        <w:rPr>
          <w:sz w:val="26"/>
          <w:szCs w:val="26"/>
        </w:rPr>
        <w:t>6</w:t>
      </w:r>
      <w:r w:rsidRPr="004737C9">
        <w:rPr>
          <w:sz w:val="26"/>
          <w:szCs w:val="26"/>
        </w:rPr>
        <w:t xml:space="preserve"> к административному регламенту.</w:t>
      </w:r>
    </w:p>
    <w:p w:rsidR="00ED330F" w:rsidRPr="004737C9" w:rsidRDefault="00ED330F" w:rsidP="00374FD5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Группа А</w:t>
      </w:r>
      <w:r w:rsidRPr="004737C9">
        <w:rPr>
          <w:sz w:val="26"/>
          <w:szCs w:val="26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ED330F" w:rsidRPr="004737C9" w:rsidRDefault="00ED330F" w:rsidP="00374FD5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 xml:space="preserve">Группа Б </w:t>
      </w:r>
      <w:r w:rsidRPr="004737C9">
        <w:rPr>
          <w:sz w:val="26"/>
          <w:szCs w:val="26"/>
        </w:rPr>
        <w:t>- АТС с осевыми массами наиболее нагруженной оси до 6 т включительно, предназначенные для эксплуатации на всех дорогах.</w:t>
      </w:r>
    </w:p>
    <w:p w:rsidR="00ED330F" w:rsidRPr="004737C9" w:rsidRDefault="00ED330F" w:rsidP="00374FD5">
      <w:pPr>
        <w:ind w:firstLine="709"/>
        <w:jc w:val="both"/>
        <w:rPr>
          <w:sz w:val="26"/>
          <w:szCs w:val="26"/>
        </w:rPr>
      </w:pPr>
      <w:r w:rsidRPr="004737C9">
        <w:rPr>
          <w:b/>
          <w:sz w:val="26"/>
          <w:szCs w:val="26"/>
        </w:rPr>
        <w:t>Плата за провоз тяжеловесного груза</w:t>
      </w:r>
      <w:r w:rsidRPr="004737C9">
        <w:rPr>
          <w:sz w:val="26"/>
          <w:szCs w:val="26"/>
        </w:rPr>
        <w:t xml:space="preserve">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ED330F" w:rsidRPr="004737C9" w:rsidRDefault="00ED330F" w:rsidP="00374FD5">
      <w:pPr>
        <w:pStyle w:val="af0"/>
        <w:spacing w:before="0" w:beforeAutospacing="0" w:after="0" w:afterAutospacing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  <w:sectPr w:rsidR="00ED330F" w:rsidRPr="004737C9" w:rsidSect="00AD470C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ED330F" w:rsidRPr="00804997" w:rsidRDefault="007154FD" w:rsidP="00804997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049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0B2170">
        <w:rPr>
          <w:rFonts w:ascii="Times New Roman" w:hAnsi="Times New Roman" w:cs="Times New Roman"/>
          <w:b/>
          <w:sz w:val="26"/>
          <w:szCs w:val="26"/>
        </w:rPr>
        <w:t>№</w:t>
      </w:r>
      <w:r w:rsidR="00CF0A3F" w:rsidRPr="00804997">
        <w:rPr>
          <w:rFonts w:ascii="Times New Roman" w:hAnsi="Times New Roman" w:cs="Times New Roman"/>
          <w:b/>
          <w:sz w:val="26"/>
          <w:szCs w:val="26"/>
        </w:rPr>
        <w:t>5</w:t>
      </w:r>
      <w:r w:rsidR="00D2519C" w:rsidRPr="00804997">
        <w:rPr>
          <w:rFonts w:ascii="Times New Roman" w:hAnsi="Times New Roman" w:cs="Times New Roman"/>
          <w:b/>
          <w:sz w:val="26"/>
          <w:szCs w:val="26"/>
        </w:rPr>
        <w:t>.</w:t>
      </w:r>
    </w:p>
    <w:p w:rsidR="00374FD5" w:rsidRPr="00374FD5" w:rsidRDefault="00ED330F" w:rsidP="00374FD5">
      <w:pPr>
        <w:pStyle w:val="af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4FD5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374FD5" w:rsidRPr="00374FD5">
        <w:rPr>
          <w:rFonts w:ascii="Times New Roman" w:hAnsi="Times New Roman"/>
          <w:b/>
          <w:color w:val="000000"/>
          <w:sz w:val="26"/>
          <w:szCs w:val="26"/>
        </w:rPr>
        <w:t>азрешение</w:t>
      </w:r>
      <w:r w:rsidR="00374FD5">
        <w:rPr>
          <w:rFonts w:ascii="Times New Roman" w:hAnsi="Times New Roman"/>
          <w:b/>
          <w:color w:val="000000"/>
          <w:sz w:val="26"/>
          <w:szCs w:val="26"/>
        </w:rPr>
        <w:t xml:space="preserve"> № ___</w:t>
      </w:r>
      <w:r w:rsidR="00374FD5" w:rsidRPr="00374FD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D330F" w:rsidRPr="00374FD5" w:rsidRDefault="00374FD5" w:rsidP="00374FD5">
      <w:pPr>
        <w:pStyle w:val="af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4FD5">
        <w:rPr>
          <w:rFonts w:ascii="Times New Roman" w:hAnsi="Times New Roman"/>
          <w:b/>
          <w:color w:val="000000"/>
          <w:sz w:val="26"/>
          <w:szCs w:val="26"/>
        </w:rPr>
        <w:t>на перевозку крупногабаритного и (или) тяжеловесного груза по дорогам общего пользования</w:t>
      </w:r>
      <w:r w:rsidR="00ED330F" w:rsidRPr="00374FD5">
        <w:rPr>
          <w:rFonts w:ascii="Times New Roman" w:hAnsi="Times New Roman"/>
          <w:b/>
          <w:color w:val="000000"/>
          <w:sz w:val="26"/>
          <w:szCs w:val="26"/>
        </w:rPr>
        <w:t xml:space="preserve"> Р</w:t>
      </w:r>
      <w:r w:rsidRPr="00374FD5">
        <w:rPr>
          <w:rFonts w:ascii="Times New Roman" w:hAnsi="Times New Roman"/>
          <w:b/>
          <w:color w:val="000000"/>
          <w:sz w:val="26"/>
          <w:szCs w:val="26"/>
        </w:rPr>
        <w:t>оссийской</w:t>
      </w:r>
      <w:r w:rsidR="00ED330F" w:rsidRPr="00374FD5">
        <w:rPr>
          <w:rFonts w:ascii="Times New Roman" w:hAnsi="Times New Roman"/>
          <w:b/>
          <w:color w:val="000000"/>
          <w:sz w:val="26"/>
          <w:szCs w:val="26"/>
        </w:rPr>
        <w:t xml:space="preserve"> Ф</w:t>
      </w:r>
      <w:r w:rsidRPr="00374FD5">
        <w:rPr>
          <w:rFonts w:ascii="Times New Roman" w:hAnsi="Times New Roman"/>
          <w:b/>
          <w:color w:val="000000"/>
          <w:sz w:val="26"/>
          <w:szCs w:val="26"/>
        </w:rPr>
        <w:t>едерации</w:t>
      </w:r>
    </w:p>
    <w:p w:rsidR="00374FD5" w:rsidRDefault="00374FD5" w:rsidP="00374FD5">
      <w:pPr>
        <w:pStyle w:val="af0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7154FD" w:rsidRPr="004737C9" w:rsidRDefault="00ED330F" w:rsidP="00374FD5">
      <w:pPr>
        <w:pStyle w:val="af0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Вид перевозки (международная, междугородная, местная) 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Вид разрешения (разовая, на срок) 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Разрешено выполнить ____ поездок в период с _________ по 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по маршруту: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Категория груза ____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___________</w:t>
      </w:r>
      <w:r w:rsidRPr="004737C9">
        <w:rPr>
          <w:rFonts w:ascii="Times New Roman" w:hAnsi="Times New Roman"/>
          <w:color w:val="000000"/>
          <w:sz w:val="26"/>
          <w:szCs w:val="26"/>
        </w:rPr>
        <w:t>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Транспортное средство  (марка,  модель,  номерной  знак  тягача  и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прицепа)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перевозчика груза:___________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____</w:t>
      </w:r>
      <w:r w:rsidRPr="004737C9">
        <w:rPr>
          <w:rFonts w:ascii="Times New Roman" w:hAnsi="Times New Roman"/>
          <w:color w:val="000000"/>
          <w:sz w:val="26"/>
          <w:szCs w:val="26"/>
        </w:rPr>
        <w:t>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получателя груза: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</w:p>
    <w:p w:rsidR="007154FD" w:rsidRPr="004737C9" w:rsidRDefault="007154FD" w:rsidP="00374FD5">
      <w:pPr>
        <w:pStyle w:val="af0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Характеристика груза (наименование, габариты, масса) ___________</w:t>
      </w:r>
      <w:r w:rsidRPr="004737C9">
        <w:rPr>
          <w:rFonts w:ascii="Times New Roman" w:hAnsi="Times New Roman"/>
          <w:color w:val="000000"/>
          <w:sz w:val="26"/>
          <w:szCs w:val="26"/>
        </w:rPr>
        <w:t>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t>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Параметры транспортного средства: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    полная масса с грузом ______ т, в т.ч.: масса тягача _____ т,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                        масса прицепа (полуприцепа) __________ т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    расстояние между   осями  1___2</w:t>
      </w:r>
      <w:r w:rsidRPr="004737C9">
        <w:rPr>
          <w:rFonts w:ascii="Times New Roman" w:hAnsi="Times New Roman"/>
          <w:color w:val="000000"/>
          <w:sz w:val="26"/>
          <w:szCs w:val="26"/>
        </w:rPr>
        <w:t xml:space="preserve">___3___4___5___6___7___8___9  и 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t>т.д., м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нагрузки на оси       ____ ____ ___ ___ ___ ___ ___ ___ ___, т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габариты: длина ____ м, ширина ___ м, высота ___ м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Вид сопровождения (марка автомобиля, модель, номерной знак) _____</w:t>
      </w:r>
      <w:r w:rsidRPr="004737C9">
        <w:rPr>
          <w:rFonts w:ascii="Times New Roman" w:hAnsi="Times New Roman"/>
          <w:color w:val="000000"/>
          <w:sz w:val="26"/>
          <w:szCs w:val="26"/>
        </w:rPr>
        <w:t>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t>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Особые условия движения 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</w:r>
    </w:p>
    <w:p w:rsidR="00ED330F" w:rsidRPr="004737C9" w:rsidRDefault="00ED330F" w:rsidP="00374FD5">
      <w:pPr>
        <w:pStyle w:val="af0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Разрешение выдано ________________________________________________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 (наименование организации)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 (должность)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_________________      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  (подпись)         М.П.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 xml:space="preserve">                        "___" ___________ 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20</w:t>
      </w:r>
      <w:r w:rsidRPr="004737C9">
        <w:rPr>
          <w:rFonts w:ascii="Times New Roman" w:hAnsi="Times New Roman"/>
          <w:color w:val="000000"/>
          <w:sz w:val="26"/>
          <w:szCs w:val="26"/>
        </w:rPr>
        <w:t>__ г.</w:t>
      </w:r>
    </w:p>
    <w:p w:rsidR="007154FD" w:rsidRPr="004737C9" w:rsidRDefault="007154FD" w:rsidP="00374FD5">
      <w:pPr>
        <w:pStyle w:val="af0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</w:p>
    <w:p w:rsidR="007154FD" w:rsidRPr="004737C9" w:rsidRDefault="00ED330F" w:rsidP="00374FD5">
      <w:pPr>
        <w:pStyle w:val="af0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 xml:space="preserve">    Организации, согласовавшие  перевозку </w:t>
      </w:r>
    </w:p>
    <w:p w:rsidR="00ED330F" w:rsidRPr="004737C9" w:rsidRDefault="007154FD" w:rsidP="00374FD5">
      <w:pPr>
        <w:pStyle w:val="af0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 xml:space="preserve">(указать организации,  с 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t>которыми орган,  выдавший  разрешен</w:t>
      </w:r>
      <w:r w:rsidRPr="004737C9">
        <w:rPr>
          <w:rFonts w:ascii="Times New Roman" w:hAnsi="Times New Roman"/>
          <w:color w:val="000000"/>
          <w:sz w:val="26"/>
          <w:szCs w:val="26"/>
        </w:rPr>
        <w:t xml:space="preserve">ие,  согласовал  перевозку,  и 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t xml:space="preserve">рекомендованный </w:t>
      </w:r>
      <w:r w:rsidRPr="004737C9">
        <w:rPr>
          <w:rFonts w:ascii="Times New Roman" w:hAnsi="Times New Roman"/>
          <w:color w:val="000000"/>
          <w:sz w:val="26"/>
          <w:szCs w:val="26"/>
        </w:rPr>
        <w:t>данными организациями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t xml:space="preserve"> режим движения):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1. 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lastRenderedPageBreak/>
        <w:t>__________________________________________________________________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2. 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 w:rsidR="00ED330F" w:rsidRPr="004737C9">
        <w:rPr>
          <w:rFonts w:ascii="Times New Roman" w:hAnsi="Times New Roman"/>
          <w:color w:val="000000"/>
          <w:sz w:val="26"/>
          <w:szCs w:val="26"/>
        </w:rPr>
        <w:br/>
      </w:r>
    </w:p>
    <w:p w:rsidR="00ED330F" w:rsidRPr="004737C9" w:rsidRDefault="00ED330F" w:rsidP="00374FD5">
      <w:pPr>
        <w:pStyle w:val="af0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    А. С  основными  положениями  и  требованиями  Инструкции   по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перевозке крупногабаритных  и  тяжеловесных  грузов  автомобильным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транспортом по   дорогам   Российской   Федерации   и   настоящего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разрешения ознаком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лен</w:t>
      </w:r>
      <w:r w:rsidRPr="004737C9">
        <w:rPr>
          <w:rFonts w:ascii="Times New Roman" w:hAnsi="Times New Roman"/>
          <w:color w:val="000000"/>
          <w:sz w:val="26"/>
          <w:szCs w:val="26"/>
        </w:rPr>
        <w:t>: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водитель(и) основного тягача      _____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__________</w:t>
      </w:r>
      <w:r w:rsidRPr="004737C9">
        <w:rPr>
          <w:rFonts w:ascii="Times New Roman" w:hAnsi="Times New Roman"/>
          <w:color w:val="000000"/>
          <w:sz w:val="26"/>
          <w:szCs w:val="26"/>
        </w:rPr>
        <w:t>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 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4737C9">
        <w:rPr>
          <w:rFonts w:ascii="Times New Roman" w:hAnsi="Times New Roman"/>
          <w:color w:val="000000"/>
          <w:sz w:val="26"/>
          <w:szCs w:val="26"/>
        </w:rPr>
        <w:t>   (фамилия, инициалы, подпись)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лицо, сопровождающее груз         __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____________</w:t>
      </w:r>
      <w:r w:rsidRPr="004737C9">
        <w:rPr>
          <w:rFonts w:ascii="Times New Roman" w:hAnsi="Times New Roman"/>
          <w:color w:val="000000"/>
          <w:sz w:val="26"/>
          <w:szCs w:val="26"/>
        </w:rPr>
        <w:t>__________________________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Pr="004737C9">
        <w:rPr>
          <w:rFonts w:ascii="Times New Roman" w:hAnsi="Times New Roman"/>
          <w:color w:val="000000"/>
          <w:sz w:val="26"/>
          <w:szCs w:val="26"/>
        </w:rPr>
        <w:t>   (фамилия, инициалы, подпись)</w:t>
      </w:r>
    </w:p>
    <w:p w:rsidR="007154FD" w:rsidRPr="004737C9" w:rsidRDefault="007154FD" w:rsidP="00374FD5">
      <w:pPr>
        <w:pStyle w:val="af0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7154FD" w:rsidRPr="004737C9" w:rsidRDefault="00ED330F" w:rsidP="00374FD5">
      <w:pPr>
        <w:pStyle w:val="af0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t>    Б. Транспортное  средство осмотрено представителем перевозчика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груза, который удостоверяет,  что  оно  соответствует  требованиям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Правил дорожного    движения    и    Инструкции    по    перевозке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крупногабаритных и тяжеловесных грузов  автомобильным  транспортом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по дорогам Российской Федерации.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__________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_______________</w:t>
      </w:r>
      <w:r w:rsidRPr="004737C9">
        <w:rPr>
          <w:rFonts w:ascii="Times New Roman" w:hAnsi="Times New Roman"/>
          <w:color w:val="000000"/>
          <w:sz w:val="26"/>
          <w:szCs w:val="26"/>
        </w:rPr>
        <w:t>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   (должность)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 ___________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_</w:t>
      </w:r>
      <w:r w:rsidRPr="004737C9">
        <w:rPr>
          <w:rFonts w:ascii="Times New Roman" w:hAnsi="Times New Roman"/>
          <w:color w:val="000000"/>
          <w:sz w:val="26"/>
          <w:szCs w:val="26"/>
        </w:rPr>
        <w:t>______      ________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_</w:t>
      </w:r>
      <w:r w:rsidRPr="004737C9">
        <w:rPr>
          <w:rFonts w:ascii="Times New Roman" w:hAnsi="Times New Roman"/>
          <w:color w:val="000000"/>
          <w:sz w:val="26"/>
          <w:szCs w:val="26"/>
        </w:rPr>
        <w:t>________</w:t>
      </w:r>
      <w:r w:rsidRPr="004737C9"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4737C9">
        <w:rPr>
          <w:rFonts w:ascii="Times New Roman" w:hAnsi="Times New Roman"/>
          <w:color w:val="000000"/>
          <w:sz w:val="26"/>
          <w:szCs w:val="26"/>
        </w:rPr>
        <w:t>  (подпись)         М.П.</w:t>
      </w:r>
    </w:p>
    <w:p w:rsidR="00ED330F" w:rsidRPr="004737C9" w:rsidRDefault="00ED330F" w:rsidP="00374FD5">
      <w:pPr>
        <w:pStyle w:val="af0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4737C9">
        <w:rPr>
          <w:rFonts w:ascii="Times New Roman" w:hAnsi="Times New Roman"/>
          <w:color w:val="000000"/>
          <w:sz w:val="26"/>
          <w:szCs w:val="26"/>
        </w:rPr>
        <w:br/>
        <w:t xml:space="preserve"> "_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_</w:t>
      </w:r>
      <w:r w:rsidRPr="004737C9">
        <w:rPr>
          <w:rFonts w:ascii="Times New Roman" w:hAnsi="Times New Roman"/>
          <w:color w:val="000000"/>
          <w:sz w:val="26"/>
          <w:szCs w:val="26"/>
        </w:rPr>
        <w:t>__" ______</w:t>
      </w:r>
      <w:r w:rsidR="007154FD" w:rsidRPr="004737C9">
        <w:rPr>
          <w:rFonts w:ascii="Times New Roman" w:hAnsi="Times New Roman"/>
          <w:color w:val="000000"/>
          <w:sz w:val="26"/>
          <w:szCs w:val="26"/>
        </w:rPr>
        <w:t>___________________ 20_</w:t>
      </w:r>
      <w:r w:rsidRPr="004737C9">
        <w:rPr>
          <w:rFonts w:ascii="Times New Roman" w:hAnsi="Times New Roman"/>
          <w:color w:val="000000"/>
          <w:sz w:val="26"/>
          <w:szCs w:val="26"/>
        </w:rPr>
        <w:t>__ г.</w:t>
      </w:r>
    </w:p>
    <w:p w:rsidR="00ED330F" w:rsidRPr="004737C9" w:rsidRDefault="00ED330F" w:rsidP="00374FD5">
      <w:pPr>
        <w:ind w:firstLine="709"/>
        <w:rPr>
          <w:sz w:val="26"/>
          <w:szCs w:val="26"/>
        </w:rPr>
      </w:pPr>
    </w:p>
    <w:p w:rsidR="00ED330F" w:rsidRPr="004737C9" w:rsidRDefault="00ED330F" w:rsidP="00537C35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ED330F" w:rsidRPr="004737C9" w:rsidSect="00642CA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D330F" w:rsidRPr="00374FD5" w:rsidRDefault="007154FD" w:rsidP="00537C35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37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80499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F0A3F">
        <w:rPr>
          <w:rFonts w:ascii="Times New Roman" w:hAnsi="Times New Roman" w:cs="Times New Roman"/>
          <w:b/>
          <w:sz w:val="26"/>
          <w:szCs w:val="26"/>
        </w:rPr>
        <w:t>6</w:t>
      </w:r>
      <w:r w:rsidR="00D2519C" w:rsidRPr="00374FD5">
        <w:rPr>
          <w:rFonts w:ascii="Times New Roman" w:hAnsi="Times New Roman" w:cs="Times New Roman"/>
          <w:b/>
          <w:sz w:val="26"/>
          <w:szCs w:val="26"/>
        </w:rPr>
        <w:t>.</w:t>
      </w:r>
    </w:p>
    <w:p w:rsidR="00ED330F" w:rsidRPr="00374FD5" w:rsidRDefault="00374FD5" w:rsidP="00374F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FD5">
        <w:rPr>
          <w:rFonts w:ascii="Times New Roman" w:hAnsi="Times New Roman" w:cs="Times New Roman"/>
          <w:b/>
          <w:sz w:val="26"/>
          <w:szCs w:val="26"/>
        </w:rPr>
        <w:t xml:space="preserve">Параметры автотранспортных средств категорий </w:t>
      </w:r>
      <w:r w:rsidR="00ED330F" w:rsidRPr="00374FD5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581F7D" w:rsidRPr="00374FD5">
        <w:rPr>
          <w:rFonts w:ascii="Times New Roman" w:hAnsi="Times New Roman" w:cs="Times New Roman"/>
          <w:b/>
          <w:sz w:val="26"/>
          <w:szCs w:val="26"/>
        </w:rPr>
        <w:t>и</w:t>
      </w:r>
      <w:r w:rsidR="00ED330F" w:rsidRPr="00374FD5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ED330F" w:rsidRPr="004737C9" w:rsidRDefault="00ED330F" w:rsidP="00374F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I. Параметры автотранспортного средства, при превышении</w:t>
      </w:r>
    </w:p>
    <w:p w:rsidR="00ED330F" w:rsidRPr="004737C9" w:rsidRDefault="00ED330F" w:rsidP="00374FD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которых оно относится к категории 1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1. Классификация автотранспортных средств (АТС)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АТС, в зависимости от осевых масс, подразделяются на две группы: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Группа А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Группа Б - АТС с осевыми массами наиболее нагруженной оси до 6 т включительно, предназначенные для эксплуатации на всех дорогах.</w:t>
      </w:r>
    </w:p>
    <w:p w:rsidR="00ED330F" w:rsidRPr="004737C9" w:rsidRDefault="00ED330F" w:rsidP="00374F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2. Осевые и полные массы АТС</w:t>
      </w:r>
    </w:p>
    <w:p w:rsidR="00ED330F" w:rsidRPr="004737C9" w:rsidRDefault="00ED330F" w:rsidP="00374F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2.1. Осевая масса двухосных АТС и двухосных тележек не должна превышать значений, приведенных в таблице </w:t>
      </w:r>
      <w:r w:rsidR="00EB5B6A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.1.</w:t>
      </w:r>
    </w:p>
    <w:p w:rsidR="00ED330F" w:rsidRPr="004737C9" w:rsidRDefault="00ED330F" w:rsidP="00374F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374FD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B5B6A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2025"/>
        <w:gridCol w:w="2430"/>
      </w:tblGrid>
      <w:tr w:rsidR="00ED330F" w:rsidRPr="004737C9" w:rsidTr="00FA0005">
        <w:trPr>
          <w:cantSplit/>
          <w:trHeight w:hRule="exact" w:val="839"/>
        </w:trPr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осями, м  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т          </w:t>
            </w:r>
          </w:p>
        </w:tc>
      </w:tr>
      <w:tr w:rsidR="00ED330F" w:rsidRPr="004737C9" w:rsidTr="00745DE2">
        <w:trPr>
          <w:cantSplit/>
        </w:trPr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Б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2,00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6,0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1,65 до 2,00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9,0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5,7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1,35 до 1,65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8,0 &lt;*&gt;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5,5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1,00 до 1,35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7,0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5,0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До 1,00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6,0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4,5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&lt;*&gt; - для контейнеровозов - 9,0</w:t>
            </w:r>
          </w:p>
        </w:tc>
      </w:tr>
    </w:tbl>
    <w:p w:rsidR="00ED330F" w:rsidRPr="004737C9" w:rsidRDefault="00ED330F" w:rsidP="00374F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Примечания.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 1. Допускается увеличение осевой массы: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при расстоянии между осями свыше </w:t>
      </w:r>
      <w:smartTag w:uri="urn:schemas-microsoft-com:office:smarttags" w:element="metricconverter">
        <w:smartTagPr>
          <w:attr w:name="ProductID" w:val="2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2,0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у городских и пригородных двухосных автобусов и троллейбусов группы А до 11,5 т и группы Б до 7,0 т;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при расстоянии между осями двухосной тележки у автотранспортных средств группы А свыше 1,35 до </w:t>
      </w:r>
      <w:smartTag w:uri="urn:schemas-microsoft-com:office:smarttags" w:element="metricconverter">
        <w:smartTagPr>
          <w:attr w:name="ProductID" w:val="1,65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1,65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включительно до 9,0 т, если осевая масса, приходящаяся на смежную ось, не превышает 6,0 т.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 Для автотранспортных средств групп А и Б, спроектированных до </w:t>
      </w:r>
      <w:smartTag w:uri="urn:schemas-microsoft-com:office:smarttags" w:element="metricconverter">
        <w:smartTagPr>
          <w:attr w:name="ProductID" w:val="1995 г"/>
        </w:smartTagPr>
        <w:r w:rsidRPr="004737C9">
          <w:rPr>
            <w:rFonts w:ascii="Times New Roman" w:hAnsi="Times New Roman" w:cs="Times New Roman"/>
            <w:sz w:val="26"/>
            <w:szCs w:val="26"/>
          </w:rPr>
          <w:t>1995 г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., с расстоянием между осями не более </w:t>
      </w:r>
      <w:smartTag w:uri="urn:schemas-microsoft-com:office:smarttags" w:element="metricconverter">
        <w:smartTagPr>
          <w:attr w:name="ProductID" w:val="1,32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1,32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допускаются осевые массы соответственно 8,0 т и 5,5 т.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2.2. Осевая масса трехосных тележек автотранспортных средств не должна превышать значений, приведенных в таблице </w:t>
      </w:r>
      <w:r w:rsidR="00EB5B6A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.2.</w:t>
      </w:r>
    </w:p>
    <w:p w:rsidR="00ED330F" w:rsidRDefault="00ED330F" w:rsidP="00374F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04997" w:rsidRPr="004737C9" w:rsidRDefault="00804997" w:rsidP="00374F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374FD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EB5B6A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025"/>
        <w:gridCol w:w="2295"/>
      </w:tblGrid>
      <w:tr w:rsidR="00ED330F" w:rsidRPr="004737C9" w:rsidTr="00ED330F">
        <w:trPr>
          <w:cantSplit/>
          <w:trHeight w:hRule="exact" w:val="79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осями тележек, м        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т         </w:t>
            </w:r>
          </w:p>
        </w:tc>
      </w:tr>
      <w:tr w:rsidR="00ED330F" w:rsidRPr="004737C9" w:rsidTr="00745DE2">
        <w:trPr>
          <w:cantSplit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А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АТС группы Б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5,00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6,0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3,20 до 5,00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8,0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5,5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2,60 до 3,20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7,5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5,0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Свыше 2,00 до 2,60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6,5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4,5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До 2,00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5,5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374FD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4,0      </w:t>
            </w:r>
          </w:p>
        </w:tc>
      </w:tr>
    </w:tbl>
    <w:p w:rsidR="00ED330F" w:rsidRPr="004737C9" w:rsidRDefault="00ED330F" w:rsidP="00374F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1. Данные, приведенные в табл. </w:t>
      </w:r>
      <w:r w:rsidR="00EB5B6A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 xml:space="preserve">.2, распространяются на трехосные тележки, у которых смежные оси находятся на расстоянии не менее чем </w:t>
      </w:r>
      <w:smartTag w:uri="urn:schemas-microsoft-com:office:smarttags" w:element="metricconverter">
        <w:smartTagPr>
          <w:attr w:name="ProductID" w:val="0,4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0,4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расстояния между крайними осями.</w:t>
      </w:r>
    </w:p>
    <w:p w:rsidR="00ED330F" w:rsidRPr="004737C9" w:rsidRDefault="00ED330F" w:rsidP="00374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 В условиях городской застройки допустимая нагрузка на ось, указанная в таблицах </w:t>
      </w:r>
      <w:r w:rsidR="00EB5B6A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 xml:space="preserve">.1 и </w:t>
      </w:r>
      <w:r w:rsidR="00EB5B6A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ED330F" w:rsidRPr="004737C9" w:rsidRDefault="00ED330F" w:rsidP="00374F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2.3. Полная масса АТС не должна превышать значений, приведенных в таблице </w:t>
      </w:r>
      <w:r w:rsidR="00EB5B6A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.3.</w:t>
      </w:r>
    </w:p>
    <w:p w:rsidR="00ED330F" w:rsidRPr="004737C9" w:rsidRDefault="00ED330F" w:rsidP="007735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B5B6A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215"/>
        <w:gridCol w:w="1215"/>
        <w:gridCol w:w="4455"/>
      </w:tblGrid>
      <w:tr w:rsidR="00ED330F" w:rsidRPr="004737C9" w:rsidTr="00745DE2">
        <w:trPr>
          <w:cantSplit/>
          <w:trHeight w:hRule="exact" w:val="28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Виды АТС  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т 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осями АТС группы А не менее, м </w:t>
            </w:r>
          </w:p>
        </w:tc>
      </w:tr>
      <w:tr w:rsidR="00ED330F" w:rsidRPr="004737C9" w:rsidTr="00005D39">
        <w:trPr>
          <w:cantSplit/>
          <w:trHeight w:hRule="exact" w:val="664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группа 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группа Б</w:t>
            </w: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ind w:firstLine="709"/>
              <w:rPr>
                <w:sz w:val="26"/>
                <w:szCs w:val="26"/>
              </w:rPr>
            </w:pPr>
          </w:p>
        </w:tc>
      </w:tr>
      <w:tr w:rsidR="00ED330F" w:rsidRPr="004737C9" w:rsidTr="00745DE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Одиночные автомобили, автобусы, троллейбусы        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Двухосные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3,0 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16,5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4,5 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140FA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40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7,5 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Седельные автопоезда (тягач с полуприцепом)        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8,0 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23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11,2              </w:t>
            </w:r>
          </w:p>
        </w:tc>
      </w:tr>
      <w:tr w:rsidR="00ED330F" w:rsidRPr="004737C9" w:rsidTr="00745DE2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Пятиосные и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140FA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140F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140FA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140FA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12,2 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Прицепные автопоезда                               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24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11,2             </w:t>
            </w:r>
          </w:p>
        </w:tc>
      </w:tr>
      <w:tr w:rsidR="00ED330F" w:rsidRPr="004737C9" w:rsidTr="00745DE2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Пятиосные и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0FA" w:rsidRDefault="007140FA" w:rsidP="007140FA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30F" w:rsidRPr="004737C9" w:rsidRDefault="007140FA" w:rsidP="007140FA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140FA">
            <w:pPr>
              <w:pStyle w:val="ConsPlusNormal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140F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12,2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Сочлененные автобусы и троллейбусы                   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Двухзвенные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</w:tbl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lastRenderedPageBreak/>
        <w:t xml:space="preserve">Примечания. 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1. Для одиночных автомобилей (тягачей) не допускается превышение полной массы более 30 т.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 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3. Промежуточные между табличными значения параметров следует определять путем линейной интерполяции.</w:t>
      </w:r>
    </w:p>
    <w:p w:rsidR="00773545" w:rsidRDefault="00773545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773545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D330F" w:rsidRPr="004737C9">
        <w:rPr>
          <w:rFonts w:ascii="Times New Roman" w:hAnsi="Times New Roman" w:cs="Times New Roman"/>
          <w:sz w:val="26"/>
          <w:szCs w:val="26"/>
        </w:rPr>
        <w:t xml:space="preserve">4. При движении по мостовым сооружениям полная масса автотранспортных средств не должна превышать значений, приведенных в таблице </w:t>
      </w:r>
      <w:r w:rsidR="0020207D">
        <w:rPr>
          <w:rFonts w:ascii="Times New Roman" w:hAnsi="Times New Roman" w:cs="Times New Roman"/>
          <w:sz w:val="26"/>
          <w:szCs w:val="26"/>
        </w:rPr>
        <w:t>6</w:t>
      </w:r>
      <w:r w:rsidR="00ED330F" w:rsidRPr="004737C9">
        <w:rPr>
          <w:rFonts w:ascii="Times New Roman" w:hAnsi="Times New Roman" w:cs="Times New Roman"/>
          <w:sz w:val="26"/>
          <w:szCs w:val="26"/>
        </w:rPr>
        <w:t>.4.</w:t>
      </w:r>
    </w:p>
    <w:p w:rsidR="00ED330F" w:rsidRPr="004737C9" w:rsidRDefault="00ED330F" w:rsidP="0077354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7735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0207D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3375"/>
      </w:tblGrid>
      <w:tr w:rsidR="00ED330F" w:rsidRPr="004737C9" w:rsidTr="00745DE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осями, м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т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7,5 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30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10,0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34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11,2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36         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12,2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38           </w:t>
            </w:r>
          </w:p>
        </w:tc>
      </w:tr>
    </w:tbl>
    <w:p w:rsidR="00ED330F" w:rsidRPr="004737C9" w:rsidRDefault="00ED330F" w:rsidP="0077354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Примечания.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 1. Для одиночных автомобилей (тягачей) не допускается превышение полной массы более 30 т.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 т, а для передней оси не более 40%.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3. Промежуточные между табличными значения параметров следует определять путем линейной интерполяции.</w:t>
      </w:r>
    </w:p>
    <w:p w:rsidR="00ED330F" w:rsidRPr="004737C9" w:rsidRDefault="00ED330F" w:rsidP="0077354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3. Габариты АТС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3.1. Габарит АТС по длине не должен превышать: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одиночных автомобилей, автобусов, троллейбусов и прицепов - </w:t>
      </w:r>
      <w:smartTag w:uri="urn:schemas-microsoft-com:office:smarttags" w:element="metricconverter">
        <w:smartTagPr>
          <w:attr w:name="ProductID" w:val="12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12,0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;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автопоездов в составе "автомобиль-прицеп" и "автомобиль-полуприцеп" - </w:t>
      </w:r>
      <w:smartTag w:uri="urn:schemas-microsoft-com:office:smarttags" w:element="metricconverter">
        <w:smartTagPr>
          <w:attr w:name="ProductID" w:val="20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20,0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;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двухзвенных сочлененных автобусов и троллейбусов - </w:t>
      </w:r>
      <w:smartTag w:uri="urn:schemas-microsoft-com:office:smarttags" w:element="metricconverter">
        <w:smartTagPr>
          <w:attr w:name="ProductID" w:val="18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18,0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.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3.2. Габарит АТС по ширине не должен превышать </w:t>
      </w:r>
      <w:smartTag w:uri="urn:schemas-microsoft-com:office:smarttags" w:element="metricconverter">
        <w:smartTagPr>
          <w:attr w:name="ProductID" w:val="2,5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2,5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, для рефрижераторов и изотермических кузовов допускается </w:t>
      </w:r>
      <w:smartTag w:uri="urn:schemas-microsoft-com:office:smarttags" w:element="metricconverter">
        <w:smartTagPr>
          <w:attr w:name="ProductID" w:val="2,6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2,6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.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За пределы разрешенного габарита по ширине могут выступать: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- приспособления противоскольжения, надетые на колеса;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</w:t>
      </w:r>
      <w:smartTag w:uri="urn:schemas-microsoft-com:office:smarttags" w:element="metricconverter">
        <w:smartTagPr>
          <w:attr w:name="ProductID" w:val="0,05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0,05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 xml:space="preserve"> с любой стороны.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3.3. Габарит АТС по высоте не должен превышать </w:t>
      </w:r>
      <w:smartTag w:uri="urn:schemas-microsoft-com:office:smarttags" w:element="metricconverter">
        <w:smartTagPr>
          <w:attr w:name="ProductID" w:val="4,0 м"/>
        </w:smartTagPr>
        <w:r w:rsidRPr="004737C9">
          <w:rPr>
            <w:rFonts w:ascii="Times New Roman" w:hAnsi="Times New Roman" w:cs="Times New Roman"/>
            <w:sz w:val="26"/>
            <w:szCs w:val="26"/>
          </w:rPr>
          <w:t>4,0 м</w:t>
        </w:r>
      </w:smartTag>
      <w:r w:rsidRPr="004737C9">
        <w:rPr>
          <w:rFonts w:ascii="Times New Roman" w:hAnsi="Times New Roman" w:cs="Times New Roman"/>
          <w:sz w:val="26"/>
          <w:szCs w:val="26"/>
        </w:rPr>
        <w:t>.</w:t>
      </w: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ED330F" w:rsidRPr="004737C9" w:rsidRDefault="00ED330F" w:rsidP="0077354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7735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II. Параметры автотранспортного средства, при которых</w:t>
      </w:r>
    </w:p>
    <w:p w:rsidR="00ED330F" w:rsidRPr="004737C9" w:rsidRDefault="00ED330F" w:rsidP="0077354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>оно относится к категории 2</w:t>
      </w:r>
    </w:p>
    <w:p w:rsidR="00ED330F" w:rsidRPr="004737C9" w:rsidRDefault="00ED330F" w:rsidP="0077354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7735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lastRenderedPageBreak/>
        <w:t xml:space="preserve">1. При движении автотранспортных средств по мостовым сооружениям с массами и нагрузками на ось, указанными в таблице </w:t>
      </w:r>
      <w:r w:rsidR="0020207D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.5, они относятся к категории 2.</w:t>
      </w:r>
    </w:p>
    <w:p w:rsidR="00ED330F" w:rsidRPr="004737C9" w:rsidRDefault="00ED330F" w:rsidP="0077354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ED330F" w:rsidRPr="004737C9" w:rsidRDefault="00ED330F" w:rsidP="007735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7C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20207D">
        <w:rPr>
          <w:rFonts w:ascii="Times New Roman" w:hAnsi="Times New Roman" w:cs="Times New Roman"/>
          <w:sz w:val="26"/>
          <w:szCs w:val="26"/>
        </w:rPr>
        <w:t>6</w:t>
      </w:r>
      <w:r w:rsidRPr="004737C9">
        <w:rPr>
          <w:rFonts w:ascii="Times New Roman" w:hAnsi="Times New Roman" w:cs="Times New Roman"/>
          <w:sz w:val="26"/>
          <w:szCs w:val="26"/>
        </w:rPr>
        <w:t>.5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025"/>
        <w:gridCol w:w="2295"/>
        <w:gridCol w:w="1755"/>
      </w:tblGrid>
      <w:tr w:rsidR="00ED330F" w:rsidRPr="004737C9" w:rsidTr="00745DE2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норматив-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ная нагрузка на    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мостовое сооружение 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АТС               </w:t>
            </w:r>
          </w:p>
        </w:tc>
      </w:tr>
      <w:tr w:rsidR="00ED330F" w:rsidRPr="004737C9" w:rsidTr="00745DE2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общая масса,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нагрузка на ось,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база, м 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АК-11, Н-30, НК-80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Н-18 и НК-80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АК-8, Н-13, НГ-60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16,0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ED330F" w:rsidRPr="004737C9" w:rsidTr="00745DE2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Н-10 и НГ-60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9,5 &lt;*&gt;, 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12,0 &lt;*&gt;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ED330F" w:rsidRPr="004737C9" w:rsidTr="00745DE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Н-8 и НГ-30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30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более 7,6 &lt;*&gt;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 xml:space="preserve">менее 4,0 </w:t>
            </w:r>
          </w:p>
        </w:tc>
      </w:tr>
      <w:tr w:rsidR="00ED330F" w:rsidRPr="004737C9" w:rsidTr="00745DE2">
        <w:trPr>
          <w:cantSplit/>
          <w:trHeight w:val="3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0F" w:rsidRPr="004737C9" w:rsidRDefault="00ED330F" w:rsidP="00773545">
            <w:pPr>
              <w:pStyle w:val="ConsPlusNormal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737C9">
              <w:rPr>
                <w:rFonts w:ascii="Times New Roman" w:hAnsi="Times New Roman" w:cs="Times New Roman"/>
                <w:sz w:val="26"/>
                <w:szCs w:val="26"/>
              </w:rPr>
              <w:t>&lt;*&gt; Значение осевой нагрузки относится  к  случаям  движения  по</w:t>
            </w:r>
            <w:r w:rsidRPr="004737C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деревянным мостам.                                              </w:t>
            </w:r>
          </w:p>
        </w:tc>
      </w:tr>
    </w:tbl>
    <w:p w:rsidR="00BD5CB5" w:rsidRPr="004737C9" w:rsidRDefault="00BD5CB5" w:rsidP="00773545">
      <w:pPr>
        <w:rPr>
          <w:sz w:val="26"/>
          <w:szCs w:val="26"/>
        </w:rPr>
      </w:pPr>
    </w:p>
    <w:p w:rsidR="000D096F" w:rsidRPr="00804997" w:rsidRDefault="00346727" w:rsidP="00804997">
      <w:pPr>
        <w:pStyle w:val="ConsPlusNormal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737C9">
        <w:rPr>
          <w:sz w:val="26"/>
          <w:szCs w:val="26"/>
        </w:rPr>
        <w:br w:type="page"/>
      </w:r>
      <w:r w:rsidR="000D096F" w:rsidRPr="008049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 w:rsidR="00CF0A3F" w:rsidRPr="00804997">
        <w:rPr>
          <w:rFonts w:ascii="Times New Roman" w:hAnsi="Times New Roman" w:cs="Times New Roman"/>
          <w:b/>
          <w:sz w:val="26"/>
          <w:szCs w:val="26"/>
        </w:rPr>
        <w:t>7</w:t>
      </w:r>
    </w:p>
    <w:p w:rsidR="000D096F" w:rsidRPr="000D096F" w:rsidRDefault="007140FA" w:rsidP="000D096F">
      <w:pPr>
        <w:ind w:left="284"/>
        <w:rPr>
          <w:b/>
          <w:sz w:val="22"/>
        </w:rPr>
      </w:pPr>
      <w:r>
        <w:rPr>
          <w:b/>
          <w:sz w:val="22"/>
        </w:rPr>
        <w:t xml:space="preserve">Разрешительный орган:  ИНН _____________________, </w:t>
      </w:r>
      <w:r w:rsidR="000D096F" w:rsidRPr="000D096F">
        <w:rPr>
          <w:b/>
          <w:sz w:val="22"/>
        </w:rPr>
        <w:t xml:space="preserve">  </w:t>
      </w:r>
      <w:r>
        <w:rPr>
          <w:b/>
          <w:sz w:val="22"/>
        </w:rPr>
        <w:t>________________</w:t>
      </w:r>
      <w:r w:rsidR="004830D0">
        <w:rPr>
          <w:b/>
          <w:sz w:val="22"/>
        </w:rPr>
        <w:t>поселения</w:t>
      </w:r>
      <w:r>
        <w:rPr>
          <w:b/>
          <w:sz w:val="22"/>
        </w:rPr>
        <w:t>_____________</w:t>
      </w:r>
      <w:r w:rsidR="000D096F" w:rsidRPr="000D096F">
        <w:rPr>
          <w:b/>
          <w:sz w:val="22"/>
        </w:rPr>
        <w:t xml:space="preserve"> </w:t>
      </w:r>
      <w:r w:rsidR="00F706EF">
        <w:rPr>
          <w:b/>
          <w:sz w:val="22"/>
        </w:rPr>
        <w:t xml:space="preserve">муниципального района </w:t>
      </w:r>
      <w:r w:rsidR="000D096F" w:rsidRPr="000D096F">
        <w:rPr>
          <w:b/>
          <w:sz w:val="22"/>
        </w:rPr>
        <w:t xml:space="preserve">Ленинградской области   КПП   </w:t>
      </w:r>
      <w:r>
        <w:rPr>
          <w:b/>
          <w:sz w:val="22"/>
        </w:rPr>
        <w:t>________________</w:t>
      </w:r>
    </w:p>
    <w:p w:rsidR="000D096F" w:rsidRPr="000D096F" w:rsidRDefault="000D096F" w:rsidP="000D096F">
      <w:pPr>
        <w:ind w:left="284"/>
        <w:rPr>
          <w:b/>
          <w:sz w:val="22"/>
        </w:rPr>
      </w:pPr>
      <w:r w:rsidRPr="000D096F">
        <w:rPr>
          <w:b/>
          <w:sz w:val="22"/>
        </w:rPr>
        <w:t xml:space="preserve">Расчетный счет  №  </w:t>
      </w:r>
      <w:r w:rsidR="007140FA">
        <w:rPr>
          <w:b/>
          <w:sz w:val="22"/>
        </w:rPr>
        <w:t>_____________________________</w:t>
      </w:r>
      <w:r w:rsidRPr="000D096F">
        <w:rPr>
          <w:b/>
          <w:sz w:val="22"/>
        </w:rPr>
        <w:t xml:space="preserve">  в  </w:t>
      </w:r>
      <w:r w:rsidR="007140FA">
        <w:rPr>
          <w:b/>
          <w:sz w:val="22"/>
        </w:rPr>
        <w:t>_______________</w:t>
      </w:r>
      <w:r w:rsidRPr="000D096F">
        <w:rPr>
          <w:b/>
          <w:sz w:val="22"/>
        </w:rPr>
        <w:t xml:space="preserve"> Банка </w:t>
      </w:r>
      <w:r w:rsidR="007140FA">
        <w:rPr>
          <w:b/>
          <w:sz w:val="22"/>
        </w:rPr>
        <w:t>__________</w:t>
      </w:r>
      <w:r w:rsidRPr="000D096F">
        <w:rPr>
          <w:b/>
          <w:sz w:val="22"/>
        </w:rPr>
        <w:t xml:space="preserve"> по</w:t>
      </w:r>
    </w:p>
    <w:p w:rsidR="000D096F" w:rsidRPr="000D096F" w:rsidRDefault="000D096F" w:rsidP="000D096F">
      <w:pPr>
        <w:rPr>
          <w:b/>
          <w:sz w:val="22"/>
        </w:rPr>
      </w:pPr>
      <w:r w:rsidRPr="000D096F">
        <w:rPr>
          <w:b/>
          <w:sz w:val="22"/>
        </w:rPr>
        <w:t xml:space="preserve">                                </w:t>
      </w:r>
      <w:r w:rsidR="007140FA">
        <w:rPr>
          <w:b/>
          <w:sz w:val="22"/>
        </w:rPr>
        <w:t xml:space="preserve">           ___________________________________________________</w:t>
      </w:r>
    </w:p>
    <w:p w:rsidR="000D096F" w:rsidRPr="000D096F" w:rsidRDefault="000D096F" w:rsidP="000D096F">
      <w:pPr>
        <w:rPr>
          <w:b/>
          <w:sz w:val="22"/>
        </w:rPr>
      </w:pPr>
      <w:r w:rsidRPr="000D096F">
        <w:rPr>
          <w:b/>
          <w:sz w:val="22"/>
        </w:rPr>
        <w:t xml:space="preserve">                                     </w:t>
      </w:r>
      <w:r w:rsidRPr="000D096F">
        <w:rPr>
          <w:sz w:val="22"/>
        </w:rPr>
        <w:t xml:space="preserve"> </w:t>
      </w:r>
      <w:r w:rsidRPr="000D096F">
        <w:rPr>
          <w:b/>
          <w:sz w:val="22"/>
        </w:rPr>
        <w:t xml:space="preserve">БИК </w:t>
      </w:r>
      <w:r w:rsidR="007140FA">
        <w:rPr>
          <w:b/>
          <w:sz w:val="22"/>
        </w:rPr>
        <w:t>__________________</w:t>
      </w:r>
    </w:p>
    <w:p w:rsidR="000D096F" w:rsidRPr="000D096F" w:rsidRDefault="000D096F" w:rsidP="000D096F">
      <w:pPr>
        <w:rPr>
          <w:b/>
          <w:sz w:val="22"/>
        </w:rPr>
      </w:pPr>
      <w:r w:rsidRPr="000D096F">
        <w:rPr>
          <w:b/>
          <w:sz w:val="22"/>
        </w:rPr>
        <w:t xml:space="preserve">   Грузоотправитель               Коды по ОКОНХ  </w:t>
      </w:r>
    </w:p>
    <w:p w:rsidR="000D096F" w:rsidRPr="000D096F" w:rsidRDefault="000D096F" w:rsidP="000D096F">
      <w:pPr>
        <w:rPr>
          <w:b/>
          <w:sz w:val="22"/>
        </w:rPr>
      </w:pPr>
      <w:r w:rsidRPr="000D096F">
        <w:rPr>
          <w:b/>
          <w:sz w:val="22"/>
        </w:rPr>
        <w:t xml:space="preserve">   и фактический адрес          Код по ОКПО   </w:t>
      </w:r>
    </w:p>
    <w:p w:rsidR="000D096F" w:rsidRPr="000D096F" w:rsidRDefault="000D096F" w:rsidP="000D096F">
      <w:pPr>
        <w:rPr>
          <w:b/>
          <w:sz w:val="22"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2936"/>
        <w:gridCol w:w="2243"/>
      </w:tblGrid>
      <w:tr w:rsidR="000D096F" w:rsidRPr="000D096F" w:rsidTr="000D096F">
        <w:tblPrEx>
          <w:tblCellMar>
            <w:top w:w="0" w:type="dxa"/>
            <w:bottom w:w="0" w:type="dxa"/>
          </w:tblCellMar>
        </w:tblPrEx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Грузополучатель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К платежному требованию №  от 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</w:tbl>
    <w:p w:rsidR="000D096F" w:rsidRPr="000D096F" w:rsidRDefault="000D096F" w:rsidP="000D096F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992"/>
        <w:gridCol w:w="567"/>
        <w:gridCol w:w="3260"/>
      </w:tblGrid>
      <w:tr w:rsidR="000D096F" w:rsidRPr="000D096F" w:rsidTr="000D0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0D096F" w:rsidRPr="000D096F" w:rsidRDefault="00CB5180" w:rsidP="000D096F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305435</wp:posOffset>
                      </wp:positionV>
                      <wp:extent cx="274955" cy="635"/>
                      <wp:effectExtent l="5080" t="13335" r="5715" b="5080"/>
                      <wp:wrapNone/>
                      <wp:docPr id="6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v2oQIAAJs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Заказ    №     от     20</w:t>
            </w:r>
            <w:r w:rsidR="00804997">
              <w:rPr>
                <w:b/>
                <w:sz w:val="22"/>
              </w:rPr>
              <w:t>___г.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Наряд</w:t>
            </w:r>
          </w:p>
        </w:tc>
        <w:tc>
          <w:tcPr>
            <w:tcW w:w="2977" w:type="dxa"/>
          </w:tcPr>
          <w:p w:rsidR="000D096F" w:rsidRPr="000D096F" w:rsidRDefault="000D096F" w:rsidP="000D096F">
            <w:pPr>
              <w:rPr>
                <w:sz w:val="22"/>
              </w:rPr>
            </w:pPr>
            <w:r w:rsidRPr="000D096F">
              <w:rPr>
                <w:b/>
                <w:sz w:val="22"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0D096F" w:rsidRPr="000D096F" w:rsidRDefault="000D096F" w:rsidP="000D096F">
            <w:pPr>
              <w:rPr>
                <w:sz w:val="22"/>
              </w:rPr>
            </w:pPr>
            <w:r w:rsidRPr="000D096F">
              <w:rPr>
                <w:b/>
                <w:sz w:val="22"/>
              </w:rPr>
              <w:t>от</w:t>
            </w:r>
          </w:p>
        </w:tc>
        <w:tc>
          <w:tcPr>
            <w:tcW w:w="3260" w:type="dxa"/>
          </w:tcPr>
          <w:p w:rsidR="000D096F" w:rsidRPr="000D096F" w:rsidRDefault="000D096F" w:rsidP="000D096F">
            <w:pPr>
              <w:jc w:val="right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«___» ________20__ г.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</w:tc>
      </w:tr>
    </w:tbl>
    <w:p w:rsidR="000D096F" w:rsidRPr="000D096F" w:rsidRDefault="000D096F" w:rsidP="000D096F">
      <w:pPr>
        <w:rPr>
          <w:b/>
          <w:sz w:val="22"/>
        </w:rPr>
      </w:pPr>
    </w:p>
    <w:tbl>
      <w:tblPr>
        <w:tblW w:w="10064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977"/>
        <w:gridCol w:w="1984"/>
      </w:tblGrid>
      <w:tr w:rsidR="000D096F" w:rsidRPr="000D096F" w:rsidTr="00894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D096F" w:rsidRPr="000D096F" w:rsidRDefault="000D096F" w:rsidP="000D096F">
            <w:pPr>
              <w:rPr>
                <w:sz w:val="22"/>
              </w:rPr>
            </w:pPr>
            <w:r w:rsidRPr="000D096F">
              <w:rPr>
                <w:sz w:val="22"/>
              </w:rPr>
              <w:t xml:space="preserve">Плательщик   </w:t>
            </w:r>
          </w:p>
          <w:p w:rsidR="000D096F" w:rsidRPr="000D096F" w:rsidRDefault="000D096F" w:rsidP="000D096F">
            <w:pPr>
              <w:rPr>
                <w:b/>
                <w:sz w:val="22"/>
                <w:u w:val="single"/>
              </w:rPr>
            </w:pPr>
          </w:p>
          <w:p w:rsidR="000D096F" w:rsidRPr="000D096F" w:rsidRDefault="000D096F" w:rsidP="000D096F">
            <w:pPr>
              <w:rPr>
                <w:b/>
                <w:sz w:val="22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По расчетной цене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  <w:tr w:rsidR="000D096F" w:rsidRPr="000D096F" w:rsidTr="00894A2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Разница тресту или объедин.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  <w:tr w:rsidR="000D096F" w:rsidRPr="000D096F" w:rsidTr="00894A2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Налог с оборота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  <w:tr w:rsidR="000D096F" w:rsidRPr="000D096F" w:rsidTr="00894A2C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в 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Всего продажная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</w:tbl>
    <w:p w:rsidR="000D096F" w:rsidRPr="000D096F" w:rsidRDefault="000D096F" w:rsidP="000D096F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  <w:szCs w:val="20"/>
        </w:rPr>
      </w:pPr>
      <w:r w:rsidRPr="000D096F">
        <w:rPr>
          <w:rFonts w:ascii="Times New Roman" w:hAnsi="Times New Roman"/>
          <w:sz w:val="22"/>
          <w:szCs w:val="20"/>
        </w:rPr>
        <w:t xml:space="preserve">     Дополнение     </w:t>
      </w:r>
    </w:p>
    <w:tbl>
      <w:tblPr>
        <w:tblW w:w="1009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4395"/>
        <w:gridCol w:w="708"/>
        <w:gridCol w:w="1023"/>
        <w:gridCol w:w="992"/>
        <w:gridCol w:w="1560"/>
      </w:tblGrid>
      <w:tr w:rsidR="000D096F" w:rsidRPr="000D096F" w:rsidTr="000D096F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Ед.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Сумма</w:t>
            </w:r>
          </w:p>
        </w:tc>
      </w:tr>
      <w:tr w:rsidR="000D096F" w:rsidRPr="000D096F" w:rsidTr="000D096F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5</w:t>
            </w:r>
          </w:p>
        </w:tc>
      </w:tr>
      <w:tr w:rsidR="000D096F" w:rsidRPr="000D096F" w:rsidTr="000D096F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Код бюджетной классификации </w:t>
            </w:r>
          </w:p>
          <w:p w:rsidR="000D096F" w:rsidRPr="000D096F" w:rsidRDefault="007140FA" w:rsidP="000D09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УФК по Ленинградской области 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(</w:t>
            </w:r>
            <w:r w:rsidR="007140FA">
              <w:rPr>
                <w:b/>
                <w:sz w:val="22"/>
              </w:rPr>
              <w:t>Разрешительный орган__________</w:t>
            </w:r>
            <w:r w:rsidRPr="000D096F">
              <w:rPr>
                <w:b/>
                <w:sz w:val="22"/>
              </w:rPr>
              <w:t xml:space="preserve">, л/с </w:t>
            </w:r>
            <w:r w:rsidR="007140FA">
              <w:rPr>
                <w:b/>
                <w:sz w:val="22"/>
              </w:rPr>
              <w:t>____________</w:t>
            </w:r>
            <w:r w:rsidRPr="000D096F">
              <w:rPr>
                <w:b/>
                <w:sz w:val="22"/>
              </w:rPr>
              <w:t>),</w:t>
            </w:r>
          </w:p>
          <w:p w:rsidR="000D096F" w:rsidRPr="000D096F" w:rsidRDefault="000D096F" w:rsidP="000D096F">
            <w:pPr>
              <w:jc w:val="both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За вред, причиняемый транспортными средствами, осуществляющими перевозки тяжеловесных грузов по автомобильным дорогам </w:t>
            </w:r>
            <w:r w:rsidR="007140FA">
              <w:rPr>
                <w:b/>
                <w:sz w:val="22"/>
              </w:rPr>
              <w:t>местного</w:t>
            </w:r>
            <w:r w:rsidRPr="000D096F">
              <w:rPr>
                <w:b/>
                <w:sz w:val="22"/>
              </w:rPr>
              <w:t xml:space="preserve"> значения  </w:t>
            </w:r>
            <w:r w:rsidR="007140FA">
              <w:rPr>
                <w:b/>
                <w:sz w:val="22"/>
              </w:rPr>
              <w:t>___________</w:t>
            </w:r>
            <w:r w:rsidR="004830D0">
              <w:rPr>
                <w:b/>
                <w:sz w:val="22"/>
              </w:rPr>
              <w:t>поселения</w:t>
            </w:r>
            <w:r w:rsidR="007140FA">
              <w:rPr>
                <w:b/>
                <w:sz w:val="22"/>
              </w:rPr>
              <w:t>____________</w:t>
            </w:r>
            <w:r w:rsidR="00F706EF">
              <w:rPr>
                <w:b/>
                <w:sz w:val="22"/>
              </w:rPr>
              <w:t xml:space="preserve">муниципального района </w:t>
            </w:r>
            <w:r w:rsidRPr="000D096F">
              <w:rPr>
                <w:b/>
                <w:sz w:val="22"/>
              </w:rPr>
              <w:t xml:space="preserve">Ленинградской области в соответствии с  постановлением </w:t>
            </w:r>
            <w:r w:rsidR="0008415F">
              <w:rPr>
                <w:b/>
                <w:sz w:val="22"/>
              </w:rPr>
              <w:t>администрации  ___________</w:t>
            </w:r>
            <w:r w:rsidR="004830D0">
              <w:rPr>
                <w:b/>
                <w:sz w:val="22"/>
              </w:rPr>
              <w:t>поселения</w:t>
            </w:r>
            <w:r w:rsidR="0008415F">
              <w:rPr>
                <w:b/>
                <w:sz w:val="22"/>
              </w:rPr>
              <w:t>___________</w:t>
            </w:r>
            <w:r w:rsidRPr="000D096F">
              <w:rPr>
                <w:b/>
                <w:sz w:val="22"/>
              </w:rPr>
              <w:t xml:space="preserve">   </w:t>
            </w:r>
            <w:r w:rsidR="00F706EF">
              <w:rPr>
                <w:b/>
                <w:sz w:val="22"/>
              </w:rPr>
              <w:t xml:space="preserve">муниципального района </w:t>
            </w:r>
            <w:r w:rsidRPr="000D096F">
              <w:rPr>
                <w:b/>
                <w:sz w:val="22"/>
              </w:rPr>
              <w:t xml:space="preserve">Ленинградской области № </w:t>
            </w:r>
            <w:r w:rsidR="0008415F">
              <w:rPr>
                <w:b/>
                <w:sz w:val="22"/>
              </w:rPr>
              <w:t>____</w:t>
            </w:r>
            <w:r w:rsidRPr="000D096F">
              <w:rPr>
                <w:b/>
                <w:sz w:val="22"/>
              </w:rPr>
              <w:t xml:space="preserve"> от </w:t>
            </w:r>
            <w:r w:rsidR="0008415F">
              <w:rPr>
                <w:b/>
                <w:sz w:val="22"/>
              </w:rPr>
              <w:t>_____________</w:t>
            </w:r>
            <w:r w:rsidRPr="000D096F">
              <w:rPr>
                <w:b/>
                <w:sz w:val="22"/>
              </w:rPr>
              <w:t xml:space="preserve"> г.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</w:tc>
      </w:tr>
      <w:tr w:rsidR="000D096F" w:rsidRPr="000D096F" w:rsidTr="000D0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</w:tc>
      </w:tr>
      <w:tr w:rsidR="000D096F" w:rsidRPr="000D096F" w:rsidTr="000D0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pStyle w:val="1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3A3033" w:rsidRPr="003A3033" w:rsidRDefault="003A3033" w:rsidP="003A3033">
      <w:pPr>
        <w:rPr>
          <w:vanish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D096F" w:rsidRPr="003A3033" w:rsidTr="00894A2C">
        <w:trPr>
          <w:trHeight w:val="31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6F" w:rsidRPr="003A3033" w:rsidRDefault="000D096F" w:rsidP="003A3033">
            <w:pPr>
              <w:autoSpaceDE w:val="0"/>
              <w:autoSpaceDN w:val="0"/>
              <w:jc w:val="both"/>
              <w:rPr>
                <w:b/>
                <w:sz w:val="22"/>
                <w:u w:val="single"/>
              </w:rPr>
            </w:pPr>
          </w:p>
        </w:tc>
      </w:tr>
    </w:tbl>
    <w:p w:rsidR="00FE335A" w:rsidRDefault="00FE335A" w:rsidP="000D096F">
      <w:pPr>
        <w:rPr>
          <w:sz w:val="22"/>
        </w:rPr>
      </w:pPr>
      <w:r w:rsidRPr="00FE335A">
        <w:rPr>
          <w:sz w:val="22"/>
        </w:rPr>
        <w:t xml:space="preserve">Ответственный специалист </w:t>
      </w:r>
      <w:r>
        <w:rPr>
          <w:sz w:val="22"/>
        </w:rPr>
        <w:t>Администрации</w:t>
      </w:r>
      <w:r w:rsidR="004830D0">
        <w:rPr>
          <w:sz w:val="22"/>
        </w:rPr>
        <w:t xml:space="preserve"> </w:t>
      </w:r>
      <w:r>
        <w:rPr>
          <w:sz w:val="22"/>
        </w:rPr>
        <w:t xml:space="preserve">Войсковицкого сельского поселения Гатчинского </w:t>
      </w:r>
      <w:r w:rsidR="00F706EF">
        <w:rPr>
          <w:sz w:val="22"/>
        </w:rPr>
        <w:t xml:space="preserve">муниципального </w:t>
      </w:r>
      <w:r w:rsidR="0008415F">
        <w:rPr>
          <w:sz w:val="22"/>
        </w:rPr>
        <w:t xml:space="preserve"> район</w:t>
      </w:r>
      <w:r w:rsidR="00F706EF">
        <w:rPr>
          <w:sz w:val="22"/>
        </w:rPr>
        <w:t>а</w:t>
      </w:r>
      <w:r>
        <w:rPr>
          <w:sz w:val="22"/>
        </w:rPr>
        <w:t>:</w:t>
      </w:r>
    </w:p>
    <w:p w:rsidR="00FE335A" w:rsidRPr="00FE335A" w:rsidRDefault="000D096F" w:rsidP="00FE335A">
      <w:pPr>
        <w:spacing w:line="360" w:lineRule="auto"/>
        <w:rPr>
          <w:sz w:val="8"/>
        </w:rPr>
      </w:pPr>
      <w:r w:rsidRPr="000D096F">
        <w:rPr>
          <w:sz w:val="22"/>
        </w:rPr>
        <w:t xml:space="preserve">          М.П.                           _________________ </w:t>
      </w:r>
      <w:r w:rsidR="0008415F">
        <w:rPr>
          <w:sz w:val="22"/>
        </w:rPr>
        <w:t>____________</w:t>
      </w:r>
    </w:p>
    <w:p w:rsidR="000D096F" w:rsidRPr="000D096F" w:rsidRDefault="00804997" w:rsidP="00FE335A">
      <w:pPr>
        <w:spacing w:line="360" w:lineRule="auto"/>
        <w:jc w:val="right"/>
        <w:rPr>
          <w:sz w:val="22"/>
          <w:szCs w:val="26"/>
        </w:rPr>
      </w:pPr>
      <w:r>
        <w:rPr>
          <w:sz w:val="22"/>
        </w:rPr>
        <w:br w:type="page"/>
      </w:r>
      <w:r w:rsidR="000D096F" w:rsidRPr="00804997">
        <w:rPr>
          <w:b/>
          <w:sz w:val="26"/>
          <w:szCs w:val="26"/>
        </w:rPr>
        <w:lastRenderedPageBreak/>
        <w:t xml:space="preserve">Приложение </w:t>
      </w:r>
      <w:r w:rsidR="0008415F" w:rsidRPr="00804997">
        <w:rPr>
          <w:b/>
          <w:sz w:val="26"/>
          <w:szCs w:val="26"/>
        </w:rPr>
        <w:t xml:space="preserve">№ </w:t>
      </w:r>
      <w:r w:rsidR="00CF0A3F" w:rsidRPr="00804997">
        <w:rPr>
          <w:b/>
          <w:sz w:val="26"/>
          <w:szCs w:val="26"/>
        </w:rPr>
        <w:t>8</w:t>
      </w:r>
    </w:p>
    <w:p w:rsidR="0008415F" w:rsidRPr="000D096F" w:rsidRDefault="0008415F" w:rsidP="0008415F">
      <w:pPr>
        <w:ind w:left="284"/>
        <w:rPr>
          <w:b/>
          <w:sz w:val="22"/>
        </w:rPr>
      </w:pPr>
      <w:r>
        <w:rPr>
          <w:b/>
          <w:sz w:val="22"/>
        </w:rPr>
        <w:t xml:space="preserve">Разрешительный орган:  ИНН _____________________, </w:t>
      </w:r>
      <w:r w:rsidRPr="000D096F">
        <w:rPr>
          <w:b/>
          <w:sz w:val="22"/>
        </w:rPr>
        <w:t xml:space="preserve">  </w:t>
      </w:r>
      <w:r>
        <w:rPr>
          <w:b/>
          <w:sz w:val="22"/>
        </w:rPr>
        <w:t>_____________</w:t>
      </w:r>
      <w:r w:rsidR="004830D0">
        <w:rPr>
          <w:b/>
          <w:sz w:val="22"/>
        </w:rPr>
        <w:t>поселения</w:t>
      </w:r>
      <w:r>
        <w:rPr>
          <w:b/>
          <w:sz w:val="22"/>
        </w:rPr>
        <w:t>________________</w:t>
      </w:r>
      <w:r w:rsidRPr="000D096F">
        <w:rPr>
          <w:b/>
          <w:sz w:val="22"/>
        </w:rPr>
        <w:t xml:space="preserve"> </w:t>
      </w:r>
      <w:r w:rsidR="00F706EF">
        <w:rPr>
          <w:b/>
          <w:sz w:val="22"/>
        </w:rPr>
        <w:t xml:space="preserve">муниципального района </w:t>
      </w:r>
      <w:r w:rsidRPr="000D096F">
        <w:rPr>
          <w:b/>
          <w:sz w:val="22"/>
        </w:rPr>
        <w:t xml:space="preserve">Ленинградской области   КПП   </w:t>
      </w:r>
      <w:r>
        <w:rPr>
          <w:b/>
          <w:sz w:val="22"/>
        </w:rPr>
        <w:t>________________</w:t>
      </w:r>
    </w:p>
    <w:p w:rsidR="0008415F" w:rsidRPr="000D096F" w:rsidRDefault="0008415F" w:rsidP="0008415F">
      <w:pPr>
        <w:ind w:left="284"/>
        <w:rPr>
          <w:b/>
          <w:sz w:val="22"/>
        </w:rPr>
      </w:pPr>
      <w:r w:rsidRPr="000D096F">
        <w:rPr>
          <w:b/>
          <w:sz w:val="22"/>
        </w:rPr>
        <w:t xml:space="preserve">Расчетный счет  №  </w:t>
      </w:r>
      <w:r>
        <w:rPr>
          <w:b/>
          <w:sz w:val="22"/>
        </w:rPr>
        <w:t>_____________________________</w:t>
      </w:r>
      <w:r w:rsidRPr="000D096F">
        <w:rPr>
          <w:b/>
          <w:sz w:val="22"/>
        </w:rPr>
        <w:t xml:space="preserve">  в  </w:t>
      </w:r>
      <w:r>
        <w:rPr>
          <w:b/>
          <w:sz w:val="22"/>
        </w:rPr>
        <w:t>_______________</w:t>
      </w:r>
      <w:r w:rsidRPr="000D096F">
        <w:rPr>
          <w:b/>
          <w:sz w:val="22"/>
        </w:rPr>
        <w:t xml:space="preserve"> Банка </w:t>
      </w:r>
      <w:r>
        <w:rPr>
          <w:b/>
          <w:sz w:val="22"/>
        </w:rPr>
        <w:t>__________</w:t>
      </w:r>
      <w:r w:rsidRPr="000D096F">
        <w:rPr>
          <w:b/>
          <w:sz w:val="22"/>
        </w:rPr>
        <w:t xml:space="preserve"> по</w:t>
      </w:r>
    </w:p>
    <w:p w:rsidR="0008415F" w:rsidRPr="000D096F" w:rsidRDefault="0008415F" w:rsidP="0008415F">
      <w:pPr>
        <w:rPr>
          <w:b/>
          <w:sz w:val="22"/>
        </w:rPr>
      </w:pPr>
      <w:r w:rsidRPr="000D096F">
        <w:rPr>
          <w:b/>
          <w:sz w:val="22"/>
        </w:rPr>
        <w:t xml:space="preserve">                                </w:t>
      </w:r>
      <w:r>
        <w:rPr>
          <w:b/>
          <w:sz w:val="22"/>
        </w:rPr>
        <w:t xml:space="preserve">           ___________________________________________________</w:t>
      </w:r>
    </w:p>
    <w:p w:rsidR="0008415F" w:rsidRPr="000D096F" w:rsidRDefault="0008415F" w:rsidP="0008415F">
      <w:pPr>
        <w:rPr>
          <w:b/>
          <w:sz w:val="22"/>
        </w:rPr>
      </w:pPr>
      <w:r w:rsidRPr="000D096F">
        <w:rPr>
          <w:b/>
          <w:sz w:val="22"/>
        </w:rPr>
        <w:t xml:space="preserve">                                     </w:t>
      </w:r>
      <w:r w:rsidRPr="000D096F">
        <w:rPr>
          <w:sz w:val="22"/>
        </w:rPr>
        <w:t xml:space="preserve"> </w:t>
      </w:r>
      <w:r w:rsidRPr="000D096F">
        <w:rPr>
          <w:b/>
          <w:sz w:val="22"/>
        </w:rPr>
        <w:t xml:space="preserve">БИК </w:t>
      </w:r>
      <w:r>
        <w:rPr>
          <w:b/>
          <w:sz w:val="22"/>
        </w:rPr>
        <w:t>__________________</w:t>
      </w:r>
    </w:p>
    <w:p w:rsidR="000D096F" w:rsidRPr="000D096F" w:rsidRDefault="000D096F" w:rsidP="000D096F">
      <w:pPr>
        <w:rPr>
          <w:b/>
          <w:sz w:val="22"/>
        </w:rPr>
      </w:pPr>
      <w:r w:rsidRPr="000D096F">
        <w:rPr>
          <w:b/>
          <w:sz w:val="22"/>
        </w:rPr>
        <w:t xml:space="preserve">   Грузоотправитель               Коды по ОКОНХ  </w:t>
      </w:r>
    </w:p>
    <w:p w:rsidR="000D096F" w:rsidRPr="000D096F" w:rsidRDefault="000D096F" w:rsidP="000D096F">
      <w:pPr>
        <w:rPr>
          <w:b/>
          <w:sz w:val="22"/>
        </w:rPr>
      </w:pPr>
      <w:r w:rsidRPr="000D096F">
        <w:rPr>
          <w:b/>
          <w:sz w:val="22"/>
        </w:rPr>
        <w:t xml:space="preserve">   и фактический адрес          Код по ОКПО   </w:t>
      </w:r>
    </w:p>
    <w:tbl>
      <w:tblPr>
        <w:tblW w:w="10064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9"/>
        <w:gridCol w:w="2936"/>
        <w:gridCol w:w="1959"/>
      </w:tblGrid>
      <w:tr w:rsidR="000D096F" w:rsidRPr="000D096F" w:rsidTr="00804997">
        <w:tblPrEx>
          <w:tblCellMar>
            <w:top w:w="0" w:type="dxa"/>
            <w:bottom w:w="0" w:type="dxa"/>
          </w:tblCellMar>
        </w:tblPrEx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Грузополучатель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К платежному требованию №  от 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</w:tbl>
    <w:p w:rsidR="000D096F" w:rsidRPr="000D096F" w:rsidRDefault="000D096F" w:rsidP="000D096F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992"/>
        <w:gridCol w:w="567"/>
        <w:gridCol w:w="3260"/>
      </w:tblGrid>
      <w:tr w:rsidR="000D096F" w:rsidRPr="000D096F" w:rsidTr="000D0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0D096F" w:rsidRPr="000D096F" w:rsidRDefault="00CB5180" w:rsidP="000D096F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305435</wp:posOffset>
                      </wp:positionV>
                      <wp:extent cx="274955" cy="635"/>
                      <wp:effectExtent l="5080" t="5080" r="5715" b="13335"/>
                      <wp:wrapNone/>
                      <wp:docPr id="6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n0oAIAAJs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Заказ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      №     от     20</w:t>
            </w:r>
            <w:r w:rsidR="00804997">
              <w:rPr>
                <w:b/>
                <w:sz w:val="22"/>
              </w:rPr>
              <w:t>_</w:t>
            </w:r>
            <w:r w:rsidRPr="000D096F">
              <w:rPr>
                <w:b/>
                <w:sz w:val="22"/>
              </w:rPr>
              <w:t xml:space="preserve">__г.   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Наряд</w:t>
            </w:r>
          </w:p>
        </w:tc>
        <w:tc>
          <w:tcPr>
            <w:tcW w:w="2977" w:type="dxa"/>
          </w:tcPr>
          <w:p w:rsidR="000D096F" w:rsidRPr="000D096F" w:rsidRDefault="000D096F" w:rsidP="000D096F">
            <w:pPr>
              <w:rPr>
                <w:sz w:val="22"/>
              </w:rPr>
            </w:pPr>
            <w:r w:rsidRPr="000D096F">
              <w:rPr>
                <w:b/>
                <w:sz w:val="22"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0D096F" w:rsidRPr="000D096F" w:rsidRDefault="000D096F" w:rsidP="000D096F">
            <w:pPr>
              <w:rPr>
                <w:sz w:val="22"/>
              </w:rPr>
            </w:pPr>
            <w:r w:rsidRPr="000D096F">
              <w:rPr>
                <w:b/>
                <w:sz w:val="22"/>
              </w:rPr>
              <w:t>от</w:t>
            </w:r>
          </w:p>
        </w:tc>
        <w:tc>
          <w:tcPr>
            <w:tcW w:w="3260" w:type="dxa"/>
          </w:tcPr>
          <w:p w:rsidR="000D096F" w:rsidRPr="000D096F" w:rsidRDefault="000D096F" w:rsidP="000D096F">
            <w:pPr>
              <w:jc w:val="right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«___» ________20__ г.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</w:tc>
      </w:tr>
    </w:tbl>
    <w:p w:rsidR="000D096F" w:rsidRPr="000D096F" w:rsidRDefault="000D096F" w:rsidP="000D096F">
      <w:pPr>
        <w:rPr>
          <w:b/>
          <w:sz w:val="22"/>
          <w:szCs w:val="16"/>
        </w:rPr>
      </w:pPr>
    </w:p>
    <w:tbl>
      <w:tblPr>
        <w:tblW w:w="10064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977"/>
        <w:gridCol w:w="1984"/>
      </w:tblGrid>
      <w:tr w:rsidR="000D096F" w:rsidRPr="000D096F" w:rsidTr="0080499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D096F" w:rsidRPr="000D096F" w:rsidRDefault="000D096F" w:rsidP="000D096F">
            <w:pPr>
              <w:rPr>
                <w:sz w:val="22"/>
              </w:rPr>
            </w:pPr>
            <w:r w:rsidRPr="000D096F">
              <w:rPr>
                <w:sz w:val="22"/>
              </w:rPr>
              <w:t xml:space="preserve">Плательщик   </w:t>
            </w:r>
          </w:p>
          <w:p w:rsidR="000D096F" w:rsidRPr="000D096F" w:rsidRDefault="000D096F" w:rsidP="000D096F">
            <w:pPr>
              <w:rPr>
                <w:b/>
                <w:sz w:val="22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По расчетной цене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  <w:tr w:rsidR="000D096F" w:rsidRPr="000D096F" w:rsidTr="008049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Разница тресту или объедин.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  <w:tr w:rsidR="000D096F" w:rsidRPr="000D096F" w:rsidTr="008049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Налог с оборота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  <w:tr w:rsidR="000D096F" w:rsidRPr="000D096F" w:rsidTr="0080499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в </w:t>
            </w:r>
          </w:p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Всего продажная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</w:p>
        </w:tc>
      </w:tr>
    </w:tbl>
    <w:p w:rsidR="000D096F" w:rsidRPr="000D096F" w:rsidRDefault="000D096F" w:rsidP="000D096F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</w:rPr>
      </w:pPr>
      <w:r w:rsidRPr="000D096F">
        <w:rPr>
          <w:rFonts w:ascii="Times New Roman" w:hAnsi="Times New Roman"/>
          <w:sz w:val="22"/>
        </w:rPr>
        <w:t xml:space="preserve">     Дополнение  </w:t>
      </w:r>
    </w:p>
    <w:tbl>
      <w:tblPr>
        <w:tblW w:w="1009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4395"/>
        <w:gridCol w:w="708"/>
        <w:gridCol w:w="1023"/>
        <w:gridCol w:w="992"/>
        <w:gridCol w:w="1560"/>
      </w:tblGrid>
      <w:tr w:rsidR="000D096F" w:rsidRPr="000D096F" w:rsidTr="000D096F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Ед.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Сумма</w:t>
            </w:r>
          </w:p>
        </w:tc>
      </w:tr>
      <w:tr w:rsidR="000D096F" w:rsidRPr="000D096F" w:rsidTr="000D096F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5</w:t>
            </w:r>
          </w:p>
        </w:tc>
      </w:tr>
      <w:tr w:rsidR="000D096F" w:rsidRPr="000D096F" w:rsidTr="000D096F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Код бюджетной классификации 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029 108 07 172 01 1000 110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УФК по Ленинградской области 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(</w:t>
            </w:r>
            <w:r w:rsidR="00F706EF">
              <w:rPr>
                <w:b/>
                <w:sz w:val="22"/>
              </w:rPr>
              <w:t>Отдел</w:t>
            </w:r>
            <w:r w:rsidR="0008415F">
              <w:rPr>
                <w:b/>
                <w:sz w:val="22"/>
              </w:rPr>
              <w:t>____________</w:t>
            </w:r>
            <w:r w:rsidRPr="000D096F">
              <w:rPr>
                <w:b/>
                <w:sz w:val="22"/>
              </w:rPr>
              <w:t xml:space="preserve">, л/с </w:t>
            </w:r>
            <w:r w:rsidR="0008415F">
              <w:rPr>
                <w:b/>
                <w:sz w:val="22"/>
              </w:rPr>
              <w:t>_________</w:t>
            </w:r>
            <w:r w:rsidRPr="000D096F">
              <w:rPr>
                <w:b/>
                <w:sz w:val="22"/>
              </w:rPr>
              <w:t>),</w:t>
            </w:r>
          </w:p>
          <w:p w:rsidR="000D096F" w:rsidRPr="000D096F" w:rsidRDefault="000D096F" w:rsidP="000D096F">
            <w:pPr>
              <w:jc w:val="both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</w:t>
            </w:r>
            <w:r w:rsidR="0008415F">
              <w:rPr>
                <w:b/>
                <w:sz w:val="22"/>
              </w:rPr>
              <w:t>муниципального</w:t>
            </w:r>
            <w:r w:rsidRPr="000D096F">
              <w:rPr>
                <w:b/>
                <w:sz w:val="22"/>
              </w:rPr>
              <w:t xml:space="preserve"> значения Ленин-градской области транспортных средств, осуществляющих перевозки опасных, тяжеловесных и (или) крупногабаритных грузов, зачисляемая в бюджет субъектов Российской Федерации </w:t>
            </w: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</w:tc>
      </w:tr>
      <w:tr w:rsidR="000D096F" w:rsidRPr="000D096F" w:rsidTr="000D0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rPr>
                <w:b/>
                <w:sz w:val="22"/>
              </w:rPr>
            </w:pPr>
            <w:r w:rsidRPr="000D096F">
              <w:rPr>
                <w:b/>
                <w:sz w:val="22"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jc w:val="center"/>
              <w:rPr>
                <w:b/>
                <w:sz w:val="22"/>
              </w:rPr>
            </w:pPr>
          </w:p>
        </w:tc>
      </w:tr>
      <w:tr w:rsidR="000D096F" w:rsidRPr="000D096F" w:rsidTr="000D096F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96F" w:rsidRPr="000D096F" w:rsidRDefault="000D096F" w:rsidP="000D096F">
            <w:pPr>
              <w:pStyle w:val="1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3A3033" w:rsidRPr="003A3033" w:rsidRDefault="003A3033" w:rsidP="003A303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D096F" w:rsidRPr="003A3033" w:rsidTr="003A303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6F" w:rsidRPr="003A3033" w:rsidRDefault="000D096F" w:rsidP="003A3033">
            <w:pPr>
              <w:autoSpaceDE w:val="0"/>
              <w:autoSpaceDN w:val="0"/>
              <w:jc w:val="both"/>
              <w:rPr>
                <w:sz w:val="22"/>
                <w:szCs w:val="26"/>
              </w:rPr>
            </w:pPr>
            <w:r w:rsidRPr="003A3033">
              <w:rPr>
                <w:b/>
                <w:sz w:val="22"/>
                <w:szCs w:val="26"/>
                <w:u w:val="single"/>
              </w:rPr>
              <w:t>ВНИМАНИЕ</w:t>
            </w:r>
            <w:r w:rsidRPr="003A3033">
              <w:rPr>
                <w:sz w:val="22"/>
                <w:szCs w:val="26"/>
              </w:rPr>
              <w:t xml:space="preserve">: В платежном поручении в разделе реквизитов Получателя указывать </w:t>
            </w:r>
            <w:r w:rsidRPr="003A3033">
              <w:rPr>
                <w:b/>
                <w:sz w:val="22"/>
                <w:szCs w:val="26"/>
              </w:rPr>
              <w:t>ОКАТО</w:t>
            </w:r>
            <w:r w:rsidRPr="003A3033">
              <w:rPr>
                <w:sz w:val="22"/>
                <w:szCs w:val="26"/>
              </w:rPr>
              <w:t>:</w:t>
            </w:r>
          </w:p>
          <w:p w:rsidR="000D096F" w:rsidRPr="003A3033" w:rsidRDefault="000D096F" w:rsidP="003A3033">
            <w:pPr>
              <w:autoSpaceDE w:val="0"/>
              <w:autoSpaceDN w:val="0"/>
              <w:jc w:val="both"/>
              <w:rPr>
                <w:sz w:val="22"/>
                <w:szCs w:val="28"/>
              </w:rPr>
            </w:pPr>
            <w:r w:rsidRPr="003A3033">
              <w:rPr>
                <w:sz w:val="22"/>
                <w:szCs w:val="28"/>
                <w:u w:val="single"/>
              </w:rPr>
              <w:t>-</w:t>
            </w:r>
            <w:r w:rsidRPr="003A3033">
              <w:rPr>
                <w:b/>
                <w:sz w:val="22"/>
                <w:szCs w:val="28"/>
                <w:u w:val="single"/>
              </w:rPr>
              <w:t xml:space="preserve"> Плательщика</w:t>
            </w:r>
            <w:r w:rsidRPr="003A3033">
              <w:rPr>
                <w:sz w:val="22"/>
                <w:szCs w:val="28"/>
              </w:rPr>
              <w:t xml:space="preserve"> – в случае, если он зарегистрирован на территории Ленинградской области;</w:t>
            </w:r>
          </w:p>
          <w:p w:rsidR="000D096F" w:rsidRPr="003A3033" w:rsidRDefault="000D096F" w:rsidP="003A3033">
            <w:pPr>
              <w:autoSpaceDE w:val="0"/>
              <w:autoSpaceDN w:val="0"/>
              <w:jc w:val="both"/>
              <w:rPr>
                <w:b/>
                <w:sz w:val="22"/>
                <w:szCs w:val="26"/>
                <w:u w:val="single"/>
              </w:rPr>
            </w:pPr>
            <w:r w:rsidRPr="003A3033">
              <w:rPr>
                <w:sz w:val="22"/>
                <w:szCs w:val="28"/>
                <w:u w:val="single"/>
              </w:rPr>
              <w:t>-</w:t>
            </w:r>
            <w:r w:rsidRPr="003A3033">
              <w:rPr>
                <w:b/>
                <w:sz w:val="22"/>
                <w:szCs w:val="28"/>
                <w:u w:val="single"/>
              </w:rPr>
              <w:t xml:space="preserve"> 41 000 000 000</w:t>
            </w:r>
            <w:r w:rsidRPr="003A3033">
              <w:rPr>
                <w:sz w:val="22"/>
                <w:szCs w:val="28"/>
              </w:rPr>
              <w:t xml:space="preserve"> – в случае, если </w:t>
            </w:r>
            <w:r w:rsidRPr="003A3033">
              <w:rPr>
                <w:b/>
                <w:sz w:val="22"/>
                <w:szCs w:val="28"/>
                <w:u w:val="single"/>
              </w:rPr>
              <w:t>Плательщик</w:t>
            </w:r>
            <w:r w:rsidRPr="003A3033">
              <w:rPr>
                <w:sz w:val="22"/>
                <w:szCs w:val="28"/>
              </w:rPr>
              <w:t xml:space="preserve"> зарегистрирован в г.Санкт-Петербурге или за пределами Ленинградской области.</w:t>
            </w:r>
          </w:p>
        </w:tc>
      </w:tr>
    </w:tbl>
    <w:p w:rsidR="00FE335A" w:rsidRDefault="00FE335A" w:rsidP="00FE335A">
      <w:pPr>
        <w:rPr>
          <w:sz w:val="22"/>
        </w:rPr>
      </w:pPr>
      <w:r w:rsidRPr="00FE335A">
        <w:rPr>
          <w:sz w:val="22"/>
        </w:rPr>
        <w:t xml:space="preserve">Ответственный специалист </w:t>
      </w:r>
      <w:r>
        <w:rPr>
          <w:sz w:val="22"/>
        </w:rPr>
        <w:t>Администрации Войсковицкого сельского поселения Гатчинского муниципального  района:</w:t>
      </w:r>
    </w:p>
    <w:p w:rsidR="00FE335A" w:rsidRPr="00FE335A" w:rsidRDefault="00FE335A" w:rsidP="00FE335A">
      <w:pPr>
        <w:spacing w:line="360" w:lineRule="auto"/>
        <w:rPr>
          <w:sz w:val="8"/>
        </w:rPr>
      </w:pPr>
      <w:r w:rsidRPr="000D096F">
        <w:rPr>
          <w:sz w:val="22"/>
        </w:rPr>
        <w:t xml:space="preserve">          М.П.                           _________________ </w:t>
      </w:r>
      <w:r>
        <w:rPr>
          <w:sz w:val="22"/>
        </w:rPr>
        <w:t>____________</w:t>
      </w:r>
    </w:p>
    <w:p w:rsidR="00346727" w:rsidRPr="00804997" w:rsidRDefault="00804997" w:rsidP="00804997">
      <w:pPr>
        <w:jc w:val="right"/>
        <w:rPr>
          <w:b/>
          <w:sz w:val="26"/>
          <w:szCs w:val="26"/>
        </w:rPr>
      </w:pPr>
      <w:r>
        <w:rPr>
          <w:sz w:val="22"/>
        </w:rPr>
        <w:br w:type="page"/>
      </w:r>
      <w:r w:rsidR="00346727" w:rsidRPr="00804997">
        <w:rPr>
          <w:b/>
          <w:sz w:val="26"/>
          <w:szCs w:val="26"/>
        </w:rPr>
        <w:lastRenderedPageBreak/>
        <w:t xml:space="preserve">Приложение </w:t>
      </w:r>
      <w:r w:rsidR="0008415F" w:rsidRPr="00804997">
        <w:rPr>
          <w:b/>
          <w:sz w:val="26"/>
          <w:szCs w:val="26"/>
        </w:rPr>
        <w:t xml:space="preserve">№ </w:t>
      </w:r>
      <w:r w:rsidR="00CF0A3F" w:rsidRPr="00804997">
        <w:rPr>
          <w:b/>
          <w:sz w:val="26"/>
          <w:szCs w:val="26"/>
        </w:rPr>
        <w:t>9</w:t>
      </w:r>
      <w:r w:rsidR="00D2519C" w:rsidRPr="00804997">
        <w:rPr>
          <w:b/>
          <w:sz w:val="26"/>
          <w:szCs w:val="26"/>
        </w:rPr>
        <w:t>.</w:t>
      </w:r>
    </w:p>
    <w:p w:rsidR="00446D03" w:rsidRPr="00B13EB0" w:rsidRDefault="00446D03" w:rsidP="00C8291E">
      <w:pPr>
        <w:ind w:left="-540"/>
        <w:jc w:val="center"/>
        <w:rPr>
          <w:b/>
          <w:sz w:val="28"/>
          <w:szCs w:val="28"/>
        </w:rPr>
      </w:pPr>
      <w:r w:rsidRPr="00B13EB0">
        <w:rPr>
          <w:b/>
          <w:sz w:val="28"/>
          <w:szCs w:val="28"/>
        </w:rPr>
        <w:t xml:space="preserve">Блок-схема административных действий </w:t>
      </w:r>
    </w:p>
    <w:p w:rsidR="00446D03" w:rsidRPr="00B13EB0" w:rsidRDefault="00446D03" w:rsidP="00C8291E">
      <w:pPr>
        <w:ind w:left="-540"/>
        <w:jc w:val="center"/>
        <w:rPr>
          <w:b/>
          <w:sz w:val="28"/>
          <w:szCs w:val="28"/>
        </w:rPr>
      </w:pPr>
      <w:r w:rsidRPr="00B13EB0">
        <w:rPr>
          <w:b/>
          <w:sz w:val="28"/>
          <w:szCs w:val="28"/>
        </w:rPr>
        <w:t>по предоставлению государственн</w:t>
      </w:r>
      <w:r>
        <w:rPr>
          <w:b/>
          <w:sz w:val="28"/>
          <w:szCs w:val="28"/>
        </w:rPr>
        <w:t>ой</w:t>
      </w:r>
      <w:r w:rsidRPr="00B13EB0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</w:p>
    <w:p w:rsidR="00446D03" w:rsidRDefault="00CB5180" w:rsidP="00C8291E">
      <w:pPr>
        <w:ind w:lef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217170</wp:posOffset>
                </wp:positionV>
                <wp:extent cx="5715000" cy="342900"/>
                <wp:effectExtent l="13335" t="5715" r="5715" b="13335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5C0826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0826">
                              <w:rPr>
                                <w:sz w:val="20"/>
                                <w:szCs w:val="20"/>
                              </w:rPr>
                              <w:t xml:space="preserve">Информирование и консультирование физических и юридических лиц по вопросам предоставление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муниципальной</w:t>
                            </w:r>
                            <w:r w:rsidRPr="005C0826">
                              <w:rPr>
                                <w:sz w:val="20"/>
                                <w:szCs w:val="20"/>
                              </w:rPr>
                              <w:t xml:space="preserve"> услуги в </w:t>
                            </w:r>
                            <w:r w:rsidR="00FE335A">
                              <w:rPr>
                                <w:sz w:val="20"/>
                                <w:szCs w:val="20"/>
                              </w:rPr>
                              <w:t xml:space="preserve">Администрации Войсковицкого СП Гатчинского </w:t>
                            </w:r>
                            <w:r w:rsidR="00F706EF">
                              <w:rPr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5C0826">
                              <w:rPr>
                                <w:sz w:val="20"/>
                                <w:szCs w:val="20"/>
                              </w:rPr>
                              <w:t>ЛО</w:t>
                            </w:r>
                          </w:p>
                          <w:p w:rsidR="00826DC0" w:rsidRDefault="00826DC0" w:rsidP="00446D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8.6pt;margin-top:17.1pt;width:450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">
                <v:textbox inset="0,0,0,0">
                  <w:txbxContent>
                    <w:p w:rsidR="00826DC0" w:rsidRPr="005C0826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C0826">
                        <w:rPr>
                          <w:sz w:val="20"/>
                          <w:szCs w:val="20"/>
                        </w:rPr>
                        <w:t xml:space="preserve">Информирование и консультирование физических и юридических лиц по вопросам предоставление </w:t>
                      </w:r>
                      <w:r>
                        <w:rPr>
                          <w:sz w:val="20"/>
                          <w:szCs w:val="20"/>
                        </w:rPr>
                        <w:t>муниципальной</w:t>
                      </w:r>
                      <w:r w:rsidRPr="005C0826">
                        <w:rPr>
                          <w:sz w:val="20"/>
                          <w:szCs w:val="20"/>
                        </w:rPr>
                        <w:t xml:space="preserve"> услуги в </w:t>
                      </w:r>
                      <w:r w:rsidR="00FE335A">
                        <w:rPr>
                          <w:sz w:val="20"/>
                          <w:szCs w:val="20"/>
                        </w:rPr>
                        <w:t xml:space="preserve">Администрации Войсковицкого СП Гатчинского </w:t>
                      </w:r>
                      <w:r w:rsidR="00F706EF">
                        <w:rPr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5C0826">
                        <w:rPr>
                          <w:sz w:val="20"/>
                          <w:szCs w:val="20"/>
                        </w:rPr>
                        <w:t>ЛО</w:t>
                      </w:r>
                    </w:p>
                    <w:p w:rsidR="00826DC0" w:rsidRDefault="00826DC0" w:rsidP="00446D03"/>
                  </w:txbxContent>
                </v:textbox>
              </v:rect>
            </w:pict>
          </mc:Fallback>
        </mc:AlternateContent>
      </w:r>
    </w:p>
    <w:p w:rsidR="00446D03" w:rsidRPr="006E07F3" w:rsidRDefault="00446D03" w:rsidP="00C8291E">
      <w:pPr>
        <w:ind w:left="-540"/>
      </w:pPr>
    </w:p>
    <w:p w:rsidR="00446D03" w:rsidRPr="006E07F3" w:rsidRDefault="00446D03" w:rsidP="00C8291E">
      <w:pPr>
        <w:ind w:left="-540"/>
      </w:pPr>
    </w:p>
    <w:p w:rsidR="00446D03" w:rsidRPr="006E07F3" w:rsidRDefault="00CB5180" w:rsidP="00C8291E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34290</wp:posOffset>
                </wp:positionV>
                <wp:extent cx="0" cy="114300"/>
                <wp:effectExtent l="60960" t="5715" r="53340" b="22860"/>
                <wp:wrapNone/>
                <wp:docPr id="5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.7pt" to="264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l2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148590</wp:posOffset>
                </wp:positionV>
                <wp:extent cx="5715000" cy="228600"/>
                <wp:effectExtent l="13335" t="5715" r="5715" b="13335"/>
                <wp:wrapNone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5C0826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Подача заявления и комплекта документов в </w:t>
                            </w:r>
                            <w:r w:rsidR="00FE335A">
                              <w:rPr>
                                <w:sz w:val="20"/>
                                <w:szCs w:val="20"/>
                              </w:rPr>
                              <w:t>Администрацию</w:t>
                            </w:r>
                          </w:p>
                          <w:p w:rsidR="00826DC0" w:rsidRDefault="00826DC0" w:rsidP="00446D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8.6pt;margin-top:11.7pt;width:450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">
                <v:textbox inset="0,0,0,0">
                  <w:txbxContent>
                    <w:p w:rsidR="00826DC0" w:rsidRPr="005C0826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Подача заявления и комплекта документов в </w:t>
                      </w:r>
                      <w:r w:rsidR="00FE335A">
                        <w:rPr>
                          <w:sz w:val="20"/>
                          <w:szCs w:val="20"/>
                        </w:rPr>
                        <w:t>Администрацию</w:t>
                      </w:r>
                    </w:p>
                    <w:p w:rsidR="00826DC0" w:rsidRDefault="00826DC0" w:rsidP="00446D03"/>
                  </w:txbxContent>
                </v:textbox>
              </v:rect>
            </w:pict>
          </mc:Fallback>
        </mc:AlternateContent>
      </w:r>
    </w:p>
    <w:p w:rsidR="00446D03" w:rsidRPr="006E07F3" w:rsidRDefault="00446D03" w:rsidP="00C8291E">
      <w:pPr>
        <w:ind w:left="-540"/>
      </w:pPr>
    </w:p>
    <w:p w:rsidR="00446D03" w:rsidRPr="006E07F3" w:rsidRDefault="00CB5180" w:rsidP="00C8291E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26670</wp:posOffset>
                </wp:positionV>
                <wp:extent cx="0" cy="114300"/>
                <wp:effectExtent l="60960" t="5715" r="53340" b="22860"/>
                <wp:wrapNone/>
                <wp:docPr id="5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.1pt" to="264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iU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hpEi&#10;HfRoKxRH2SRo0xtXgEuldjZUR8/q2Ww1/eaQ0lVL1IFHji8XA3FZiEjehISNM5Bh33/WDHzI0eso&#10;1LmxXYAECdA59uNy7wc/e0SHQwqnWZY/pL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140970</wp:posOffset>
                </wp:positionV>
                <wp:extent cx="5715000" cy="228600"/>
                <wp:effectExtent l="13335" t="5715" r="5715" b="13335"/>
                <wp:wrapNone/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5C0826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Передача комплекта документов </w:t>
                            </w:r>
                            <w:r w:rsidR="00FE335A">
                              <w:rPr>
                                <w:sz w:val="20"/>
                                <w:szCs w:val="20"/>
                              </w:rPr>
                              <w:t>специалисту 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ответственному за выдачу разрешения</w:t>
                            </w:r>
                          </w:p>
                          <w:p w:rsidR="00826DC0" w:rsidRDefault="00826DC0" w:rsidP="00446D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8.6pt;margin-top:11.1pt;width:450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">
                <v:textbox inset="0,0,0,0">
                  <w:txbxContent>
                    <w:p w:rsidR="00826DC0" w:rsidRPr="005C0826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Передача комплекта документов </w:t>
                      </w:r>
                      <w:r w:rsidR="00FE335A">
                        <w:rPr>
                          <w:sz w:val="20"/>
                          <w:szCs w:val="20"/>
                        </w:rPr>
                        <w:t>специалисту Администрации</w:t>
                      </w:r>
                      <w:r>
                        <w:rPr>
                          <w:sz w:val="20"/>
                          <w:szCs w:val="20"/>
                        </w:rPr>
                        <w:t>, ответственному за выдачу разрешения</w:t>
                      </w:r>
                    </w:p>
                    <w:p w:rsidR="00826DC0" w:rsidRDefault="00826DC0" w:rsidP="00446D03"/>
                  </w:txbxContent>
                </v:textbox>
              </v:rect>
            </w:pict>
          </mc:Fallback>
        </mc:AlternateContent>
      </w:r>
    </w:p>
    <w:p w:rsidR="00446D03" w:rsidRPr="006E07F3" w:rsidRDefault="00446D03" w:rsidP="00C8291E">
      <w:pPr>
        <w:ind w:left="-540"/>
      </w:pPr>
    </w:p>
    <w:p w:rsidR="00446D03" w:rsidRPr="006E07F3" w:rsidRDefault="00CB5180" w:rsidP="00C8291E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19050</wp:posOffset>
                </wp:positionV>
                <wp:extent cx="0" cy="114300"/>
                <wp:effectExtent l="60960" t="5715" r="53340" b="22860"/>
                <wp:wrapNone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.5pt" to="264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aa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sx0iR&#10;Dnr0KBRH2TRo0xtXgEuldjZUR8/q2Txq+s0hpauWqAOPHF8uBuKyEJG8CQkbZyDDvv+sGfiQo9dR&#10;qHNjuwAJEqBz7Mfl3g9+9ogOhxROsyyf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133350</wp:posOffset>
                </wp:positionV>
                <wp:extent cx="5372100" cy="914400"/>
                <wp:effectExtent l="41910" t="15240" r="34290" b="13335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полноты и достоверности документов.</w:t>
                            </w:r>
                          </w:p>
                          <w:p w:rsidR="00826DC0" w:rsidRPr="00246439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Если 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9" type="#_x0000_t4" style="position:absolute;left:0;text-align:left;margin-left:57.6pt;margin-top:10.5pt;width:423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">
                <v:textbox inset="0,0,0,0">
                  <w:txbxContent>
                    <w:p w:rsidR="00826DC0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полноты и достоверности документов.</w:t>
                      </w:r>
                    </w:p>
                    <w:p w:rsidR="00826DC0" w:rsidRPr="00246439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Если имеются основания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46D03" w:rsidRPr="006E07F3" w:rsidRDefault="00446D03" w:rsidP="00C8291E">
      <w:pPr>
        <w:ind w:left="-540"/>
      </w:pPr>
    </w:p>
    <w:p w:rsidR="00446D03" w:rsidRPr="006E07F3" w:rsidRDefault="00446D03" w:rsidP="00C8291E">
      <w:pPr>
        <w:ind w:left="-540"/>
      </w:pPr>
    </w:p>
    <w:p w:rsidR="00446D03" w:rsidRPr="006E07F3" w:rsidRDefault="00CB5180" w:rsidP="00C8291E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64770</wp:posOffset>
                </wp:positionV>
                <wp:extent cx="0" cy="914400"/>
                <wp:effectExtent l="13335" t="5715" r="5715" b="13335"/>
                <wp:wrapNone/>
                <wp:docPr id="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1pt" to="57.6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ii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64770</wp:posOffset>
                </wp:positionV>
                <wp:extent cx="0" cy="685800"/>
                <wp:effectExtent l="13335" t="5715" r="5715" b="13335"/>
                <wp:wrapNone/>
                <wp:docPr id="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6pt,5.1pt" to="480.6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vT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"/>
            </w:pict>
          </mc:Fallback>
        </mc:AlternateContent>
      </w:r>
    </w:p>
    <w:p w:rsidR="00446D03" w:rsidRPr="006E07F3" w:rsidRDefault="00446D03" w:rsidP="00C8291E">
      <w:pPr>
        <w:ind w:left="-540"/>
      </w:pPr>
    </w:p>
    <w:p w:rsidR="00446D03" w:rsidRPr="006E07F3" w:rsidRDefault="00FE335A" w:rsidP="00C8291E">
      <w:pPr>
        <w:tabs>
          <w:tab w:val="left" w:pos="9730"/>
        </w:tabs>
        <w:ind w:left="-540"/>
      </w:pPr>
      <w:r>
        <w:t xml:space="preserve">                    нет</w:t>
      </w:r>
      <w:r w:rsidR="00446D03">
        <w:tab/>
        <w:t>да</w:t>
      </w:r>
    </w:p>
    <w:p w:rsidR="00446D03" w:rsidRPr="006E07F3" w:rsidRDefault="00CB5180" w:rsidP="00C8291E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110490</wp:posOffset>
                </wp:positionV>
                <wp:extent cx="5029200" cy="228600"/>
                <wp:effectExtent l="13335" t="5715" r="5715" b="13335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6E07F3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75.6pt;margin-top:8.7pt;width:396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">
                <v:textbox inset="0,0,0,0">
                  <w:txbxContent>
                    <w:p w:rsidR="00826DC0" w:rsidRPr="006E07F3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46D03" w:rsidRPr="006E07F3" w:rsidRDefault="00CB5180" w:rsidP="00C8291E">
      <w:pPr>
        <w:tabs>
          <w:tab w:val="left" w:pos="63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49530</wp:posOffset>
                </wp:positionV>
                <wp:extent cx="342900" cy="0"/>
                <wp:effectExtent l="13335" t="53340" r="15240" b="60960"/>
                <wp:wrapNone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9pt" to="75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MQKgIAAEs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49530</wp:posOffset>
                </wp:positionV>
                <wp:extent cx="0" cy="685800"/>
                <wp:effectExtent l="13335" t="15240" r="15240" b="13335"/>
                <wp:wrapNone/>
                <wp:docPr id="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9pt" to="48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49530</wp:posOffset>
                </wp:positionV>
                <wp:extent cx="114300" cy="0"/>
                <wp:effectExtent l="22860" t="53340" r="5715" b="60960"/>
                <wp:wrapNone/>
                <wp:docPr id="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3.9pt" to="480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446D03" w:rsidRPr="00290006" w:rsidRDefault="00CB5180" w:rsidP="00C8291E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102870</wp:posOffset>
                </wp:positionV>
                <wp:extent cx="1270" cy="2124710"/>
                <wp:effectExtent l="12065" t="5715" r="5715" b="12700"/>
                <wp:wrapNone/>
                <wp:docPr id="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124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8.1pt" to="12.6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102870</wp:posOffset>
                </wp:positionV>
                <wp:extent cx="457200" cy="0"/>
                <wp:effectExtent l="13335" t="53340" r="15240" b="60960"/>
                <wp:wrapNone/>
                <wp:docPr id="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1pt" to="48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ARKA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102870</wp:posOffset>
                </wp:positionV>
                <wp:extent cx="5257800" cy="914400"/>
                <wp:effectExtent l="41910" t="15240" r="34290" b="13335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Default="00826DC0" w:rsidP="00446D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Определение владельцев автомобильных дорог (улиц), направление заявок владельцам дорог на согласование маршрута транспортного средства</w:t>
                            </w:r>
                          </w:p>
                          <w:p w:rsidR="00826DC0" w:rsidRPr="00246439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Если согласование получены?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4" style="position:absolute;left:0;text-align:left;margin-left:57.6pt;margin-top:8.1pt;width:414pt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">
                <v:textbox inset="0,0,0,0">
                  <w:txbxContent>
                    <w:p w:rsidR="00826DC0" w:rsidRDefault="00826DC0" w:rsidP="00446D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Определение владельцев автомобильных дорог (улиц), направление заявок владельцам дорог на согласование маршрута транспортного средства</w:t>
                      </w:r>
                    </w:p>
                    <w:p w:rsidR="00826DC0" w:rsidRPr="00246439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Если согласование получены?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102870</wp:posOffset>
                </wp:positionV>
                <wp:extent cx="2628900" cy="0"/>
                <wp:effectExtent l="13335" t="53340" r="15240" b="60960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1pt" to="264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/V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446D03" w:rsidRPr="00290006" w:rsidRDefault="00446D03" w:rsidP="00C8291E">
      <w:pPr>
        <w:ind w:left="-540"/>
      </w:pPr>
    </w:p>
    <w:p w:rsidR="00446D03" w:rsidRPr="00290006" w:rsidRDefault="00446D03" w:rsidP="00C8291E">
      <w:pPr>
        <w:ind w:left="-540"/>
      </w:pPr>
    </w:p>
    <w:p w:rsidR="00446D03" w:rsidRDefault="00CB5180" w:rsidP="00C8291E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34290</wp:posOffset>
                </wp:positionV>
                <wp:extent cx="0" cy="685800"/>
                <wp:effectExtent l="13335" t="5080" r="5715" b="1397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2.7pt" to="471.6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g7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34290</wp:posOffset>
                </wp:positionV>
                <wp:extent cx="114300" cy="0"/>
                <wp:effectExtent l="13335" t="14605" r="15240" b="13970"/>
                <wp:wrapNone/>
                <wp:docPr id="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2.7pt" to="57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" strokeweight="1pt"/>
            </w:pict>
          </mc:Fallback>
        </mc:AlternateContent>
      </w:r>
    </w:p>
    <w:p w:rsidR="00446D03" w:rsidRDefault="00CB5180" w:rsidP="00C8291E">
      <w:pPr>
        <w:tabs>
          <w:tab w:val="left" w:pos="761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544830</wp:posOffset>
                </wp:positionV>
                <wp:extent cx="228600" cy="0"/>
                <wp:effectExtent l="22860" t="52705" r="5715" b="61595"/>
                <wp:wrapNone/>
                <wp:docPr id="4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42.9pt" to="471.6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1+LwIAAFU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430530</wp:posOffset>
                </wp:positionV>
                <wp:extent cx="4686300" cy="228600"/>
                <wp:effectExtent l="13335" t="5080" r="5715" b="1397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5C0826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разрешения на движение транспортного средства, перевозящего</w:t>
                            </w:r>
                          </w:p>
                          <w:p w:rsidR="00826DC0" w:rsidRDefault="00826DC0" w:rsidP="00446D0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84.6pt;margin-top:33.9pt;width:369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">
                <v:textbox inset="0,0,0,0">
                  <w:txbxContent>
                    <w:p w:rsidR="00826DC0" w:rsidRPr="005C0826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разрешения на движение транспортного средства, перевозящего</w:t>
                      </w:r>
                    </w:p>
                    <w:p w:rsidR="00826DC0" w:rsidRDefault="00826DC0" w:rsidP="00446D03"/>
                  </w:txbxContent>
                </v:textbox>
              </v:rect>
            </w:pict>
          </mc:Fallback>
        </mc:AlternateContent>
      </w:r>
      <w:r w:rsidR="00446D03">
        <w:tab/>
      </w:r>
    </w:p>
    <w:p w:rsidR="00446D03" w:rsidRDefault="00CB5180" w:rsidP="00C8291E">
      <w:pPr>
        <w:tabs>
          <w:tab w:val="left" w:pos="955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1659890</wp:posOffset>
                </wp:positionV>
                <wp:extent cx="1270" cy="92710"/>
                <wp:effectExtent l="57150" t="9525" r="55880" b="2159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9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30.7pt" to="102.4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598170</wp:posOffset>
                </wp:positionV>
                <wp:extent cx="0" cy="114300"/>
                <wp:effectExtent l="60960" t="5080" r="53340" b="23495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47.1pt" to="399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ek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598170</wp:posOffset>
                </wp:positionV>
                <wp:extent cx="0" cy="114300"/>
                <wp:effectExtent l="60960" t="5080" r="53340" b="23495"/>
                <wp:wrapNone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47.1pt" to="246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bd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JsugTW9cAS6V2tlQHT2rZ/Oo6TeHlK5aog48cny5GIjLQkTyJiRsnIEM+/6zZuBDjl5H&#10;oc6N7QIkSIDOsR+Xez/42SM6HFI4zbJ8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598170</wp:posOffset>
                </wp:positionV>
                <wp:extent cx="0" cy="114300"/>
                <wp:effectExtent l="60960" t="5080" r="53340" b="23495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47.1pt" to="102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TN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hpEi&#10;HfToUSiOJougTW9cAS6V2tlQHT2rZ/Oo6TeHlK5aog48cny5GIjLQkTyJiRsnIEM+/6zZuBDjl5H&#10;oc6N7QIkSIDOsR+Xez/42SM6HFI4zbJ8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598170</wp:posOffset>
                </wp:positionV>
                <wp:extent cx="3771900" cy="0"/>
                <wp:effectExtent l="13335" t="5080" r="5715" b="13970"/>
                <wp:wrapNone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47.1pt" to="399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iw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712470</wp:posOffset>
                </wp:positionV>
                <wp:extent cx="1714500" cy="228600"/>
                <wp:effectExtent l="13335" t="5080" r="5715" b="1397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01575A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Крупногабаритные грузы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327.6pt;margin-top:56.1pt;width:13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">
                <v:textbox inset="0,0,0,0">
                  <w:txbxContent>
                    <w:p w:rsidR="00826DC0" w:rsidRPr="0001575A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Крупногабаритные грузы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712470</wp:posOffset>
                </wp:positionV>
                <wp:extent cx="1714500" cy="228600"/>
                <wp:effectExtent l="13335" t="5080" r="5715" b="1397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01575A" w:rsidRDefault="00F706EF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Тяжел.грузы без согласования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39.6pt;margin-top:56.1pt;width:13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">
                <v:textbox inset="0,0,0,0">
                  <w:txbxContent>
                    <w:p w:rsidR="00826DC0" w:rsidRPr="0001575A" w:rsidRDefault="00F706EF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Тяжел.грузы без согласования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712470</wp:posOffset>
                </wp:positionV>
                <wp:extent cx="1714500" cy="228600"/>
                <wp:effectExtent l="13335" t="5080" r="5715" b="1397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01575A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Тяжеловесные грузы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183.6pt;margin-top:56.1pt;width:13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">
                <v:textbox inset="0,0,0,0">
                  <w:txbxContent>
                    <w:p w:rsidR="00826DC0" w:rsidRPr="0001575A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Тяжеловесные грузы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483870</wp:posOffset>
                </wp:positionV>
                <wp:extent cx="0" cy="114300"/>
                <wp:effectExtent l="13335" t="5080" r="5715" b="1397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38.1pt" to="264.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px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JoMg+96Y0rwKVSOxuqo2f1Yp41/e6Q0lVL1IFHjq8XA3FZiEjehISNM5Bh33/WDHzI0evY&#10;qHNjuwAJLUDnqMflrgc/e0SHQwqnWZZP0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"/>
            </w:pict>
          </mc:Fallback>
        </mc:AlternateContent>
      </w:r>
      <w:r w:rsidR="00446D03">
        <w:tab/>
        <w:t>да</w:t>
      </w:r>
    </w:p>
    <w:p w:rsidR="00446D03" w:rsidRPr="00E93F04" w:rsidRDefault="00446D03" w:rsidP="00C8291E">
      <w:pPr>
        <w:ind w:left="-540"/>
      </w:pPr>
    </w:p>
    <w:p w:rsidR="00446D03" w:rsidRPr="00E93F04" w:rsidRDefault="00446D03" w:rsidP="00C8291E">
      <w:pPr>
        <w:ind w:left="-540"/>
      </w:pPr>
    </w:p>
    <w:p w:rsidR="00446D03" w:rsidRPr="00E93F04" w:rsidRDefault="00446D03" w:rsidP="00C8291E">
      <w:pPr>
        <w:ind w:left="-540"/>
      </w:pPr>
    </w:p>
    <w:p w:rsidR="00FE335A" w:rsidRDefault="00FE335A" w:rsidP="00C8291E">
      <w:pPr>
        <w:ind w:left="-540"/>
      </w:pPr>
    </w:p>
    <w:p w:rsidR="00446D03" w:rsidRPr="00E93F04" w:rsidRDefault="00CB5180" w:rsidP="00C8291E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65405</wp:posOffset>
                </wp:positionV>
                <wp:extent cx="0" cy="114300"/>
                <wp:effectExtent l="13335" t="5715" r="5715" b="13335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5.15pt" to="399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GK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yxEiR&#10;DjR6FoqjfBp60xtXgEuldjZUR8/qxTxr+t0hpauWqAOPHF8vBuKyEJG8CQkbZyDDvv+sGfiQo9ex&#10;UefGdgESWoDOUY/LXQ9+9ogOhxROsyyf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65405</wp:posOffset>
                </wp:positionV>
                <wp:extent cx="0" cy="114300"/>
                <wp:effectExtent l="13335" t="5715" r="5715" b="13335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5.15pt" to="246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9/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94615</wp:posOffset>
                </wp:positionV>
                <wp:extent cx="0" cy="114300"/>
                <wp:effectExtent l="59690" t="6350" r="54610" b="22225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7.45pt" to="9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Ay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46D03" w:rsidRPr="00E93F04" w:rsidRDefault="00CB5180" w:rsidP="00C8291E">
      <w:pPr>
        <w:tabs>
          <w:tab w:val="left" w:pos="51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118745</wp:posOffset>
                </wp:positionV>
                <wp:extent cx="3657600" cy="571500"/>
                <wp:effectExtent l="41910" t="15240" r="43815" b="1333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246439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Согласование маршрута в ГИБДД ГУ МВД по Спб и ЛО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6" type="#_x0000_t4" style="position:absolute;left:0;text-align:left;margin-left:183.6pt;margin-top:9.35pt;width:4in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">
                <v:textbox inset="0,0,0,0">
                  <w:txbxContent>
                    <w:p w:rsidR="00826DC0" w:rsidRPr="00246439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Согласование маршрута в ГИБДД ГУ МВД по Спб и ЛО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4445</wp:posOffset>
                </wp:positionV>
                <wp:extent cx="0" cy="114300"/>
                <wp:effectExtent l="60960" t="5715" r="53340" b="22860"/>
                <wp:wrapNone/>
                <wp:docPr id="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35pt" to="32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HGJw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4445</wp:posOffset>
                </wp:positionV>
                <wp:extent cx="1943100" cy="0"/>
                <wp:effectExtent l="13335" t="5715" r="5715" b="13335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.35pt" to="39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x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z0NveuMKCKnUzobq6Fm9mK2m3x1SumqJOvDI8fViIC8LGcmblLBxBm7Y9581gxhy9Do2&#10;6tzYLkBCC9A56nG568HPHlE4zBb5U5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4445</wp:posOffset>
                </wp:positionV>
                <wp:extent cx="1485900" cy="571500"/>
                <wp:effectExtent l="22860" t="15240" r="24765" b="1333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246439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Оплата госпошлины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7" type="#_x0000_t4" style="position:absolute;left:0;text-align:left;margin-left:39.6pt;margin-top:.35pt;width:11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">
                <v:textbox inset="0,0,0,0">
                  <w:txbxContent>
                    <w:p w:rsidR="00826DC0" w:rsidRPr="00246439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Оплата госпошлины</w:t>
                      </w:r>
                    </w:p>
                  </w:txbxContent>
                </v:textbox>
              </v:shape>
            </w:pict>
          </mc:Fallback>
        </mc:AlternateContent>
      </w:r>
      <w:r w:rsidR="00446D03">
        <w:tab/>
        <w:t>нет</w:t>
      </w:r>
    </w:p>
    <w:p w:rsidR="00446D03" w:rsidRDefault="00CB5180" w:rsidP="00C8291E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57785</wp:posOffset>
                </wp:positionV>
                <wp:extent cx="0" cy="1143000"/>
                <wp:effectExtent l="13335" t="5715" r="5715" b="13335"/>
                <wp:wrapNone/>
                <wp:docPr id="2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4.55pt" to="12.6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U3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113665</wp:posOffset>
                </wp:positionV>
                <wp:extent cx="6350" cy="349250"/>
                <wp:effectExtent l="12700" t="13970" r="9525" b="825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pt,8.95pt" to="165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113665</wp:posOffset>
                </wp:positionV>
                <wp:extent cx="114300" cy="0"/>
                <wp:effectExtent l="6350" t="13970" r="12700" b="508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pt,8.95pt" to="165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x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JoOg+96Y0rIKRSOxuqo2f1Yp41/e6Q0lVL1IFHjq8XA3lZyEjepISNM3DDvv+sGcSQo9ex&#10;UefGdgESWoDOUY/LXQ9+9ojCYZbl0xRo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116205</wp:posOffset>
                </wp:positionV>
                <wp:extent cx="360680" cy="2540"/>
                <wp:effectExtent l="12065" t="6985" r="8255" b="9525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9.15pt" to="40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"/>
            </w:pict>
          </mc:Fallback>
        </mc:AlternateContent>
      </w:r>
    </w:p>
    <w:p w:rsidR="00446D03" w:rsidRDefault="00CB5180" w:rsidP="00C8291E">
      <w:pPr>
        <w:tabs>
          <w:tab w:val="left" w:pos="303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57785</wp:posOffset>
                </wp:positionV>
                <wp:extent cx="0" cy="393700"/>
                <wp:effectExtent l="12065" t="9525" r="6985" b="635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5pt,4.55pt" to="471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heEwIAACk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1025525</wp:posOffset>
                </wp:positionV>
                <wp:extent cx="2171700" cy="0"/>
                <wp:effectExtent l="13335" t="5715" r="5715" b="1333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0.75pt" to="183.6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tS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57785</wp:posOffset>
                </wp:positionV>
                <wp:extent cx="1270" cy="967740"/>
                <wp:effectExtent l="12065" t="9525" r="5715" b="13335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67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pt,4.55pt" to="183.6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lzFgIAACwEAAAOAAAAZHJzL2Uyb0RvYy54bWysU02P2yAQvVfqf0DcE9up4yR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258445</wp:posOffset>
                </wp:positionV>
                <wp:extent cx="798830" cy="2540"/>
                <wp:effectExtent l="5715" t="10160" r="5080" b="635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883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20.35pt" to="163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"/>
            </w:pict>
          </mc:Fallback>
        </mc:AlternateContent>
      </w:r>
      <w:r w:rsidR="00446D03">
        <w:tab/>
        <w:t>да</w:t>
      </w:r>
    </w:p>
    <w:p w:rsidR="00446D03" w:rsidRDefault="00CB5180" w:rsidP="00C8291E">
      <w:pPr>
        <w:tabs>
          <w:tab w:val="left" w:pos="3730"/>
          <w:tab w:val="left" w:pos="951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1714500" cy="571500"/>
                <wp:effectExtent l="5715" t="5080" r="13335" b="1397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01575A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разрешения на движение транспортного средства, осуществляющего перевозку опасного груза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left:0;text-align:left;margin-left:27pt;margin-top:8.4pt;width:13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">
                <v:textbox inset="0,0,0,0">
                  <w:txbxContent>
                    <w:p w:rsidR="00826DC0" w:rsidRPr="0001575A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разрешения на движение транспортного средства, осуществляющего перевозку опасного груза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854075</wp:posOffset>
                </wp:positionV>
                <wp:extent cx="0" cy="400050"/>
                <wp:effectExtent l="12065" t="9525" r="6985" b="9525"/>
                <wp:wrapNone/>
                <wp:docPr id="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67.25pt" to="12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jPHgIAAD0EAAAOAAAAZHJzL2Uyb0RvYy54bWysU8GO2jAQvVfqP1i+QxI2UI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1247775</wp:posOffset>
                </wp:positionV>
                <wp:extent cx="2171700" cy="0"/>
                <wp:effectExtent l="5715" t="12700" r="13335" b="6350"/>
                <wp:wrapNone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8.25pt" to="18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YAGQIAADQ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964565</wp:posOffset>
                </wp:positionV>
                <wp:extent cx="0" cy="114300"/>
                <wp:effectExtent l="60960" t="5715" r="53340" b="2286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75.95pt" to="327.6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FE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1078865</wp:posOffset>
                </wp:positionV>
                <wp:extent cx="3657600" cy="342900"/>
                <wp:effectExtent l="60960" t="15240" r="62865" b="1333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246439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Оплата счета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9" type="#_x0000_t4" style="position:absolute;left:0;text-align:left;margin-left:183.6pt;margin-top:84.95pt;width:4in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">
                <v:textbox inset="0,0,0,0">
                  <w:txbxContent>
                    <w:p w:rsidR="00826DC0" w:rsidRPr="00246439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Оплата счета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432435</wp:posOffset>
                </wp:positionV>
                <wp:extent cx="3429000" cy="571500"/>
                <wp:effectExtent l="13335" t="6985" r="5715" b="12065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Определение размера вреда, причиняемого транспортным средством, осуществляющим перевозку тяжеловесных грузов по автомобильным дорогам.</w:t>
                            </w:r>
                          </w:p>
                          <w:p w:rsidR="00826DC0" w:rsidRPr="0001575A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счета заявителю.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0" style="position:absolute;left:0;text-align:left;margin-left:201.6pt;margin-top:34.05pt;width:270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">
                <v:textbox inset="0,0,0,0">
                  <w:txbxContent>
                    <w:p w:rsidR="00826DC0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Определение размера вреда, причиняемого транспортным средством, осуществляющим перевозку тяжеловесных грузов по автомобильным дорогам.</w:t>
                      </w:r>
                    </w:p>
                    <w:p w:rsidR="00826DC0" w:rsidRPr="0001575A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счета заявителю.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278765</wp:posOffset>
                </wp:positionV>
                <wp:extent cx="1270" cy="156210"/>
                <wp:effectExtent l="59690" t="5715" r="53340" b="1905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pt,21.95pt" to="327.6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278765</wp:posOffset>
                </wp:positionV>
                <wp:extent cx="1828800" cy="0"/>
                <wp:effectExtent l="13335" t="5715" r="5715" b="1333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21.95pt" to="471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"/>
            </w:pict>
          </mc:Fallback>
        </mc:AlternateContent>
      </w:r>
      <w:r w:rsidR="00446D03">
        <w:tab/>
        <w:t>нет</w:t>
      </w:r>
      <w:r w:rsidR="00446D03">
        <w:tab/>
        <w:t>да</w:t>
      </w:r>
    </w:p>
    <w:p w:rsidR="00446D03" w:rsidRPr="005E5197" w:rsidRDefault="00446D03" w:rsidP="00C8291E">
      <w:pPr>
        <w:ind w:left="-540"/>
      </w:pPr>
    </w:p>
    <w:p w:rsidR="00446D03" w:rsidRPr="005E5197" w:rsidRDefault="00446D03" w:rsidP="00C8291E">
      <w:pPr>
        <w:ind w:left="-540"/>
      </w:pPr>
    </w:p>
    <w:p w:rsidR="00446D03" w:rsidRPr="005E5197" w:rsidRDefault="00446D03" w:rsidP="00C8291E">
      <w:pPr>
        <w:ind w:left="-540"/>
      </w:pPr>
    </w:p>
    <w:p w:rsidR="00446D03" w:rsidRPr="005E5197" w:rsidRDefault="00446D03" w:rsidP="00C8291E">
      <w:pPr>
        <w:ind w:left="-540"/>
      </w:pPr>
    </w:p>
    <w:p w:rsidR="00446D03" w:rsidRDefault="00446D03" w:rsidP="00C8291E">
      <w:pPr>
        <w:ind w:left="-540"/>
      </w:pPr>
    </w:p>
    <w:p w:rsidR="00446D03" w:rsidRDefault="00CB5180" w:rsidP="00C8291E">
      <w:pPr>
        <w:tabs>
          <w:tab w:val="left" w:pos="168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598805</wp:posOffset>
                </wp:positionV>
                <wp:extent cx="0" cy="114300"/>
                <wp:effectExtent l="60960" t="5715" r="53340" b="2286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7.15pt" to="255.6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yD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miyBNb1wBHpXa2VAcPatns9X0m0NKVy1RBx4pvlwMxGUhInkTEjbOQIJ9/1kz8CFHr6NO&#10;58Z2ARIUQOfYjsu9HfzsER0OKZxmWf6Q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598805</wp:posOffset>
                </wp:positionV>
                <wp:extent cx="2743200" cy="0"/>
                <wp:effectExtent l="13335" t="5715" r="5715" b="13335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7.15pt" to="471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bF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5988050</wp:posOffset>
                </wp:positionH>
                <wp:positionV relativeFrom="paragraph">
                  <wp:posOffset>189865</wp:posOffset>
                </wp:positionV>
                <wp:extent cx="1270" cy="408940"/>
                <wp:effectExtent l="12065" t="6350" r="5715" b="13335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5pt,14.95pt" to="471.6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/cFgIAACs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"/>
            </w:pict>
          </mc:Fallback>
        </mc:AlternateContent>
      </w:r>
      <w:r w:rsidR="00446D03">
        <w:tab/>
        <w:t>нет</w:t>
      </w:r>
    </w:p>
    <w:p w:rsidR="00446D03" w:rsidRDefault="00446D03" w:rsidP="00C8291E">
      <w:pPr>
        <w:ind w:left="-540"/>
      </w:pPr>
    </w:p>
    <w:p w:rsidR="00446D03" w:rsidRPr="005E5197" w:rsidRDefault="00CB5180" w:rsidP="00C8291E">
      <w:pPr>
        <w:tabs>
          <w:tab w:val="left" w:pos="9560"/>
        </w:tabs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1048385</wp:posOffset>
                </wp:positionV>
                <wp:extent cx="3429000" cy="228600"/>
                <wp:effectExtent l="13335" t="5715" r="5715" b="13335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01575A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разрешения на движение транспортных средств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1" style="position:absolute;left:0;text-align:left;margin-left:111.6pt;margin-top:82.55pt;width:270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">
                <v:textbox inset="0,0,0,0">
                  <w:txbxContent>
                    <w:p w:rsidR="00826DC0" w:rsidRPr="0001575A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разрешения на движение транспортных средств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819785</wp:posOffset>
                </wp:positionV>
                <wp:extent cx="0" cy="228600"/>
                <wp:effectExtent l="60960" t="5715" r="53340" b="2286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64.55pt" to="255.6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yn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ia50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362585</wp:posOffset>
                </wp:positionV>
                <wp:extent cx="3429000" cy="457200"/>
                <wp:effectExtent l="13335" t="5715" r="5715" b="1333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0" w:rsidRPr="0001575A" w:rsidRDefault="00826DC0" w:rsidP="00446D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Получение документов об оплате госпошлины за выдачу разрешения на движение транспортных средств по автомобильным дорогам (улицам)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2" style="position:absolute;left:0;text-align:left;margin-left:111.6pt;margin-top:28.55pt;width:270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">
                <v:textbox inset="0,0,0,0">
                  <w:txbxContent>
                    <w:p w:rsidR="00826DC0" w:rsidRPr="0001575A" w:rsidRDefault="00826DC0" w:rsidP="00446D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Получение документов об оплате госпошлины за выдачу разрешения на движение транспортных средств по автомобильным дорогам (улицам)</w:t>
                      </w:r>
                    </w:p>
                  </w:txbxContent>
                </v:textbox>
              </v:rect>
            </w:pict>
          </mc:Fallback>
        </mc:AlternateContent>
      </w:r>
      <w:r w:rsidR="00446D03">
        <w:tab/>
      </w:r>
    </w:p>
    <w:p w:rsidR="00446D03" w:rsidRPr="00B13EB0" w:rsidRDefault="00446D03" w:rsidP="00C8291E">
      <w:pPr>
        <w:ind w:left="-540"/>
        <w:rPr>
          <w:b/>
          <w:sz w:val="28"/>
          <w:szCs w:val="28"/>
        </w:rPr>
      </w:pPr>
    </w:p>
    <w:p w:rsidR="00053CA6" w:rsidRDefault="00053CA6" w:rsidP="00C8291E">
      <w:pPr>
        <w:spacing w:line="360" w:lineRule="auto"/>
        <w:ind w:left="-540"/>
        <w:rPr>
          <w:sz w:val="26"/>
          <w:szCs w:val="26"/>
        </w:rPr>
      </w:pPr>
    </w:p>
    <w:p w:rsidR="00C8291E" w:rsidRDefault="00C8291E" w:rsidP="00C8291E">
      <w:pPr>
        <w:spacing w:line="360" w:lineRule="auto"/>
        <w:ind w:left="-540" w:right="-262"/>
        <w:rPr>
          <w:sz w:val="26"/>
          <w:szCs w:val="26"/>
        </w:rPr>
      </w:pPr>
    </w:p>
    <w:p w:rsidR="00867B37" w:rsidRDefault="00867B37" w:rsidP="00C8291E">
      <w:pPr>
        <w:spacing w:line="360" w:lineRule="auto"/>
        <w:ind w:left="-540" w:right="-262"/>
        <w:rPr>
          <w:sz w:val="26"/>
          <w:szCs w:val="26"/>
        </w:rPr>
      </w:pPr>
    </w:p>
    <w:p w:rsidR="00867B37" w:rsidRDefault="00804997" w:rsidP="00C8291E">
      <w:pPr>
        <w:spacing w:line="360" w:lineRule="auto"/>
        <w:ind w:left="-540" w:right="-262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7B37" w:rsidRPr="000B4980" w:rsidRDefault="00867B37" w:rsidP="00867B37">
      <w:pPr>
        <w:jc w:val="center"/>
        <w:rPr>
          <w:rFonts w:eastAsia="Calibri"/>
          <w:sz w:val="28"/>
          <w:szCs w:val="28"/>
          <w:lang w:eastAsia="en-US"/>
        </w:rPr>
      </w:pPr>
      <w:r w:rsidRPr="000B4980">
        <w:rPr>
          <w:rFonts w:eastAsia="Calibri"/>
          <w:sz w:val="28"/>
          <w:szCs w:val="28"/>
          <w:lang w:eastAsia="en-US"/>
        </w:rPr>
        <w:t>Дополнительная информация по документу:</w:t>
      </w:r>
    </w:p>
    <w:p w:rsidR="00867B37" w:rsidRPr="000B4980" w:rsidRDefault="00867B37" w:rsidP="00867B37">
      <w:pPr>
        <w:rPr>
          <w:rFonts w:eastAsia="Calibri"/>
          <w:sz w:val="28"/>
          <w:szCs w:val="28"/>
          <w:lang w:eastAsia="en-US"/>
        </w:rPr>
      </w:pPr>
    </w:p>
    <w:p w:rsidR="00867B37" w:rsidRPr="000B4980" w:rsidRDefault="00867B37" w:rsidP="00867B37">
      <w:pPr>
        <w:rPr>
          <w:rFonts w:eastAsia="Calibri"/>
          <w:sz w:val="28"/>
          <w:szCs w:val="28"/>
          <w:lang w:eastAsia="en-US"/>
        </w:rPr>
      </w:pPr>
      <w:r w:rsidRPr="000B4980">
        <w:rPr>
          <w:rFonts w:eastAsia="Calibri"/>
          <w:sz w:val="28"/>
          <w:szCs w:val="28"/>
          <w:lang w:eastAsia="en-US"/>
        </w:rPr>
        <w:t xml:space="preserve">Разработчик – </w:t>
      </w:r>
      <w:r w:rsidR="00804997">
        <w:rPr>
          <w:rFonts w:eastAsia="Calibri"/>
          <w:sz w:val="28"/>
          <w:szCs w:val="28"/>
          <w:lang w:eastAsia="en-US"/>
        </w:rPr>
        <w:t xml:space="preserve">Администрация Войсковицкого сельского поселения Гатчинского муниципального района </w:t>
      </w:r>
      <w:r w:rsidRPr="000B4980">
        <w:rPr>
          <w:rFonts w:eastAsia="Calibri"/>
          <w:sz w:val="28"/>
          <w:szCs w:val="28"/>
          <w:lang w:eastAsia="en-US"/>
        </w:rPr>
        <w:t>Ленинградской области</w:t>
      </w:r>
      <w:r w:rsidR="00804997">
        <w:rPr>
          <w:rFonts w:eastAsia="Calibri"/>
          <w:sz w:val="28"/>
          <w:szCs w:val="28"/>
          <w:lang w:eastAsia="en-US"/>
        </w:rPr>
        <w:t>.</w:t>
      </w:r>
    </w:p>
    <w:p w:rsidR="00804997" w:rsidRDefault="00804997" w:rsidP="00867B3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администрации – Тягельский Павел Викторович</w:t>
      </w:r>
      <w:r w:rsidR="00867B37">
        <w:rPr>
          <w:rFonts w:eastAsia="Calibri"/>
          <w:sz w:val="28"/>
          <w:szCs w:val="28"/>
          <w:lang w:eastAsia="en-US"/>
        </w:rPr>
        <w:t xml:space="preserve">, </w:t>
      </w:r>
    </w:p>
    <w:p w:rsidR="00867B37" w:rsidRPr="000B4980" w:rsidRDefault="00867B37" w:rsidP="00867B3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тел: </w:t>
      </w:r>
      <w:r w:rsidR="00804997">
        <w:rPr>
          <w:rFonts w:eastAsia="Calibri"/>
          <w:sz w:val="28"/>
          <w:szCs w:val="28"/>
          <w:lang w:eastAsia="en-US"/>
        </w:rPr>
        <w:t>8(81371)63-258.</w:t>
      </w:r>
    </w:p>
    <w:sectPr w:rsidR="00867B37" w:rsidRPr="000B4980" w:rsidSect="00894A2C">
      <w:footerReference w:type="even" r:id="rId18"/>
      <w:footerReference w:type="default" r:id="rId19"/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C9" w:rsidRDefault="007A65C9">
      <w:r>
        <w:separator/>
      </w:r>
    </w:p>
  </w:endnote>
  <w:endnote w:type="continuationSeparator" w:id="0">
    <w:p w:rsidR="007A65C9" w:rsidRDefault="007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82" w:rsidRDefault="00F4218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B5180" w:rsidRPr="00CB5180">
      <w:rPr>
        <w:noProof/>
        <w:lang w:val="ru-RU"/>
      </w:rPr>
      <w:t>1</w:t>
    </w:r>
    <w:r>
      <w:fldChar w:fldCharType="end"/>
    </w:r>
  </w:p>
  <w:p w:rsidR="00826DC0" w:rsidRDefault="00826D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C0" w:rsidRDefault="00826DC0" w:rsidP="00026861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26DC0" w:rsidRDefault="00826DC0" w:rsidP="00C6635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C0" w:rsidRDefault="00826DC0" w:rsidP="00026861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180">
      <w:rPr>
        <w:rStyle w:val="ad"/>
        <w:noProof/>
      </w:rPr>
      <w:t>51</w:t>
    </w:r>
    <w:r>
      <w:rPr>
        <w:rStyle w:val="ad"/>
      </w:rPr>
      <w:fldChar w:fldCharType="end"/>
    </w:r>
  </w:p>
  <w:p w:rsidR="00826DC0" w:rsidRDefault="00826DC0" w:rsidP="00C663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C9" w:rsidRDefault="007A65C9">
      <w:r>
        <w:separator/>
      </w:r>
    </w:p>
  </w:footnote>
  <w:footnote w:type="continuationSeparator" w:id="0">
    <w:p w:rsidR="007A65C9" w:rsidRDefault="007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7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9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2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1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0"/>
  </w:num>
  <w:num w:numId="5">
    <w:abstractNumId w:val="6"/>
  </w:num>
  <w:num w:numId="6">
    <w:abstractNumId w:val="2"/>
  </w:num>
  <w:num w:numId="7">
    <w:abstractNumId w:val="16"/>
  </w:num>
  <w:num w:numId="8">
    <w:abstractNumId w:val="23"/>
  </w:num>
  <w:num w:numId="9">
    <w:abstractNumId w:val="20"/>
  </w:num>
  <w:num w:numId="10">
    <w:abstractNumId w:val="11"/>
  </w:num>
  <w:num w:numId="11">
    <w:abstractNumId w:val="4"/>
  </w:num>
  <w:num w:numId="12">
    <w:abstractNumId w:val="7"/>
  </w:num>
  <w:num w:numId="13">
    <w:abstractNumId w:val="24"/>
  </w:num>
  <w:num w:numId="14">
    <w:abstractNumId w:val="3"/>
  </w:num>
  <w:num w:numId="15">
    <w:abstractNumId w:val="9"/>
  </w:num>
  <w:num w:numId="16">
    <w:abstractNumId w:val="12"/>
  </w:num>
  <w:num w:numId="17">
    <w:abstractNumId w:val="19"/>
  </w:num>
  <w:num w:numId="18">
    <w:abstractNumId w:val="22"/>
  </w:num>
  <w:num w:numId="19">
    <w:abstractNumId w:val="18"/>
  </w:num>
  <w:num w:numId="20">
    <w:abstractNumId w:val="8"/>
  </w:num>
  <w:num w:numId="21">
    <w:abstractNumId w:val="21"/>
  </w:num>
  <w:num w:numId="22">
    <w:abstractNumId w:val="1"/>
  </w:num>
  <w:num w:numId="23">
    <w:abstractNumId w:val="13"/>
  </w:num>
  <w:num w:numId="24">
    <w:abstractNumId w:val="14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29"/>
    <w:rsid w:val="00000493"/>
    <w:rsid w:val="000007F9"/>
    <w:rsid w:val="00000853"/>
    <w:rsid w:val="00000F8F"/>
    <w:rsid w:val="00001066"/>
    <w:rsid w:val="0000114E"/>
    <w:rsid w:val="00001571"/>
    <w:rsid w:val="0000176F"/>
    <w:rsid w:val="00001C26"/>
    <w:rsid w:val="0000248B"/>
    <w:rsid w:val="0000256A"/>
    <w:rsid w:val="00002AFA"/>
    <w:rsid w:val="00002BFC"/>
    <w:rsid w:val="00002DE1"/>
    <w:rsid w:val="00002E16"/>
    <w:rsid w:val="00003764"/>
    <w:rsid w:val="000041A9"/>
    <w:rsid w:val="00004E74"/>
    <w:rsid w:val="00004EBB"/>
    <w:rsid w:val="00004FBB"/>
    <w:rsid w:val="000051BC"/>
    <w:rsid w:val="000053D3"/>
    <w:rsid w:val="000053DC"/>
    <w:rsid w:val="00005D39"/>
    <w:rsid w:val="00006173"/>
    <w:rsid w:val="0000645A"/>
    <w:rsid w:val="000073FE"/>
    <w:rsid w:val="00007441"/>
    <w:rsid w:val="0000798F"/>
    <w:rsid w:val="00007D21"/>
    <w:rsid w:val="000108FA"/>
    <w:rsid w:val="00010B44"/>
    <w:rsid w:val="00010B7E"/>
    <w:rsid w:val="000112F7"/>
    <w:rsid w:val="00012497"/>
    <w:rsid w:val="0001255D"/>
    <w:rsid w:val="000126C5"/>
    <w:rsid w:val="00012800"/>
    <w:rsid w:val="0001301A"/>
    <w:rsid w:val="0001380E"/>
    <w:rsid w:val="00013AE4"/>
    <w:rsid w:val="00013BDD"/>
    <w:rsid w:val="000143E1"/>
    <w:rsid w:val="00014967"/>
    <w:rsid w:val="00014B2C"/>
    <w:rsid w:val="00015454"/>
    <w:rsid w:val="000159A8"/>
    <w:rsid w:val="000168C6"/>
    <w:rsid w:val="000168CB"/>
    <w:rsid w:val="00016E35"/>
    <w:rsid w:val="000171F2"/>
    <w:rsid w:val="00017833"/>
    <w:rsid w:val="0001791A"/>
    <w:rsid w:val="00017B6B"/>
    <w:rsid w:val="00020B0B"/>
    <w:rsid w:val="00021276"/>
    <w:rsid w:val="00021B63"/>
    <w:rsid w:val="00021DA8"/>
    <w:rsid w:val="00022639"/>
    <w:rsid w:val="00022895"/>
    <w:rsid w:val="00022B98"/>
    <w:rsid w:val="00022E69"/>
    <w:rsid w:val="00023A70"/>
    <w:rsid w:val="00023FC8"/>
    <w:rsid w:val="000240A4"/>
    <w:rsid w:val="000242C6"/>
    <w:rsid w:val="000243CA"/>
    <w:rsid w:val="000245C6"/>
    <w:rsid w:val="00024A69"/>
    <w:rsid w:val="00024CE9"/>
    <w:rsid w:val="00024DE6"/>
    <w:rsid w:val="00025235"/>
    <w:rsid w:val="0002543F"/>
    <w:rsid w:val="000256F6"/>
    <w:rsid w:val="00025A8B"/>
    <w:rsid w:val="00025E37"/>
    <w:rsid w:val="0002607C"/>
    <w:rsid w:val="00026287"/>
    <w:rsid w:val="000262EB"/>
    <w:rsid w:val="00026751"/>
    <w:rsid w:val="000267D7"/>
    <w:rsid w:val="00026861"/>
    <w:rsid w:val="000268E9"/>
    <w:rsid w:val="000275CC"/>
    <w:rsid w:val="000279F7"/>
    <w:rsid w:val="00027EBA"/>
    <w:rsid w:val="0003013B"/>
    <w:rsid w:val="00030639"/>
    <w:rsid w:val="000306E5"/>
    <w:rsid w:val="000307B1"/>
    <w:rsid w:val="00030FF2"/>
    <w:rsid w:val="000311E3"/>
    <w:rsid w:val="0003126A"/>
    <w:rsid w:val="00031912"/>
    <w:rsid w:val="000323C9"/>
    <w:rsid w:val="00033017"/>
    <w:rsid w:val="0003337B"/>
    <w:rsid w:val="000333E5"/>
    <w:rsid w:val="000337B0"/>
    <w:rsid w:val="00033856"/>
    <w:rsid w:val="000339AA"/>
    <w:rsid w:val="00033D97"/>
    <w:rsid w:val="000343CB"/>
    <w:rsid w:val="00034ECC"/>
    <w:rsid w:val="00034FE0"/>
    <w:rsid w:val="000352B2"/>
    <w:rsid w:val="000355AF"/>
    <w:rsid w:val="00035844"/>
    <w:rsid w:val="00035F71"/>
    <w:rsid w:val="00036D44"/>
    <w:rsid w:val="000374BB"/>
    <w:rsid w:val="0003771C"/>
    <w:rsid w:val="00037750"/>
    <w:rsid w:val="00037CE8"/>
    <w:rsid w:val="00037EA0"/>
    <w:rsid w:val="00037F1B"/>
    <w:rsid w:val="0004040C"/>
    <w:rsid w:val="000405E9"/>
    <w:rsid w:val="00040677"/>
    <w:rsid w:val="00040886"/>
    <w:rsid w:val="0004112B"/>
    <w:rsid w:val="00041330"/>
    <w:rsid w:val="00041442"/>
    <w:rsid w:val="00041C97"/>
    <w:rsid w:val="000427BB"/>
    <w:rsid w:val="000427CB"/>
    <w:rsid w:val="00043500"/>
    <w:rsid w:val="00043C97"/>
    <w:rsid w:val="000445F3"/>
    <w:rsid w:val="00044F14"/>
    <w:rsid w:val="0004553E"/>
    <w:rsid w:val="00045778"/>
    <w:rsid w:val="0004584A"/>
    <w:rsid w:val="00046286"/>
    <w:rsid w:val="000475D4"/>
    <w:rsid w:val="000476C5"/>
    <w:rsid w:val="00047AB1"/>
    <w:rsid w:val="00050605"/>
    <w:rsid w:val="000506FB"/>
    <w:rsid w:val="00050C69"/>
    <w:rsid w:val="000511BB"/>
    <w:rsid w:val="000518E2"/>
    <w:rsid w:val="00051913"/>
    <w:rsid w:val="00051C5F"/>
    <w:rsid w:val="0005288F"/>
    <w:rsid w:val="00052942"/>
    <w:rsid w:val="00052DE2"/>
    <w:rsid w:val="0005337D"/>
    <w:rsid w:val="00053CA6"/>
    <w:rsid w:val="000543AF"/>
    <w:rsid w:val="000545F6"/>
    <w:rsid w:val="0005468F"/>
    <w:rsid w:val="0005488E"/>
    <w:rsid w:val="000548EB"/>
    <w:rsid w:val="00054DA8"/>
    <w:rsid w:val="00054E95"/>
    <w:rsid w:val="0005514F"/>
    <w:rsid w:val="000553CE"/>
    <w:rsid w:val="0005557C"/>
    <w:rsid w:val="00055C4C"/>
    <w:rsid w:val="00055CCC"/>
    <w:rsid w:val="00055F6A"/>
    <w:rsid w:val="000563C8"/>
    <w:rsid w:val="00056BAC"/>
    <w:rsid w:val="000570D6"/>
    <w:rsid w:val="000577CD"/>
    <w:rsid w:val="000577DE"/>
    <w:rsid w:val="000600A4"/>
    <w:rsid w:val="000605DF"/>
    <w:rsid w:val="00060BF8"/>
    <w:rsid w:val="00061078"/>
    <w:rsid w:val="00061D25"/>
    <w:rsid w:val="0006207B"/>
    <w:rsid w:val="000625DB"/>
    <w:rsid w:val="000626DB"/>
    <w:rsid w:val="0006313E"/>
    <w:rsid w:val="00063334"/>
    <w:rsid w:val="00063A7B"/>
    <w:rsid w:val="00063DF6"/>
    <w:rsid w:val="000648E5"/>
    <w:rsid w:val="00064B12"/>
    <w:rsid w:val="00064F4D"/>
    <w:rsid w:val="00065017"/>
    <w:rsid w:val="00065105"/>
    <w:rsid w:val="000653F3"/>
    <w:rsid w:val="00065A14"/>
    <w:rsid w:val="0006655E"/>
    <w:rsid w:val="000665A1"/>
    <w:rsid w:val="00066997"/>
    <w:rsid w:val="00066D9C"/>
    <w:rsid w:val="000673DD"/>
    <w:rsid w:val="00067AF4"/>
    <w:rsid w:val="0007097C"/>
    <w:rsid w:val="00070D45"/>
    <w:rsid w:val="0007153B"/>
    <w:rsid w:val="00071B9C"/>
    <w:rsid w:val="00071C28"/>
    <w:rsid w:val="00071D26"/>
    <w:rsid w:val="00072418"/>
    <w:rsid w:val="000725B4"/>
    <w:rsid w:val="00072697"/>
    <w:rsid w:val="00072761"/>
    <w:rsid w:val="0007378A"/>
    <w:rsid w:val="00073A2F"/>
    <w:rsid w:val="00073A40"/>
    <w:rsid w:val="00073F31"/>
    <w:rsid w:val="000740D5"/>
    <w:rsid w:val="00074353"/>
    <w:rsid w:val="00074C3F"/>
    <w:rsid w:val="000753B6"/>
    <w:rsid w:val="0007549F"/>
    <w:rsid w:val="00075971"/>
    <w:rsid w:val="00076134"/>
    <w:rsid w:val="00076347"/>
    <w:rsid w:val="0007677E"/>
    <w:rsid w:val="00076954"/>
    <w:rsid w:val="000774B6"/>
    <w:rsid w:val="00080108"/>
    <w:rsid w:val="000803C2"/>
    <w:rsid w:val="00080709"/>
    <w:rsid w:val="000810A5"/>
    <w:rsid w:val="00081148"/>
    <w:rsid w:val="0008135D"/>
    <w:rsid w:val="0008151C"/>
    <w:rsid w:val="00081613"/>
    <w:rsid w:val="000827D1"/>
    <w:rsid w:val="00082B4F"/>
    <w:rsid w:val="00082C43"/>
    <w:rsid w:val="00083D70"/>
    <w:rsid w:val="00083E60"/>
    <w:rsid w:val="0008415F"/>
    <w:rsid w:val="00084FA9"/>
    <w:rsid w:val="0008517E"/>
    <w:rsid w:val="00085883"/>
    <w:rsid w:val="00085A1E"/>
    <w:rsid w:val="00085AAA"/>
    <w:rsid w:val="00086180"/>
    <w:rsid w:val="00086B45"/>
    <w:rsid w:val="00086E5A"/>
    <w:rsid w:val="00086F94"/>
    <w:rsid w:val="000870A6"/>
    <w:rsid w:val="0008731F"/>
    <w:rsid w:val="00087A8F"/>
    <w:rsid w:val="00087DF9"/>
    <w:rsid w:val="00090224"/>
    <w:rsid w:val="00090542"/>
    <w:rsid w:val="000905B5"/>
    <w:rsid w:val="000906BC"/>
    <w:rsid w:val="0009088C"/>
    <w:rsid w:val="000911F2"/>
    <w:rsid w:val="000912E2"/>
    <w:rsid w:val="0009189B"/>
    <w:rsid w:val="000920F8"/>
    <w:rsid w:val="000928A5"/>
    <w:rsid w:val="00092F05"/>
    <w:rsid w:val="000931CF"/>
    <w:rsid w:val="00093A65"/>
    <w:rsid w:val="00093B01"/>
    <w:rsid w:val="00094C9F"/>
    <w:rsid w:val="0009547F"/>
    <w:rsid w:val="00095CCF"/>
    <w:rsid w:val="0009642B"/>
    <w:rsid w:val="00096781"/>
    <w:rsid w:val="00096AA6"/>
    <w:rsid w:val="0009736F"/>
    <w:rsid w:val="00097FA1"/>
    <w:rsid w:val="000A0BC1"/>
    <w:rsid w:val="000A160E"/>
    <w:rsid w:val="000A1EF7"/>
    <w:rsid w:val="000A22BA"/>
    <w:rsid w:val="000A247C"/>
    <w:rsid w:val="000A27BF"/>
    <w:rsid w:val="000A36DE"/>
    <w:rsid w:val="000A37D0"/>
    <w:rsid w:val="000A3C00"/>
    <w:rsid w:val="000A417F"/>
    <w:rsid w:val="000A43DF"/>
    <w:rsid w:val="000A452F"/>
    <w:rsid w:val="000A46E0"/>
    <w:rsid w:val="000A4726"/>
    <w:rsid w:val="000A4AED"/>
    <w:rsid w:val="000A4C51"/>
    <w:rsid w:val="000A4DB4"/>
    <w:rsid w:val="000A4E36"/>
    <w:rsid w:val="000A507F"/>
    <w:rsid w:val="000A5401"/>
    <w:rsid w:val="000A56BC"/>
    <w:rsid w:val="000A5876"/>
    <w:rsid w:val="000A602B"/>
    <w:rsid w:val="000A6578"/>
    <w:rsid w:val="000A77C0"/>
    <w:rsid w:val="000A7A25"/>
    <w:rsid w:val="000A7F36"/>
    <w:rsid w:val="000B0169"/>
    <w:rsid w:val="000B0573"/>
    <w:rsid w:val="000B103C"/>
    <w:rsid w:val="000B1B4E"/>
    <w:rsid w:val="000B2162"/>
    <w:rsid w:val="000B2170"/>
    <w:rsid w:val="000B271D"/>
    <w:rsid w:val="000B2A14"/>
    <w:rsid w:val="000B2E7B"/>
    <w:rsid w:val="000B320A"/>
    <w:rsid w:val="000B385D"/>
    <w:rsid w:val="000B3A9C"/>
    <w:rsid w:val="000B40B0"/>
    <w:rsid w:val="000B4951"/>
    <w:rsid w:val="000B49DF"/>
    <w:rsid w:val="000B4B6C"/>
    <w:rsid w:val="000B5947"/>
    <w:rsid w:val="000B5C0D"/>
    <w:rsid w:val="000B6C33"/>
    <w:rsid w:val="000B7589"/>
    <w:rsid w:val="000B788D"/>
    <w:rsid w:val="000B7B6C"/>
    <w:rsid w:val="000B7BD4"/>
    <w:rsid w:val="000B7CBD"/>
    <w:rsid w:val="000C02D0"/>
    <w:rsid w:val="000C0379"/>
    <w:rsid w:val="000C06D5"/>
    <w:rsid w:val="000C1389"/>
    <w:rsid w:val="000C1393"/>
    <w:rsid w:val="000C1A28"/>
    <w:rsid w:val="000C1F58"/>
    <w:rsid w:val="000C26E3"/>
    <w:rsid w:val="000C2887"/>
    <w:rsid w:val="000C32C7"/>
    <w:rsid w:val="000C32DE"/>
    <w:rsid w:val="000C353B"/>
    <w:rsid w:val="000C38BC"/>
    <w:rsid w:val="000C39D0"/>
    <w:rsid w:val="000C4262"/>
    <w:rsid w:val="000C4772"/>
    <w:rsid w:val="000C4F70"/>
    <w:rsid w:val="000C57F1"/>
    <w:rsid w:val="000C5A45"/>
    <w:rsid w:val="000C5CA8"/>
    <w:rsid w:val="000C5E2F"/>
    <w:rsid w:val="000C5F5B"/>
    <w:rsid w:val="000C5F84"/>
    <w:rsid w:val="000C6529"/>
    <w:rsid w:val="000C67FD"/>
    <w:rsid w:val="000C745E"/>
    <w:rsid w:val="000C777B"/>
    <w:rsid w:val="000C787A"/>
    <w:rsid w:val="000D00F9"/>
    <w:rsid w:val="000D096F"/>
    <w:rsid w:val="000D0D1F"/>
    <w:rsid w:val="000D118B"/>
    <w:rsid w:val="000D12C5"/>
    <w:rsid w:val="000D17DD"/>
    <w:rsid w:val="000D1C12"/>
    <w:rsid w:val="000D2162"/>
    <w:rsid w:val="000D2624"/>
    <w:rsid w:val="000D33C1"/>
    <w:rsid w:val="000D3DE4"/>
    <w:rsid w:val="000D3E7D"/>
    <w:rsid w:val="000D44AE"/>
    <w:rsid w:val="000D4C81"/>
    <w:rsid w:val="000D5361"/>
    <w:rsid w:val="000D5667"/>
    <w:rsid w:val="000D5701"/>
    <w:rsid w:val="000D6899"/>
    <w:rsid w:val="000D6BA3"/>
    <w:rsid w:val="000D6FB5"/>
    <w:rsid w:val="000D764A"/>
    <w:rsid w:val="000D78EF"/>
    <w:rsid w:val="000D7A93"/>
    <w:rsid w:val="000D7A99"/>
    <w:rsid w:val="000D7E62"/>
    <w:rsid w:val="000E0403"/>
    <w:rsid w:val="000E0673"/>
    <w:rsid w:val="000E13A9"/>
    <w:rsid w:val="000E179D"/>
    <w:rsid w:val="000E1D54"/>
    <w:rsid w:val="000E1DC3"/>
    <w:rsid w:val="000E1F18"/>
    <w:rsid w:val="000E2050"/>
    <w:rsid w:val="000E2929"/>
    <w:rsid w:val="000E3AB8"/>
    <w:rsid w:val="000E3E18"/>
    <w:rsid w:val="000E411E"/>
    <w:rsid w:val="000E451D"/>
    <w:rsid w:val="000E4DE8"/>
    <w:rsid w:val="000E4E71"/>
    <w:rsid w:val="000E4F1A"/>
    <w:rsid w:val="000E567C"/>
    <w:rsid w:val="000E59AF"/>
    <w:rsid w:val="000E5B1A"/>
    <w:rsid w:val="000E5EEA"/>
    <w:rsid w:val="000E6358"/>
    <w:rsid w:val="000E6398"/>
    <w:rsid w:val="000E6490"/>
    <w:rsid w:val="000E679D"/>
    <w:rsid w:val="000E6B52"/>
    <w:rsid w:val="000E6B63"/>
    <w:rsid w:val="000E6E7A"/>
    <w:rsid w:val="000E7FCD"/>
    <w:rsid w:val="000F0465"/>
    <w:rsid w:val="000F07CA"/>
    <w:rsid w:val="000F089B"/>
    <w:rsid w:val="000F0B7F"/>
    <w:rsid w:val="000F148E"/>
    <w:rsid w:val="000F184A"/>
    <w:rsid w:val="000F34B0"/>
    <w:rsid w:val="000F39C0"/>
    <w:rsid w:val="000F4128"/>
    <w:rsid w:val="000F48AC"/>
    <w:rsid w:val="000F4C12"/>
    <w:rsid w:val="000F4D96"/>
    <w:rsid w:val="000F4F5F"/>
    <w:rsid w:val="000F4F71"/>
    <w:rsid w:val="000F5059"/>
    <w:rsid w:val="000F5078"/>
    <w:rsid w:val="000F57A4"/>
    <w:rsid w:val="000F5AB0"/>
    <w:rsid w:val="000F6DD0"/>
    <w:rsid w:val="000F6EB2"/>
    <w:rsid w:val="000F6F50"/>
    <w:rsid w:val="000F75CA"/>
    <w:rsid w:val="0010030E"/>
    <w:rsid w:val="00100C73"/>
    <w:rsid w:val="00100F69"/>
    <w:rsid w:val="0010144C"/>
    <w:rsid w:val="00101A9D"/>
    <w:rsid w:val="001028BD"/>
    <w:rsid w:val="00102C9E"/>
    <w:rsid w:val="001037BA"/>
    <w:rsid w:val="00103C05"/>
    <w:rsid w:val="00103D9C"/>
    <w:rsid w:val="00103FBB"/>
    <w:rsid w:val="00104374"/>
    <w:rsid w:val="001048FA"/>
    <w:rsid w:val="00104A47"/>
    <w:rsid w:val="00104CFD"/>
    <w:rsid w:val="001050EC"/>
    <w:rsid w:val="00105A0C"/>
    <w:rsid w:val="00105A67"/>
    <w:rsid w:val="00105E61"/>
    <w:rsid w:val="001062AC"/>
    <w:rsid w:val="0010647F"/>
    <w:rsid w:val="001069B4"/>
    <w:rsid w:val="00106A50"/>
    <w:rsid w:val="00107779"/>
    <w:rsid w:val="00107BD1"/>
    <w:rsid w:val="001103D1"/>
    <w:rsid w:val="0011084B"/>
    <w:rsid w:val="00110B8E"/>
    <w:rsid w:val="00110CCD"/>
    <w:rsid w:val="00111371"/>
    <w:rsid w:val="00111B6C"/>
    <w:rsid w:val="00112255"/>
    <w:rsid w:val="00113E4F"/>
    <w:rsid w:val="00113EBC"/>
    <w:rsid w:val="00114009"/>
    <w:rsid w:val="0011410E"/>
    <w:rsid w:val="001144E7"/>
    <w:rsid w:val="00114626"/>
    <w:rsid w:val="001162D7"/>
    <w:rsid w:val="001164B6"/>
    <w:rsid w:val="00116C4A"/>
    <w:rsid w:val="00116DF6"/>
    <w:rsid w:val="00116E32"/>
    <w:rsid w:val="00117745"/>
    <w:rsid w:val="00120441"/>
    <w:rsid w:val="00120F14"/>
    <w:rsid w:val="001213A9"/>
    <w:rsid w:val="00121461"/>
    <w:rsid w:val="00121692"/>
    <w:rsid w:val="0012192A"/>
    <w:rsid w:val="001220AE"/>
    <w:rsid w:val="00122210"/>
    <w:rsid w:val="00122266"/>
    <w:rsid w:val="00122844"/>
    <w:rsid w:val="001229CA"/>
    <w:rsid w:val="00123071"/>
    <w:rsid w:val="001235F0"/>
    <w:rsid w:val="00124B32"/>
    <w:rsid w:val="00124B4B"/>
    <w:rsid w:val="00124ED2"/>
    <w:rsid w:val="00124F95"/>
    <w:rsid w:val="00125F32"/>
    <w:rsid w:val="00126496"/>
    <w:rsid w:val="001303CE"/>
    <w:rsid w:val="001305DF"/>
    <w:rsid w:val="00130754"/>
    <w:rsid w:val="00131043"/>
    <w:rsid w:val="001315AE"/>
    <w:rsid w:val="001316CC"/>
    <w:rsid w:val="001317C2"/>
    <w:rsid w:val="00131885"/>
    <w:rsid w:val="001318CB"/>
    <w:rsid w:val="00131FAE"/>
    <w:rsid w:val="00132886"/>
    <w:rsid w:val="00132E1B"/>
    <w:rsid w:val="00132F50"/>
    <w:rsid w:val="001330B6"/>
    <w:rsid w:val="001334A6"/>
    <w:rsid w:val="00133847"/>
    <w:rsid w:val="00133CBC"/>
    <w:rsid w:val="001344A8"/>
    <w:rsid w:val="0013452B"/>
    <w:rsid w:val="00134811"/>
    <w:rsid w:val="00134AF0"/>
    <w:rsid w:val="00134F8C"/>
    <w:rsid w:val="0013551B"/>
    <w:rsid w:val="00135673"/>
    <w:rsid w:val="0013572F"/>
    <w:rsid w:val="00135ACE"/>
    <w:rsid w:val="00135BA0"/>
    <w:rsid w:val="0013612F"/>
    <w:rsid w:val="00136189"/>
    <w:rsid w:val="00136977"/>
    <w:rsid w:val="00136A21"/>
    <w:rsid w:val="001370B1"/>
    <w:rsid w:val="001370F5"/>
    <w:rsid w:val="0013799B"/>
    <w:rsid w:val="00137E81"/>
    <w:rsid w:val="0014003A"/>
    <w:rsid w:val="0014092A"/>
    <w:rsid w:val="00140C39"/>
    <w:rsid w:val="00140CD9"/>
    <w:rsid w:val="00141CE2"/>
    <w:rsid w:val="00141F2C"/>
    <w:rsid w:val="00142518"/>
    <w:rsid w:val="0014397F"/>
    <w:rsid w:val="00143B53"/>
    <w:rsid w:val="00143ED0"/>
    <w:rsid w:val="001449CE"/>
    <w:rsid w:val="00144E2C"/>
    <w:rsid w:val="00145023"/>
    <w:rsid w:val="0014556C"/>
    <w:rsid w:val="0014570E"/>
    <w:rsid w:val="00145768"/>
    <w:rsid w:val="00145C3B"/>
    <w:rsid w:val="00145D08"/>
    <w:rsid w:val="0014623F"/>
    <w:rsid w:val="00146849"/>
    <w:rsid w:val="00147292"/>
    <w:rsid w:val="001473D6"/>
    <w:rsid w:val="00150151"/>
    <w:rsid w:val="001501E8"/>
    <w:rsid w:val="00150523"/>
    <w:rsid w:val="001506E3"/>
    <w:rsid w:val="0015084E"/>
    <w:rsid w:val="0015097C"/>
    <w:rsid w:val="00150BB1"/>
    <w:rsid w:val="00150DFD"/>
    <w:rsid w:val="00150F94"/>
    <w:rsid w:val="0015176E"/>
    <w:rsid w:val="00151EB6"/>
    <w:rsid w:val="0015215C"/>
    <w:rsid w:val="001521E2"/>
    <w:rsid w:val="00152631"/>
    <w:rsid w:val="00152B59"/>
    <w:rsid w:val="00152CE0"/>
    <w:rsid w:val="00152D54"/>
    <w:rsid w:val="00152D8F"/>
    <w:rsid w:val="00152EEB"/>
    <w:rsid w:val="00152F7A"/>
    <w:rsid w:val="0015332E"/>
    <w:rsid w:val="0015338F"/>
    <w:rsid w:val="0015340F"/>
    <w:rsid w:val="001537B3"/>
    <w:rsid w:val="00153D3F"/>
    <w:rsid w:val="00153E88"/>
    <w:rsid w:val="001540E5"/>
    <w:rsid w:val="00154DC7"/>
    <w:rsid w:val="00155809"/>
    <w:rsid w:val="00155B39"/>
    <w:rsid w:val="00155F57"/>
    <w:rsid w:val="00155F6E"/>
    <w:rsid w:val="0015648B"/>
    <w:rsid w:val="00156565"/>
    <w:rsid w:val="00156936"/>
    <w:rsid w:val="001572A9"/>
    <w:rsid w:val="001574D4"/>
    <w:rsid w:val="00157999"/>
    <w:rsid w:val="00157E0F"/>
    <w:rsid w:val="0016044B"/>
    <w:rsid w:val="00160A4A"/>
    <w:rsid w:val="00160AAE"/>
    <w:rsid w:val="0016115A"/>
    <w:rsid w:val="001615AD"/>
    <w:rsid w:val="00161AF3"/>
    <w:rsid w:val="00161BE0"/>
    <w:rsid w:val="00161EE7"/>
    <w:rsid w:val="001625BA"/>
    <w:rsid w:val="00162D70"/>
    <w:rsid w:val="00162D72"/>
    <w:rsid w:val="00162D9B"/>
    <w:rsid w:val="00163144"/>
    <w:rsid w:val="0016330B"/>
    <w:rsid w:val="001637F5"/>
    <w:rsid w:val="00164374"/>
    <w:rsid w:val="00164CBE"/>
    <w:rsid w:val="00165B1D"/>
    <w:rsid w:val="00166423"/>
    <w:rsid w:val="0016649C"/>
    <w:rsid w:val="00166D3B"/>
    <w:rsid w:val="00166E56"/>
    <w:rsid w:val="001672D5"/>
    <w:rsid w:val="00167444"/>
    <w:rsid w:val="001675EA"/>
    <w:rsid w:val="00167D5C"/>
    <w:rsid w:val="0017014B"/>
    <w:rsid w:val="00170649"/>
    <w:rsid w:val="00170C92"/>
    <w:rsid w:val="00170CD9"/>
    <w:rsid w:val="001715FA"/>
    <w:rsid w:val="00172D57"/>
    <w:rsid w:val="00172D6D"/>
    <w:rsid w:val="00172F2D"/>
    <w:rsid w:val="00172F64"/>
    <w:rsid w:val="0017324A"/>
    <w:rsid w:val="001739B8"/>
    <w:rsid w:val="00173DDF"/>
    <w:rsid w:val="0017429C"/>
    <w:rsid w:val="001746E3"/>
    <w:rsid w:val="0017626E"/>
    <w:rsid w:val="0017677C"/>
    <w:rsid w:val="00176F13"/>
    <w:rsid w:val="00176FC8"/>
    <w:rsid w:val="001774D6"/>
    <w:rsid w:val="00177F46"/>
    <w:rsid w:val="00180286"/>
    <w:rsid w:val="0018054C"/>
    <w:rsid w:val="001807CC"/>
    <w:rsid w:val="00180A8E"/>
    <w:rsid w:val="001814DF"/>
    <w:rsid w:val="001815CE"/>
    <w:rsid w:val="00181921"/>
    <w:rsid w:val="00181926"/>
    <w:rsid w:val="001820B5"/>
    <w:rsid w:val="0018227C"/>
    <w:rsid w:val="001829D9"/>
    <w:rsid w:val="00182BF1"/>
    <w:rsid w:val="00183AE2"/>
    <w:rsid w:val="00184051"/>
    <w:rsid w:val="00184B08"/>
    <w:rsid w:val="00184E30"/>
    <w:rsid w:val="0018518B"/>
    <w:rsid w:val="0018522C"/>
    <w:rsid w:val="0018523A"/>
    <w:rsid w:val="001852E9"/>
    <w:rsid w:val="00185C4D"/>
    <w:rsid w:val="00185D7B"/>
    <w:rsid w:val="00186064"/>
    <w:rsid w:val="0018684F"/>
    <w:rsid w:val="001868EC"/>
    <w:rsid w:val="00186EC3"/>
    <w:rsid w:val="00187035"/>
    <w:rsid w:val="001876E0"/>
    <w:rsid w:val="001879ED"/>
    <w:rsid w:val="001900C4"/>
    <w:rsid w:val="00190AF8"/>
    <w:rsid w:val="00190BD9"/>
    <w:rsid w:val="0019121F"/>
    <w:rsid w:val="001915AF"/>
    <w:rsid w:val="00191EAE"/>
    <w:rsid w:val="00192CCB"/>
    <w:rsid w:val="00192FC0"/>
    <w:rsid w:val="001934DD"/>
    <w:rsid w:val="00193A48"/>
    <w:rsid w:val="00193C3D"/>
    <w:rsid w:val="00193E8F"/>
    <w:rsid w:val="001942D6"/>
    <w:rsid w:val="0019456D"/>
    <w:rsid w:val="00194794"/>
    <w:rsid w:val="00194886"/>
    <w:rsid w:val="001954F7"/>
    <w:rsid w:val="001957B9"/>
    <w:rsid w:val="00195891"/>
    <w:rsid w:val="001958E1"/>
    <w:rsid w:val="0019592A"/>
    <w:rsid w:val="00195A18"/>
    <w:rsid w:val="00195C84"/>
    <w:rsid w:val="00195D94"/>
    <w:rsid w:val="00195FD9"/>
    <w:rsid w:val="00196E50"/>
    <w:rsid w:val="00197294"/>
    <w:rsid w:val="00197A27"/>
    <w:rsid w:val="001A03A2"/>
    <w:rsid w:val="001A0D7B"/>
    <w:rsid w:val="001A0FB0"/>
    <w:rsid w:val="001A1084"/>
    <w:rsid w:val="001A1921"/>
    <w:rsid w:val="001A2736"/>
    <w:rsid w:val="001A3199"/>
    <w:rsid w:val="001A3209"/>
    <w:rsid w:val="001A3300"/>
    <w:rsid w:val="001A39D8"/>
    <w:rsid w:val="001A3D30"/>
    <w:rsid w:val="001A3F08"/>
    <w:rsid w:val="001A47FF"/>
    <w:rsid w:val="001A4AB9"/>
    <w:rsid w:val="001A4CB1"/>
    <w:rsid w:val="001A4D1F"/>
    <w:rsid w:val="001A51FC"/>
    <w:rsid w:val="001A54EE"/>
    <w:rsid w:val="001A5690"/>
    <w:rsid w:val="001A5D68"/>
    <w:rsid w:val="001A6172"/>
    <w:rsid w:val="001A632A"/>
    <w:rsid w:val="001A6370"/>
    <w:rsid w:val="001A6A91"/>
    <w:rsid w:val="001A6B5D"/>
    <w:rsid w:val="001A6D06"/>
    <w:rsid w:val="001A6E5D"/>
    <w:rsid w:val="001A7112"/>
    <w:rsid w:val="001A77AB"/>
    <w:rsid w:val="001A79CE"/>
    <w:rsid w:val="001A7AA9"/>
    <w:rsid w:val="001B02C6"/>
    <w:rsid w:val="001B0494"/>
    <w:rsid w:val="001B1515"/>
    <w:rsid w:val="001B1818"/>
    <w:rsid w:val="001B1BB3"/>
    <w:rsid w:val="001B22CF"/>
    <w:rsid w:val="001B28E6"/>
    <w:rsid w:val="001B2CC1"/>
    <w:rsid w:val="001B2F0E"/>
    <w:rsid w:val="001B2FB5"/>
    <w:rsid w:val="001B3BEB"/>
    <w:rsid w:val="001B51F2"/>
    <w:rsid w:val="001B5705"/>
    <w:rsid w:val="001B59DC"/>
    <w:rsid w:val="001B5A6E"/>
    <w:rsid w:val="001B6329"/>
    <w:rsid w:val="001B6A41"/>
    <w:rsid w:val="001B6D6F"/>
    <w:rsid w:val="001B701D"/>
    <w:rsid w:val="001B7C7A"/>
    <w:rsid w:val="001B7F9B"/>
    <w:rsid w:val="001C0629"/>
    <w:rsid w:val="001C0F14"/>
    <w:rsid w:val="001C159E"/>
    <w:rsid w:val="001C1AB6"/>
    <w:rsid w:val="001C1D00"/>
    <w:rsid w:val="001C1E7C"/>
    <w:rsid w:val="001C1ECD"/>
    <w:rsid w:val="001C2021"/>
    <w:rsid w:val="001C205D"/>
    <w:rsid w:val="001C2E55"/>
    <w:rsid w:val="001C3B29"/>
    <w:rsid w:val="001C3CFE"/>
    <w:rsid w:val="001C41A0"/>
    <w:rsid w:val="001C5152"/>
    <w:rsid w:val="001C5385"/>
    <w:rsid w:val="001C5C7E"/>
    <w:rsid w:val="001C5C87"/>
    <w:rsid w:val="001C5EAF"/>
    <w:rsid w:val="001C60C8"/>
    <w:rsid w:val="001C6D69"/>
    <w:rsid w:val="001C70A5"/>
    <w:rsid w:val="001C70BB"/>
    <w:rsid w:val="001C75CC"/>
    <w:rsid w:val="001C77DA"/>
    <w:rsid w:val="001C7D44"/>
    <w:rsid w:val="001D07B9"/>
    <w:rsid w:val="001D1260"/>
    <w:rsid w:val="001D1A2D"/>
    <w:rsid w:val="001D1C35"/>
    <w:rsid w:val="001D2013"/>
    <w:rsid w:val="001D22C3"/>
    <w:rsid w:val="001D2554"/>
    <w:rsid w:val="001D27E3"/>
    <w:rsid w:val="001D295D"/>
    <w:rsid w:val="001D2CD0"/>
    <w:rsid w:val="001D3DEF"/>
    <w:rsid w:val="001D4122"/>
    <w:rsid w:val="001D46BA"/>
    <w:rsid w:val="001D472B"/>
    <w:rsid w:val="001D4859"/>
    <w:rsid w:val="001D49BF"/>
    <w:rsid w:val="001D5C2B"/>
    <w:rsid w:val="001D5C30"/>
    <w:rsid w:val="001D638F"/>
    <w:rsid w:val="001D7D2A"/>
    <w:rsid w:val="001E0498"/>
    <w:rsid w:val="001E07D1"/>
    <w:rsid w:val="001E0FF7"/>
    <w:rsid w:val="001E113A"/>
    <w:rsid w:val="001E13F7"/>
    <w:rsid w:val="001E1633"/>
    <w:rsid w:val="001E2439"/>
    <w:rsid w:val="001E293C"/>
    <w:rsid w:val="001E29EA"/>
    <w:rsid w:val="001E2CDB"/>
    <w:rsid w:val="001E39CD"/>
    <w:rsid w:val="001E3B64"/>
    <w:rsid w:val="001E3BF5"/>
    <w:rsid w:val="001E3CB7"/>
    <w:rsid w:val="001E3D50"/>
    <w:rsid w:val="001E3DBE"/>
    <w:rsid w:val="001E3F62"/>
    <w:rsid w:val="001E4166"/>
    <w:rsid w:val="001E5C8D"/>
    <w:rsid w:val="001E5DE2"/>
    <w:rsid w:val="001E6280"/>
    <w:rsid w:val="001E6341"/>
    <w:rsid w:val="001E6503"/>
    <w:rsid w:val="001E6685"/>
    <w:rsid w:val="001E6E87"/>
    <w:rsid w:val="001E6F9D"/>
    <w:rsid w:val="001E71AE"/>
    <w:rsid w:val="001E722A"/>
    <w:rsid w:val="001E77E6"/>
    <w:rsid w:val="001E7B07"/>
    <w:rsid w:val="001F033D"/>
    <w:rsid w:val="001F0A4B"/>
    <w:rsid w:val="001F0F7C"/>
    <w:rsid w:val="001F0F91"/>
    <w:rsid w:val="001F1838"/>
    <w:rsid w:val="001F1EE8"/>
    <w:rsid w:val="001F1F8F"/>
    <w:rsid w:val="001F217F"/>
    <w:rsid w:val="001F36C0"/>
    <w:rsid w:val="001F3744"/>
    <w:rsid w:val="001F3956"/>
    <w:rsid w:val="001F465C"/>
    <w:rsid w:val="001F4D59"/>
    <w:rsid w:val="001F5118"/>
    <w:rsid w:val="001F56F2"/>
    <w:rsid w:val="001F5810"/>
    <w:rsid w:val="001F5997"/>
    <w:rsid w:val="001F61E1"/>
    <w:rsid w:val="001F63FE"/>
    <w:rsid w:val="001F6AA5"/>
    <w:rsid w:val="001F6CA1"/>
    <w:rsid w:val="001F705E"/>
    <w:rsid w:val="001F7E63"/>
    <w:rsid w:val="00200A0D"/>
    <w:rsid w:val="00200C5A"/>
    <w:rsid w:val="00200DB7"/>
    <w:rsid w:val="00200EA8"/>
    <w:rsid w:val="002015F7"/>
    <w:rsid w:val="0020189F"/>
    <w:rsid w:val="0020199A"/>
    <w:rsid w:val="00201BF0"/>
    <w:rsid w:val="0020207D"/>
    <w:rsid w:val="00202151"/>
    <w:rsid w:val="00202220"/>
    <w:rsid w:val="00202A8C"/>
    <w:rsid w:val="00202DD1"/>
    <w:rsid w:val="00202E26"/>
    <w:rsid w:val="0020335D"/>
    <w:rsid w:val="00203681"/>
    <w:rsid w:val="002036B5"/>
    <w:rsid w:val="002038FB"/>
    <w:rsid w:val="00203CA8"/>
    <w:rsid w:val="00203FE3"/>
    <w:rsid w:val="00203FFC"/>
    <w:rsid w:val="00204124"/>
    <w:rsid w:val="00204261"/>
    <w:rsid w:val="00205499"/>
    <w:rsid w:val="00205A63"/>
    <w:rsid w:val="00205D44"/>
    <w:rsid w:val="00206193"/>
    <w:rsid w:val="00206787"/>
    <w:rsid w:val="00206974"/>
    <w:rsid w:val="00207187"/>
    <w:rsid w:val="002072A4"/>
    <w:rsid w:val="002076F4"/>
    <w:rsid w:val="00207D8F"/>
    <w:rsid w:val="0021082D"/>
    <w:rsid w:val="00210AFC"/>
    <w:rsid w:val="002115A5"/>
    <w:rsid w:val="00211D06"/>
    <w:rsid w:val="0021255F"/>
    <w:rsid w:val="0021345E"/>
    <w:rsid w:val="002139DE"/>
    <w:rsid w:val="00213A65"/>
    <w:rsid w:val="00213CAF"/>
    <w:rsid w:val="00214398"/>
    <w:rsid w:val="00214FE5"/>
    <w:rsid w:val="002150D9"/>
    <w:rsid w:val="0021530D"/>
    <w:rsid w:val="00215390"/>
    <w:rsid w:val="0021562F"/>
    <w:rsid w:val="00215A4F"/>
    <w:rsid w:val="00215A98"/>
    <w:rsid w:val="00215DAA"/>
    <w:rsid w:val="00215EF4"/>
    <w:rsid w:val="00216809"/>
    <w:rsid w:val="00216E0C"/>
    <w:rsid w:val="00216FD5"/>
    <w:rsid w:val="00217181"/>
    <w:rsid w:val="0021779D"/>
    <w:rsid w:val="00217803"/>
    <w:rsid w:val="00217AC9"/>
    <w:rsid w:val="00217BEF"/>
    <w:rsid w:val="00220587"/>
    <w:rsid w:val="00220DFB"/>
    <w:rsid w:val="002210F7"/>
    <w:rsid w:val="0022112B"/>
    <w:rsid w:val="00221675"/>
    <w:rsid w:val="00221981"/>
    <w:rsid w:val="00221AFE"/>
    <w:rsid w:val="00221D72"/>
    <w:rsid w:val="002221B4"/>
    <w:rsid w:val="00222953"/>
    <w:rsid w:val="00222A4D"/>
    <w:rsid w:val="00223152"/>
    <w:rsid w:val="0022317C"/>
    <w:rsid w:val="00223272"/>
    <w:rsid w:val="00223623"/>
    <w:rsid w:val="00223CB7"/>
    <w:rsid w:val="00224941"/>
    <w:rsid w:val="00224958"/>
    <w:rsid w:val="00224EED"/>
    <w:rsid w:val="002251FC"/>
    <w:rsid w:val="002252CD"/>
    <w:rsid w:val="002255FE"/>
    <w:rsid w:val="00225611"/>
    <w:rsid w:val="0022566C"/>
    <w:rsid w:val="00225D23"/>
    <w:rsid w:val="00225DD1"/>
    <w:rsid w:val="002262DA"/>
    <w:rsid w:val="0022666D"/>
    <w:rsid w:val="002277B1"/>
    <w:rsid w:val="00230401"/>
    <w:rsid w:val="002304FB"/>
    <w:rsid w:val="002307A5"/>
    <w:rsid w:val="002307B4"/>
    <w:rsid w:val="00230E91"/>
    <w:rsid w:val="002319AC"/>
    <w:rsid w:val="00231CAE"/>
    <w:rsid w:val="00232371"/>
    <w:rsid w:val="00233151"/>
    <w:rsid w:val="00233B82"/>
    <w:rsid w:val="0023453C"/>
    <w:rsid w:val="00234CCE"/>
    <w:rsid w:val="00235347"/>
    <w:rsid w:val="002354E7"/>
    <w:rsid w:val="00235736"/>
    <w:rsid w:val="002357F9"/>
    <w:rsid w:val="00236562"/>
    <w:rsid w:val="00237896"/>
    <w:rsid w:val="00237D10"/>
    <w:rsid w:val="002401F1"/>
    <w:rsid w:val="002405B1"/>
    <w:rsid w:val="00240700"/>
    <w:rsid w:val="00240C4C"/>
    <w:rsid w:val="00240CFB"/>
    <w:rsid w:val="00240EF2"/>
    <w:rsid w:val="00240FF1"/>
    <w:rsid w:val="0024128E"/>
    <w:rsid w:val="002416AE"/>
    <w:rsid w:val="00241B42"/>
    <w:rsid w:val="00241C36"/>
    <w:rsid w:val="00241D3A"/>
    <w:rsid w:val="00242323"/>
    <w:rsid w:val="00242388"/>
    <w:rsid w:val="00242475"/>
    <w:rsid w:val="00242503"/>
    <w:rsid w:val="00242DE9"/>
    <w:rsid w:val="00242F00"/>
    <w:rsid w:val="0024330F"/>
    <w:rsid w:val="00243336"/>
    <w:rsid w:val="002439DF"/>
    <w:rsid w:val="00243E59"/>
    <w:rsid w:val="00244805"/>
    <w:rsid w:val="00244942"/>
    <w:rsid w:val="00244C30"/>
    <w:rsid w:val="00245124"/>
    <w:rsid w:val="00245AF4"/>
    <w:rsid w:val="00245C9F"/>
    <w:rsid w:val="00246945"/>
    <w:rsid w:val="00250005"/>
    <w:rsid w:val="002501E8"/>
    <w:rsid w:val="002513F1"/>
    <w:rsid w:val="00251C4B"/>
    <w:rsid w:val="00252B84"/>
    <w:rsid w:val="00252BE3"/>
    <w:rsid w:val="0025300D"/>
    <w:rsid w:val="00253300"/>
    <w:rsid w:val="0025347D"/>
    <w:rsid w:val="002535D1"/>
    <w:rsid w:val="002537FE"/>
    <w:rsid w:val="0025384D"/>
    <w:rsid w:val="002541C9"/>
    <w:rsid w:val="002545F7"/>
    <w:rsid w:val="00254E25"/>
    <w:rsid w:val="002555E4"/>
    <w:rsid w:val="00255E5B"/>
    <w:rsid w:val="00255ED9"/>
    <w:rsid w:val="002566DB"/>
    <w:rsid w:val="00256E79"/>
    <w:rsid w:val="00256E97"/>
    <w:rsid w:val="00257037"/>
    <w:rsid w:val="002571CD"/>
    <w:rsid w:val="002573BE"/>
    <w:rsid w:val="002573D4"/>
    <w:rsid w:val="00260ADB"/>
    <w:rsid w:val="00260F13"/>
    <w:rsid w:val="00261561"/>
    <w:rsid w:val="00261A53"/>
    <w:rsid w:val="002621FB"/>
    <w:rsid w:val="00262F7F"/>
    <w:rsid w:val="0026311D"/>
    <w:rsid w:val="002632BD"/>
    <w:rsid w:val="00263638"/>
    <w:rsid w:val="00263BDC"/>
    <w:rsid w:val="00263C3A"/>
    <w:rsid w:val="00263C67"/>
    <w:rsid w:val="00264687"/>
    <w:rsid w:val="00264BEF"/>
    <w:rsid w:val="002651B2"/>
    <w:rsid w:val="002658E4"/>
    <w:rsid w:val="00265DFE"/>
    <w:rsid w:val="00265E71"/>
    <w:rsid w:val="002660A4"/>
    <w:rsid w:val="002662DA"/>
    <w:rsid w:val="00266A55"/>
    <w:rsid w:val="00266ED7"/>
    <w:rsid w:val="00267BE8"/>
    <w:rsid w:val="00270B11"/>
    <w:rsid w:val="00270C96"/>
    <w:rsid w:val="00270D44"/>
    <w:rsid w:val="00271842"/>
    <w:rsid w:val="00271A54"/>
    <w:rsid w:val="00272904"/>
    <w:rsid w:val="00272F68"/>
    <w:rsid w:val="00273471"/>
    <w:rsid w:val="002734B9"/>
    <w:rsid w:val="0027356C"/>
    <w:rsid w:val="00273668"/>
    <w:rsid w:val="002743AC"/>
    <w:rsid w:val="0027480A"/>
    <w:rsid w:val="00274A3E"/>
    <w:rsid w:val="00275544"/>
    <w:rsid w:val="002757B1"/>
    <w:rsid w:val="00275FD5"/>
    <w:rsid w:val="002762E7"/>
    <w:rsid w:val="002765C4"/>
    <w:rsid w:val="002766D0"/>
    <w:rsid w:val="00276C72"/>
    <w:rsid w:val="00276CA0"/>
    <w:rsid w:val="0027759B"/>
    <w:rsid w:val="0027783A"/>
    <w:rsid w:val="002778BC"/>
    <w:rsid w:val="00277FF9"/>
    <w:rsid w:val="0028017D"/>
    <w:rsid w:val="002802BE"/>
    <w:rsid w:val="0028075C"/>
    <w:rsid w:val="0028088A"/>
    <w:rsid w:val="002808F6"/>
    <w:rsid w:val="00280D54"/>
    <w:rsid w:val="00280D91"/>
    <w:rsid w:val="002811C0"/>
    <w:rsid w:val="002817A2"/>
    <w:rsid w:val="00281A1F"/>
    <w:rsid w:val="00281AED"/>
    <w:rsid w:val="00281CCA"/>
    <w:rsid w:val="00281D7B"/>
    <w:rsid w:val="00281F53"/>
    <w:rsid w:val="0028256A"/>
    <w:rsid w:val="00282A75"/>
    <w:rsid w:val="00282D4D"/>
    <w:rsid w:val="00282D64"/>
    <w:rsid w:val="00283208"/>
    <w:rsid w:val="00283455"/>
    <w:rsid w:val="00283C46"/>
    <w:rsid w:val="00284435"/>
    <w:rsid w:val="00284966"/>
    <w:rsid w:val="00284A05"/>
    <w:rsid w:val="00284B13"/>
    <w:rsid w:val="00284EDA"/>
    <w:rsid w:val="002867BD"/>
    <w:rsid w:val="00286DB1"/>
    <w:rsid w:val="00287E66"/>
    <w:rsid w:val="00290631"/>
    <w:rsid w:val="00290FF2"/>
    <w:rsid w:val="002913B9"/>
    <w:rsid w:val="00291943"/>
    <w:rsid w:val="00293EF6"/>
    <w:rsid w:val="002945CC"/>
    <w:rsid w:val="00294953"/>
    <w:rsid w:val="0029511D"/>
    <w:rsid w:val="00295349"/>
    <w:rsid w:val="0029536E"/>
    <w:rsid w:val="00295552"/>
    <w:rsid w:val="00295802"/>
    <w:rsid w:val="00295A47"/>
    <w:rsid w:val="00295AE3"/>
    <w:rsid w:val="00296041"/>
    <w:rsid w:val="00296593"/>
    <w:rsid w:val="002967AC"/>
    <w:rsid w:val="00297296"/>
    <w:rsid w:val="0029771E"/>
    <w:rsid w:val="00297AA9"/>
    <w:rsid w:val="00297B7A"/>
    <w:rsid w:val="00297D48"/>
    <w:rsid w:val="00297DCD"/>
    <w:rsid w:val="002A10BA"/>
    <w:rsid w:val="002A136A"/>
    <w:rsid w:val="002A1E90"/>
    <w:rsid w:val="002A2674"/>
    <w:rsid w:val="002A26EA"/>
    <w:rsid w:val="002A3215"/>
    <w:rsid w:val="002A3F4F"/>
    <w:rsid w:val="002A400A"/>
    <w:rsid w:val="002A4580"/>
    <w:rsid w:val="002A45C1"/>
    <w:rsid w:val="002A4787"/>
    <w:rsid w:val="002A480D"/>
    <w:rsid w:val="002A48D4"/>
    <w:rsid w:val="002A4935"/>
    <w:rsid w:val="002A4FFA"/>
    <w:rsid w:val="002A509F"/>
    <w:rsid w:val="002A54E0"/>
    <w:rsid w:val="002A5767"/>
    <w:rsid w:val="002A5DFD"/>
    <w:rsid w:val="002A5E43"/>
    <w:rsid w:val="002A6047"/>
    <w:rsid w:val="002A6436"/>
    <w:rsid w:val="002A6C38"/>
    <w:rsid w:val="002A6DBF"/>
    <w:rsid w:val="002A76CB"/>
    <w:rsid w:val="002A77D0"/>
    <w:rsid w:val="002B0736"/>
    <w:rsid w:val="002B0A35"/>
    <w:rsid w:val="002B0CC5"/>
    <w:rsid w:val="002B1148"/>
    <w:rsid w:val="002B16BF"/>
    <w:rsid w:val="002B1D06"/>
    <w:rsid w:val="002B2B75"/>
    <w:rsid w:val="002B2FF4"/>
    <w:rsid w:val="002B34F2"/>
    <w:rsid w:val="002B38A9"/>
    <w:rsid w:val="002B4509"/>
    <w:rsid w:val="002B4564"/>
    <w:rsid w:val="002B45E0"/>
    <w:rsid w:val="002B48F2"/>
    <w:rsid w:val="002B50B8"/>
    <w:rsid w:val="002B50C8"/>
    <w:rsid w:val="002B544D"/>
    <w:rsid w:val="002B55BB"/>
    <w:rsid w:val="002B5DE7"/>
    <w:rsid w:val="002B6165"/>
    <w:rsid w:val="002B61EC"/>
    <w:rsid w:val="002B6237"/>
    <w:rsid w:val="002B6595"/>
    <w:rsid w:val="002B6A32"/>
    <w:rsid w:val="002B6C1A"/>
    <w:rsid w:val="002B6EEB"/>
    <w:rsid w:val="002B6F1F"/>
    <w:rsid w:val="002B7621"/>
    <w:rsid w:val="002B7DF8"/>
    <w:rsid w:val="002C00C5"/>
    <w:rsid w:val="002C01FF"/>
    <w:rsid w:val="002C02F0"/>
    <w:rsid w:val="002C03EB"/>
    <w:rsid w:val="002C041B"/>
    <w:rsid w:val="002C086F"/>
    <w:rsid w:val="002C0B6C"/>
    <w:rsid w:val="002C1095"/>
    <w:rsid w:val="002C118E"/>
    <w:rsid w:val="002C1783"/>
    <w:rsid w:val="002C17C7"/>
    <w:rsid w:val="002C196C"/>
    <w:rsid w:val="002C19C0"/>
    <w:rsid w:val="002C1FDC"/>
    <w:rsid w:val="002C2708"/>
    <w:rsid w:val="002C2AC4"/>
    <w:rsid w:val="002C2D23"/>
    <w:rsid w:val="002C2D75"/>
    <w:rsid w:val="002C2E27"/>
    <w:rsid w:val="002C2F59"/>
    <w:rsid w:val="002C2FB8"/>
    <w:rsid w:val="002C33C9"/>
    <w:rsid w:val="002C3DF1"/>
    <w:rsid w:val="002C406C"/>
    <w:rsid w:val="002C4193"/>
    <w:rsid w:val="002C4221"/>
    <w:rsid w:val="002C4338"/>
    <w:rsid w:val="002C4AD3"/>
    <w:rsid w:val="002C546F"/>
    <w:rsid w:val="002C5CF5"/>
    <w:rsid w:val="002C625F"/>
    <w:rsid w:val="002C632D"/>
    <w:rsid w:val="002C6506"/>
    <w:rsid w:val="002C658F"/>
    <w:rsid w:val="002C66DC"/>
    <w:rsid w:val="002C6BF2"/>
    <w:rsid w:val="002C7302"/>
    <w:rsid w:val="002C780E"/>
    <w:rsid w:val="002C7AEF"/>
    <w:rsid w:val="002C7C1F"/>
    <w:rsid w:val="002C7F33"/>
    <w:rsid w:val="002D0A03"/>
    <w:rsid w:val="002D0B0F"/>
    <w:rsid w:val="002D0F6E"/>
    <w:rsid w:val="002D104D"/>
    <w:rsid w:val="002D117F"/>
    <w:rsid w:val="002D1678"/>
    <w:rsid w:val="002D1858"/>
    <w:rsid w:val="002D1C77"/>
    <w:rsid w:val="002D33CD"/>
    <w:rsid w:val="002D3A66"/>
    <w:rsid w:val="002D4896"/>
    <w:rsid w:val="002D60C7"/>
    <w:rsid w:val="002D654B"/>
    <w:rsid w:val="002D6EC4"/>
    <w:rsid w:val="002D7638"/>
    <w:rsid w:val="002D7D3A"/>
    <w:rsid w:val="002D7FE9"/>
    <w:rsid w:val="002E0446"/>
    <w:rsid w:val="002E0507"/>
    <w:rsid w:val="002E0577"/>
    <w:rsid w:val="002E0F6D"/>
    <w:rsid w:val="002E12D7"/>
    <w:rsid w:val="002E1E4F"/>
    <w:rsid w:val="002E2062"/>
    <w:rsid w:val="002E251C"/>
    <w:rsid w:val="002E26DB"/>
    <w:rsid w:val="002E2D9A"/>
    <w:rsid w:val="002E2F2C"/>
    <w:rsid w:val="002E2F9F"/>
    <w:rsid w:val="002E3438"/>
    <w:rsid w:val="002E366E"/>
    <w:rsid w:val="002E3675"/>
    <w:rsid w:val="002E380A"/>
    <w:rsid w:val="002E3C25"/>
    <w:rsid w:val="002E4083"/>
    <w:rsid w:val="002E463C"/>
    <w:rsid w:val="002E4903"/>
    <w:rsid w:val="002E4955"/>
    <w:rsid w:val="002E4B88"/>
    <w:rsid w:val="002E57A8"/>
    <w:rsid w:val="002E5C71"/>
    <w:rsid w:val="002E5CC8"/>
    <w:rsid w:val="002E5DB9"/>
    <w:rsid w:val="002E5DD2"/>
    <w:rsid w:val="002E5EEC"/>
    <w:rsid w:val="002E69A7"/>
    <w:rsid w:val="002E70C0"/>
    <w:rsid w:val="002E7620"/>
    <w:rsid w:val="002E7857"/>
    <w:rsid w:val="002F0110"/>
    <w:rsid w:val="002F03A7"/>
    <w:rsid w:val="002F0457"/>
    <w:rsid w:val="002F04D7"/>
    <w:rsid w:val="002F0562"/>
    <w:rsid w:val="002F084A"/>
    <w:rsid w:val="002F0902"/>
    <w:rsid w:val="002F18AF"/>
    <w:rsid w:val="002F1E53"/>
    <w:rsid w:val="002F1ECE"/>
    <w:rsid w:val="002F228D"/>
    <w:rsid w:val="002F27D4"/>
    <w:rsid w:val="002F2C5D"/>
    <w:rsid w:val="002F2E81"/>
    <w:rsid w:val="002F30DB"/>
    <w:rsid w:val="002F3129"/>
    <w:rsid w:val="002F3350"/>
    <w:rsid w:val="002F3452"/>
    <w:rsid w:val="002F387A"/>
    <w:rsid w:val="002F41BC"/>
    <w:rsid w:val="002F43D1"/>
    <w:rsid w:val="002F442E"/>
    <w:rsid w:val="002F497E"/>
    <w:rsid w:val="002F4E3F"/>
    <w:rsid w:val="002F5163"/>
    <w:rsid w:val="002F525E"/>
    <w:rsid w:val="002F53E8"/>
    <w:rsid w:val="002F55EA"/>
    <w:rsid w:val="002F597B"/>
    <w:rsid w:val="002F64D6"/>
    <w:rsid w:val="002F65BA"/>
    <w:rsid w:val="002F727D"/>
    <w:rsid w:val="002F7490"/>
    <w:rsid w:val="002F7609"/>
    <w:rsid w:val="002F7CA1"/>
    <w:rsid w:val="0030016A"/>
    <w:rsid w:val="0030035A"/>
    <w:rsid w:val="003003EB"/>
    <w:rsid w:val="003007E5"/>
    <w:rsid w:val="00301193"/>
    <w:rsid w:val="00301B50"/>
    <w:rsid w:val="00302137"/>
    <w:rsid w:val="0030239B"/>
    <w:rsid w:val="003027FE"/>
    <w:rsid w:val="0030286A"/>
    <w:rsid w:val="00302B5D"/>
    <w:rsid w:val="0030337D"/>
    <w:rsid w:val="00303467"/>
    <w:rsid w:val="003036C9"/>
    <w:rsid w:val="00303BEF"/>
    <w:rsid w:val="00304584"/>
    <w:rsid w:val="00304822"/>
    <w:rsid w:val="0030485A"/>
    <w:rsid w:val="00304CB6"/>
    <w:rsid w:val="00304EB3"/>
    <w:rsid w:val="00305037"/>
    <w:rsid w:val="0030585D"/>
    <w:rsid w:val="00305FF7"/>
    <w:rsid w:val="00306502"/>
    <w:rsid w:val="00306916"/>
    <w:rsid w:val="00306B6B"/>
    <w:rsid w:val="00306D76"/>
    <w:rsid w:val="003070E0"/>
    <w:rsid w:val="0030757E"/>
    <w:rsid w:val="00307690"/>
    <w:rsid w:val="00307771"/>
    <w:rsid w:val="00307811"/>
    <w:rsid w:val="00307C29"/>
    <w:rsid w:val="00307C6B"/>
    <w:rsid w:val="00310270"/>
    <w:rsid w:val="00310444"/>
    <w:rsid w:val="00310E8B"/>
    <w:rsid w:val="00310F0F"/>
    <w:rsid w:val="00311089"/>
    <w:rsid w:val="003110A5"/>
    <w:rsid w:val="00311419"/>
    <w:rsid w:val="00311A27"/>
    <w:rsid w:val="00311D59"/>
    <w:rsid w:val="00311DA3"/>
    <w:rsid w:val="003121B6"/>
    <w:rsid w:val="003125D9"/>
    <w:rsid w:val="00312FBA"/>
    <w:rsid w:val="0031314D"/>
    <w:rsid w:val="00313209"/>
    <w:rsid w:val="003134B6"/>
    <w:rsid w:val="003134F6"/>
    <w:rsid w:val="00313F20"/>
    <w:rsid w:val="0031450A"/>
    <w:rsid w:val="0031452D"/>
    <w:rsid w:val="0031468F"/>
    <w:rsid w:val="003147FB"/>
    <w:rsid w:val="00314815"/>
    <w:rsid w:val="00314FB3"/>
    <w:rsid w:val="0031603F"/>
    <w:rsid w:val="00316418"/>
    <w:rsid w:val="00316A83"/>
    <w:rsid w:val="00316E59"/>
    <w:rsid w:val="00317234"/>
    <w:rsid w:val="0031798C"/>
    <w:rsid w:val="00317EAE"/>
    <w:rsid w:val="00320342"/>
    <w:rsid w:val="003205A0"/>
    <w:rsid w:val="00321211"/>
    <w:rsid w:val="00321310"/>
    <w:rsid w:val="003217CC"/>
    <w:rsid w:val="00321E9B"/>
    <w:rsid w:val="00322597"/>
    <w:rsid w:val="0032279E"/>
    <w:rsid w:val="003227BD"/>
    <w:rsid w:val="00322915"/>
    <w:rsid w:val="003234A6"/>
    <w:rsid w:val="003245CF"/>
    <w:rsid w:val="00324AE9"/>
    <w:rsid w:val="00324C03"/>
    <w:rsid w:val="00324ED1"/>
    <w:rsid w:val="003251AA"/>
    <w:rsid w:val="00325817"/>
    <w:rsid w:val="003259C5"/>
    <w:rsid w:val="00325E65"/>
    <w:rsid w:val="00325FA4"/>
    <w:rsid w:val="00326272"/>
    <w:rsid w:val="00326321"/>
    <w:rsid w:val="0032642D"/>
    <w:rsid w:val="0032784B"/>
    <w:rsid w:val="003279F1"/>
    <w:rsid w:val="0033108A"/>
    <w:rsid w:val="0033109D"/>
    <w:rsid w:val="003311B3"/>
    <w:rsid w:val="003312D2"/>
    <w:rsid w:val="00331634"/>
    <w:rsid w:val="00331A9D"/>
    <w:rsid w:val="00332224"/>
    <w:rsid w:val="003322D9"/>
    <w:rsid w:val="00332485"/>
    <w:rsid w:val="00332503"/>
    <w:rsid w:val="00332694"/>
    <w:rsid w:val="00332DB0"/>
    <w:rsid w:val="00333006"/>
    <w:rsid w:val="003332FF"/>
    <w:rsid w:val="003339D0"/>
    <w:rsid w:val="00333CE5"/>
    <w:rsid w:val="00333D9F"/>
    <w:rsid w:val="003341A4"/>
    <w:rsid w:val="00334500"/>
    <w:rsid w:val="003346A9"/>
    <w:rsid w:val="00334720"/>
    <w:rsid w:val="003347D6"/>
    <w:rsid w:val="00334CD2"/>
    <w:rsid w:val="00334DB6"/>
    <w:rsid w:val="00335E34"/>
    <w:rsid w:val="00335ED3"/>
    <w:rsid w:val="00336259"/>
    <w:rsid w:val="0033661C"/>
    <w:rsid w:val="003370C5"/>
    <w:rsid w:val="0033724B"/>
    <w:rsid w:val="0033746B"/>
    <w:rsid w:val="00337BE1"/>
    <w:rsid w:val="00337E08"/>
    <w:rsid w:val="00337F43"/>
    <w:rsid w:val="003402C6"/>
    <w:rsid w:val="00340382"/>
    <w:rsid w:val="0034057D"/>
    <w:rsid w:val="003407AF"/>
    <w:rsid w:val="003410CD"/>
    <w:rsid w:val="0034134E"/>
    <w:rsid w:val="00341367"/>
    <w:rsid w:val="003417C6"/>
    <w:rsid w:val="00341B8F"/>
    <w:rsid w:val="00341F32"/>
    <w:rsid w:val="00342405"/>
    <w:rsid w:val="00342613"/>
    <w:rsid w:val="00343329"/>
    <w:rsid w:val="00343799"/>
    <w:rsid w:val="0034415B"/>
    <w:rsid w:val="00344297"/>
    <w:rsid w:val="00344F0A"/>
    <w:rsid w:val="00346431"/>
    <w:rsid w:val="00346616"/>
    <w:rsid w:val="00346727"/>
    <w:rsid w:val="003469FA"/>
    <w:rsid w:val="00346CE9"/>
    <w:rsid w:val="00347232"/>
    <w:rsid w:val="0034795F"/>
    <w:rsid w:val="00347B9D"/>
    <w:rsid w:val="00347CE7"/>
    <w:rsid w:val="00347E37"/>
    <w:rsid w:val="0035004D"/>
    <w:rsid w:val="003500ED"/>
    <w:rsid w:val="00350145"/>
    <w:rsid w:val="00350267"/>
    <w:rsid w:val="003506B1"/>
    <w:rsid w:val="00350A7A"/>
    <w:rsid w:val="00350D44"/>
    <w:rsid w:val="003511F4"/>
    <w:rsid w:val="003513B9"/>
    <w:rsid w:val="003518DE"/>
    <w:rsid w:val="00351908"/>
    <w:rsid w:val="00351A4D"/>
    <w:rsid w:val="00351ADD"/>
    <w:rsid w:val="00351D74"/>
    <w:rsid w:val="00351F14"/>
    <w:rsid w:val="00352216"/>
    <w:rsid w:val="00352429"/>
    <w:rsid w:val="003525AB"/>
    <w:rsid w:val="00352EBE"/>
    <w:rsid w:val="00352F49"/>
    <w:rsid w:val="00353A09"/>
    <w:rsid w:val="00354861"/>
    <w:rsid w:val="00355056"/>
    <w:rsid w:val="003552EE"/>
    <w:rsid w:val="0035544E"/>
    <w:rsid w:val="00355675"/>
    <w:rsid w:val="003559C8"/>
    <w:rsid w:val="00355BB9"/>
    <w:rsid w:val="003560E0"/>
    <w:rsid w:val="00356652"/>
    <w:rsid w:val="00356DD7"/>
    <w:rsid w:val="00357567"/>
    <w:rsid w:val="00357763"/>
    <w:rsid w:val="00357797"/>
    <w:rsid w:val="00357B9F"/>
    <w:rsid w:val="0036038B"/>
    <w:rsid w:val="00360703"/>
    <w:rsid w:val="00360B22"/>
    <w:rsid w:val="00360B2C"/>
    <w:rsid w:val="0036117C"/>
    <w:rsid w:val="0036142C"/>
    <w:rsid w:val="00361A78"/>
    <w:rsid w:val="00362886"/>
    <w:rsid w:val="003636CB"/>
    <w:rsid w:val="00364613"/>
    <w:rsid w:val="00364AC1"/>
    <w:rsid w:val="00365D2A"/>
    <w:rsid w:val="0036635E"/>
    <w:rsid w:val="00366470"/>
    <w:rsid w:val="00366534"/>
    <w:rsid w:val="0036671D"/>
    <w:rsid w:val="00366854"/>
    <w:rsid w:val="00366C84"/>
    <w:rsid w:val="003676A2"/>
    <w:rsid w:val="00367ACF"/>
    <w:rsid w:val="00367E90"/>
    <w:rsid w:val="003705EB"/>
    <w:rsid w:val="00370AEB"/>
    <w:rsid w:val="00370FB3"/>
    <w:rsid w:val="003718DB"/>
    <w:rsid w:val="00372336"/>
    <w:rsid w:val="003726E5"/>
    <w:rsid w:val="003727EF"/>
    <w:rsid w:val="00372862"/>
    <w:rsid w:val="003729F3"/>
    <w:rsid w:val="00373263"/>
    <w:rsid w:val="00373B81"/>
    <w:rsid w:val="0037459E"/>
    <w:rsid w:val="00374708"/>
    <w:rsid w:val="0037491F"/>
    <w:rsid w:val="00374FD5"/>
    <w:rsid w:val="00375377"/>
    <w:rsid w:val="00375DC9"/>
    <w:rsid w:val="00375DD0"/>
    <w:rsid w:val="003761D3"/>
    <w:rsid w:val="00377CA2"/>
    <w:rsid w:val="00377DFD"/>
    <w:rsid w:val="00377FB1"/>
    <w:rsid w:val="00380102"/>
    <w:rsid w:val="00380129"/>
    <w:rsid w:val="00380318"/>
    <w:rsid w:val="00380E1C"/>
    <w:rsid w:val="0038100A"/>
    <w:rsid w:val="00381DDB"/>
    <w:rsid w:val="00381E45"/>
    <w:rsid w:val="00382C46"/>
    <w:rsid w:val="003836B3"/>
    <w:rsid w:val="00383C4B"/>
    <w:rsid w:val="00384248"/>
    <w:rsid w:val="003843EA"/>
    <w:rsid w:val="00384785"/>
    <w:rsid w:val="00385412"/>
    <w:rsid w:val="0038587F"/>
    <w:rsid w:val="00385AA1"/>
    <w:rsid w:val="0038678F"/>
    <w:rsid w:val="00387192"/>
    <w:rsid w:val="00390D32"/>
    <w:rsid w:val="00391207"/>
    <w:rsid w:val="00391828"/>
    <w:rsid w:val="003921A3"/>
    <w:rsid w:val="00393334"/>
    <w:rsid w:val="00393A97"/>
    <w:rsid w:val="00393C03"/>
    <w:rsid w:val="00393C9A"/>
    <w:rsid w:val="00393D85"/>
    <w:rsid w:val="00393DF4"/>
    <w:rsid w:val="003942D9"/>
    <w:rsid w:val="003942EB"/>
    <w:rsid w:val="00394AD1"/>
    <w:rsid w:val="00394E4C"/>
    <w:rsid w:val="0039510D"/>
    <w:rsid w:val="00395646"/>
    <w:rsid w:val="003956FA"/>
    <w:rsid w:val="003959E4"/>
    <w:rsid w:val="00395E59"/>
    <w:rsid w:val="003960FD"/>
    <w:rsid w:val="00396138"/>
    <w:rsid w:val="0039640B"/>
    <w:rsid w:val="0039659D"/>
    <w:rsid w:val="003965E1"/>
    <w:rsid w:val="003965E9"/>
    <w:rsid w:val="003969A6"/>
    <w:rsid w:val="00397A28"/>
    <w:rsid w:val="00397CA0"/>
    <w:rsid w:val="00397FA6"/>
    <w:rsid w:val="003A0497"/>
    <w:rsid w:val="003A0539"/>
    <w:rsid w:val="003A05AB"/>
    <w:rsid w:val="003A074A"/>
    <w:rsid w:val="003A0BDE"/>
    <w:rsid w:val="003A1003"/>
    <w:rsid w:val="003A1789"/>
    <w:rsid w:val="003A19ED"/>
    <w:rsid w:val="003A1E17"/>
    <w:rsid w:val="003A1F22"/>
    <w:rsid w:val="003A26C6"/>
    <w:rsid w:val="003A2B1C"/>
    <w:rsid w:val="003A2B43"/>
    <w:rsid w:val="003A3033"/>
    <w:rsid w:val="003A3658"/>
    <w:rsid w:val="003A3707"/>
    <w:rsid w:val="003A377A"/>
    <w:rsid w:val="003A37AE"/>
    <w:rsid w:val="003A37B0"/>
    <w:rsid w:val="003A3802"/>
    <w:rsid w:val="003A40BE"/>
    <w:rsid w:val="003A444C"/>
    <w:rsid w:val="003A4E76"/>
    <w:rsid w:val="003A5059"/>
    <w:rsid w:val="003A54A9"/>
    <w:rsid w:val="003A5834"/>
    <w:rsid w:val="003A6B46"/>
    <w:rsid w:val="003A6B85"/>
    <w:rsid w:val="003A749A"/>
    <w:rsid w:val="003A75D9"/>
    <w:rsid w:val="003A7722"/>
    <w:rsid w:val="003A7BEB"/>
    <w:rsid w:val="003A7CEA"/>
    <w:rsid w:val="003B00B3"/>
    <w:rsid w:val="003B01CA"/>
    <w:rsid w:val="003B0E65"/>
    <w:rsid w:val="003B0FDA"/>
    <w:rsid w:val="003B1208"/>
    <w:rsid w:val="003B1835"/>
    <w:rsid w:val="003B18C6"/>
    <w:rsid w:val="003B1FE1"/>
    <w:rsid w:val="003B20B2"/>
    <w:rsid w:val="003B20E9"/>
    <w:rsid w:val="003B2EA6"/>
    <w:rsid w:val="003B376B"/>
    <w:rsid w:val="003B3C99"/>
    <w:rsid w:val="003B43CF"/>
    <w:rsid w:val="003B446C"/>
    <w:rsid w:val="003B4CAA"/>
    <w:rsid w:val="003B5062"/>
    <w:rsid w:val="003B51BF"/>
    <w:rsid w:val="003B5446"/>
    <w:rsid w:val="003B5DB6"/>
    <w:rsid w:val="003B61CA"/>
    <w:rsid w:val="003B654B"/>
    <w:rsid w:val="003B6662"/>
    <w:rsid w:val="003B6E88"/>
    <w:rsid w:val="003B7A4D"/>
    <w:rsid w:val="003B7AAD"/>
    <w:rsid w:val="003B7C9E"/>
    <w:rsid w:val="003B7F34"/>
    <w:rsid w:val="003C0057"/>
    <w:rsid w:val="003C02BF"/>
    <w:rsid w:val="003C058A"/>
    <w:rsid w:val="003C060E"/>
    <w:rsid w:val="003C0677"/>
    <w:rsid w:val="003C07DC"/>
    <w:rsid w:val="003C0946"/>
    <w:rsid w:val="003C0E96"/>
    <w:rsid w:val="003C0EC5"/>
    <w:rsid w:val="003C1C1E"/>
    <w:rsid w:val="003C21EB"/>
    <w:rsid w:val="003C23C5"/>
    <w:rsid w:val="003C26C5"/>
    <w:rsid w:val="003C35C8"/>
    <w:rsid w:val="003C37ED"/>
    <w:rsid w:val="003C3D5C"/>
    <w:rsid w:val="003C405A"/>
    <w:rsid w:val="003C4680"/>
    <w:rsid w:val="003C47DB"/>
    <w:rsid w:val="003C4834"/>
    <w:rsid w:val="003C5622"/>
    <w:rsid w:val="003C5F16"/>
    <w:rsid w:val="003C6475"/>
    <w:rsid w:val="003C6DCA"/>
    <w:rsid w:val="003C75AC"/>
    <w:rsid w:val="003C773F"/>
    <w:rsid w:val="003C7EED"/>
    <w:rsid w:val="003D02E0"/>
    <w:rsid w:val="003D042F"/>
    <w:rsid w:val="003D0434"/>
    <w:rsid w:val="003D07CE"/>
    <w:rsid w:val="003D0845"/>
    <w:rsid w:val="003D0EC3"/>
    <w:rsid w:val="003D13BC"/>
    <w:rsid w:val="003D158F"/>
    <w:rsid w:val="003D1A63"/>
    <w:rsid w:val="003D1B1E"/>
    <w:rsid w:val="003D1C6B"/>
    <w:rsid w:val="003D1F14"/>
    <w:rsid w:val="003D2178"/>
    <w:rsid w:val="003D2270"/>
    <w:rsid w:val="003D2E6C"/>
    <w:rsid w:val="003D2E82"/>
    <w:rsid w:val="003D2FA8"/>
    <w:rsid w:val="003D3B33"/>
    <w:rsid w:val="003D3C78"/>
    <w:rsid w:val="003D4032"/>
    <w:rsid w:val="003D40DB"/>
    <w:rsid w:val="003D489B"/>
    <w:rsid w:val="003D49C1"/>
    <w:rsid w:val="003D4C29"/>
    <w:rsid w:val="003D53BF"/>
    <w:rsid w:val="003D569C"/>
    <w:rsid w:val="003D5E92"/>
    <w:rsid w:val="003D5EB7"/>
    <w:rsid w:val="003D5F59"/>
    <w:rsid w:val="003D6F20"/>
    <w:rsid w:val="003D7444"/>
    <w:rsid w:val="003D7C89"/>
    <w:rsid w:val="003E017D"/>
    <w:rsid w:val="003E02A4"/>
    <w:rsid w:val="003E05A2"/>
    <w:rsid w:val="003E10E4"/>
    <w:rsid w:val="003E15F0"/>
    <w:rsid w:val="003E1602"/>
    <w:rsid w:val="003E1626"/>
    <w:rsid w:val="003E266E"/>
    <w:rsid w:val="003E3291"/>
    <w:rsid w:val="003E3389"/>
    <w:rsid w:val="003E3472"/>
    <w:rsid w:val="003E38F3"/>
    <w:rsid w:val="003E3C1B"/>
    <w:rsid w:val="003E3E6C"/>
    <w:rsid w:val="003E3F82"/>
    <w:rsid w:val="003E4575"/>
    <w:rsid w:val="003E4876"/>
    <w:rsid w:val="003E4BC9"/>
    <w:rsid w:val="003E4CBC"/>
    <w:rsid w:val="003E5454"/>
    <w:rsid w:val="003E5A44"/>
    <w:rsid w:val="003E5F42"/>
    <w:rsid w:val="003E5FBF"/>
    <w:rsid w:val="003E5FE6"/>
    <w:rsid w:val="003E6655"/>
    <w:rsid w:val="003E67DC"/>
    <w:rsid w:val="003E6A1E"/>
    <w:rsid w:val="003E6B6D"/>
    <w:rsid w:val="003E6D67"/>
    <w:rsid w:val="003E726F"/>
    <w:rsid w:val="003E7B77"/>
    <w:rsid w:val="003F0F34"/>
    <w:rsid w:val="003F13C9"/>
    <w:rsid w:val="003F2284"/>
    <w:rsid w:val="003F23D6"/>
    <w:rsid w:val="003F2470"/>
    <w:rsid w:val="003F24E8"/>
    <w:rsid w:val="003F2BC1"/>
    <w:rsid w:val="003F2BD9"/>
    <w:rsid w:val="003F2EB8"/>
    <w:rsid w:val="003F3074"/>
    <w:rsid w:val="003F370F"/>
    <w:rsid w:val="003F38CC"/>
    <w:rsid w:val="003F3923"/>
    <w:rsid w:val="003F4112"/>
    <w:rsid w:val="003F449C"/>
    <w:rsid w:val="003F476A"/>
    <w:rsid w:val="003F4971"/>
    <w:rsid w:val="003F5C33"/>
    <w:rsid w:val="003F614D"/>
    <w:rsid w:val="003F65E5"/>
    <w:rsid w:val="003F66EB"/>
    <w:rsid w:val="003F6854"/>
    <w:rsid w:val="003F6B3F"/>
    <w:rsid w:val="003F6BB6"/>
    <w:rsid w:val="003F71A3"/>
    <w:rsid w:val="003F78EA"/>
    <w:rsid w:val="00400028"/>
    <w:rsid w:val="004002E5"/>
    <w:rsid w:val="00400D0C"/>
    <w:rsid w:val="00400E32"/>
    <w:rsid w:val="00400E75"/>
    <w:rsid w:val="00401553"/>
    <w:rsid w:val="0040201C"/>
    <w:rsid w:val="0040255C"/>
    <w:rsid w:val="00402BF9"/>
    <w:rsid w:val="00402EA3"/>
    <w:rsid w:val="004035B5"/>
    <w:rsid w:val="00403F35"/>
    <w:rsid w:val="004040D2"/>
    <w:rsid w:val="00404233"/>
    <w:rsid w:val="00404540"/>
    <w:rsid w:val="00404835"/>
    <w:rsid w:val="00405186"/>
    <w:rsid w:val="00405396"/>
    <w:rsid w:val="0040587B"/>
    <w:rsid w:val="004058FD"/>
    <w:rsid w:val="00405BDE"/>
    <w:rsid w:val="00405F2C"/>
    <w:rsid w:val="004062B6"/>
    <w:rsid w:val="004067DE"/>
    <w:rsid w:val="0040709B"/>
    <w:rsid w:val="004070AC"/>
    <w:rsid w:val="004076E2"/>
    <w:rsid w:val="004103CA"/>
    <w:rsid w:val="00410B47"/>
    <w:rsid w:val="00410D88"/>
    <w:rsid w:val="00410DC1"/>
    <w:rsid w:val="00410F0A"/>
    <w:rsid w:val="00411ADD"/>
    <w:rsid w:val="00412284"/>
    <w:rsid w:val="00412447"/>
    <w:rsid w:val="004125F7"/>
    <w:rsid w:val="00412EFA"/>
    <w:rsid w:val="0041320B"/>
    <w:rsid w:val="0041421E"/>
    <w:rsid w:val="004146A8"/>
    <w:rsid w:val="004158B1"/>
    <w:rsid w:val="004159A9"/>
    <w:rsid w:val="00416242"/>
    <w:rsid w:val="0041649C"/>
    <w:rsid w:val="004165AC"/>
    <w:rsid w:val="00416965"/>
    <w:rsid w:val="00416B0A"/>
    <w:rsid w:val="0041713F"/>
    <w:rsid w:val="0041767C"/>
    <w:rsid w:val="00417CF4"/>
    <w:rsid w:val="00420671"/>
    <w:rsid w:val="00420AC1"/>
    <w:rsid w:val="00420E1F"/>
    <w:rsid w:val="0042101F"/>
    <w:rsid w:val="004212A9"/>
    <w:rsid w:val="00421541"/>
    <w:rsid w:val="0042255D"/>
    <w:rsid w:val="004227D0"/>
    <w:rsid w:val="0042334F"/>
    <w:rsid w:val="004238A3"/>
    <w:rsid w:val="00423AB8"/>
    <w:rsid w:val="00423D9C"/>
    <w:rsid w:val="00423EF0"/>
    <w:rsid w:val="00424991"/>
    <w:rsid w:val="004254EF"/>
    <w:rsid w:val="00425F15"/>
    <w:rsid w:val="00426033"/>
    <w:rsid w:val="004266E2"/>
    <w:rsid w:val="00426A8A"/>
    <w:rsid w:val="00426BEE"/>
    <w:rsid w:val="00426C27"/>
    <w:rsid w:val="00426DC5"/>
    <w:rsid w:val="00426DDF"/>
    <w:rsid w:val="004270A4"/>
    <w:rsid w:val="004305EF"/>
    <w:rsid w:val="00430B9E"/>
    <w:rsid w:val="00430F4E"/>
    <w:rsid w:val="00431518"/>
    <w:rsid w:val="00431BE3"/>
    <w:rsid w:val="00431E36"/>
    <w:rsid w:val="00431F3F"/>
    <w:rsid w:val="0043203F"/>
    <w:rsid w:val="00432608"/>
    <w:rsid w:val="00432D8D"/>
    <w:rsid w:val="00432DA0"/>
    <w:rsid w:val="004336C3"/>
    <w:rsid w:val="004340CD"/>
    <w:rsid w:val="004342CC"/>
    <w:rsid w:val="00434325"/>
    <w:rsid w:val="004344D5"/>
    <w:rsid w:val="004349C8"/>
    <w:rsid w:val="00435075"/>
    <w:rsid w:val="004355A4"/>
    <w:rsid w:val="00435BB9"/>
    <w:rsid w:val="00435D7F"/>
    <w:rsid w:val="0043626E"/>
    <w:rsid w:val="00436413"/>
    <w:rsid w:val="00436BD1"/>
    <w:rsid w:val="00436C25"/>
    <w:rsid w:val="00436DCD"/>
    <w:rsid w:val="00437056"/>
    <w:rsid w:val="0043715A"/>
    <w:rsid w:val="004375E6"/>
    <w:rsid w:val="0043770A"/>
    <w:rsid w:val="0043778E"/>
    <w:rsid w:val="00437977"/>
    <w:rsid w:val="00437B7C"/>
    <w:rsid w:val="00441741"/>
    <w:rsid w:val="00442041"/>
    <w:rsid w:val="00442383"/>
    <w:rsid w:val="004427E0"/>
    <w:rsid w:val="00442CAB"/>
    <w:rsid w:val="00442DDB"/>
    <w:rsid w:val="00442FAA"/>
    <w:rsid w:val="00443986"/>
    <w:rsid w:val="00443A90"/>
    <w:rsid w:val="00443E11"/>
    <w:rsid w:val="00444639"/>
    <w:rsid w:val="00444FF1"/>
    <w:rsid w:val="00445162"/>
    <w:rsid w:val="004458AE"/>
    <w:rsid w:val="004458C7"/>
    <w:rsid w:val="00445F42"/>
    <w:rsid w:val="004462E4"/>
    <w:rsid w:val="004465A2"/>
    <w:rsid w:val="004467F8"/>
    <w:rsid w:val="00446D03"/>
    <w:rsid w:val="00446D72"/>
    <w:rsid w:val="00446DF8"/>
    <w:rsid w:val="00447A12"/>
    <w:rsid w:val="00447C3B"/>
    <w:rsid w:val="00447CFC"/>
    <w:rsid w:val="00447F0F"/>
    <w:rsid w:val="00450BC5"/>
    <w:rsid w:val="00450D3F"/>
    <w:rsid w:val="00451387"/>
    <w:rsid w:val="00451DAF"/>
    <w:rsid w:val="00451E06"/>
    <w:rsid w:val="00451FCD"/>
    <w:rsid w:val="004524B4"/>
    <w:rsid w:val="004524C3"/>
    <w:rsid w:val="00452960"/>
    <w:rsid w:val="00452AEB"/>
    <w:rsid w:val="00452B24"/>
    <w:rsid w:val="00452B6F"/>
    <w:rsid w:val="00452B7E"/>
    <w:rsid w:val="00452CF9"/>
    <w:rsid w:val="0045324F"/>
    <w:rsid w:val="004539E4"/>
    <w:rsid w:val="004546D8"/>
    <w:rsid w:val="004547E6"/>
    <w:rsid w:val="00455062"/>
    <w:rsid w:val="004550D7"/>
    <w:rsid w:val="0045526D"/>
    <w:rsid w:val="00455921"/>
    <w:rsid w:val="004559E9"/>
    <w:rsid w:val="00455EA4"/>
    <w:rsid w:val="00455EE3"/>
    <w:rsid w:val="00456103"/>
    <w:rsid w:val="00456975"/>
    <w:rsid w:val="00456CCC"/>
    <w:rsid w:val="00457389"/>
    <w:rsid w:val="00457C55"/>
    <w:rsid w:val="00457C93"/>
    <w:rsid w:val="0046007B"/>
    <w:rsid w:val="004603A0"/>
    <w:rsid w:val="0046087B"/>
    <w:rsid w:val="004609C3"/>
    <w:rsid w:val="0046107A"/>
    <w:rsid w:val="004610D5"/>
    <w:rsid w:val="0046119D"/>
    <w:rsid w:val="00461292"/>
    <w:rsid w:val="00461B77"/>
    <w:rsid w:val="0046211C"/>
    <w:rsid w:val="004626F6"/>
    <w:rsid w:val="004628A5"/>
    <w:rsid w:val="00462D93"/>
    <w:rsid w:val="00463B1D"/>
    <w:rsid w:val="00463B21"/>
    <w:rsid w:val="00463B45"/>
    <w:rsid w:val="00464731"/>
    <w:rsid w:val="00464AD3"/>
    <w:rsid w:val="00464FBC"/>
    <w:rsid w:val="0046500A"/>
    <w:rsid w:val="004650A4"/>
    <w:rsid w:val="00465695"/>
    <w:rsid w:val="00465DAF"/>
    <w:rsid w:val="00466081"/>
    <w:rsid w:val="0046619F"/>
    <w:rsid w:val="004663EE"/>
    <w:rsid w:val="004664AC"/>
    <w:rsid w:val="00466A95"/>
    <w:rsid w:val="00466B4F"/>
    <w:rsid w:val="00466E1F"/>
    <w:rsid w:val="004672CF"/>
    <w:rsid w:val="00467F54"/>
    <w:rsid w:val="00470AD4"/>
    <w:rsid w:val="00471570"/>
    <w:rsid w:val="00472221"/>
    <w:rsid w:val="004725E5"/>
    <w:rsid w:val="0047284F"/>
    <w:rsid w:val="00472BB6"/>
    <w:rsid w:val="00472D6F"/>
    <w:rsid w:val="00473637"/>
    <w:rsid w:val="00473686"/>
    <w:rsid w:val="00473707"/>
    <w:rsid w:val="004737C9"/>
    <w:rsid w:val="00473856"/>
    <w:rsid w:val="0047391F"/>
    <w:rsid w:val="0047409F"/>
    <w:rsid w:val="00474641"/>
    <w:rsid w:val="00474701"/>
    <w:rsid w:val="00474804"/>
    <w:rsid w:val="00474A93"/>
    <w:rsid w:val="0047514F"/>
    <w:rsid w:val="00475795"/>
    <w:rsid w:val="004758F4"/>
    <w:rsid w:val="0047592A"/>
    <w:rsid w:val="0047642D"/>
    <w:rsid w:val="0047655D"/>
    <w:rsid w:val="00476BCD"/>
    <w:rsid w:val="00476DA7"/>
    <w:rsid w:val="00476EA0"/>
    <w:rsid w:val="00477553"/>
    <w:rsid w:val="00477830"/>
    <w:rsid w:val="00477B58"/>
    <w:rsid w:val="00477CE6"/>
    <w:rsid w:val="00480824"/>
    <w:rsid w:val="004809F7"/>
    <w:rsid w:val="00480B18"/>
    <w:rsid w:val="0048108D"/>
    <w:rsid w:val="004816CF"/>
    <w:rsid w:val="0048200E"/>
    <w:rsid w:val="0048297F"/>
    <w:rsid w:val="00482CA2"/>
    <w:rsid w:val="00482CE1"/>
    <w:rsid w:val="004830D0"/>
    <w:rsid w:val="00483978"/>
    <w:rsid w:val="004839A5"/>
    <w:rsid w:val="00483FFC"/>
    <w:rsid w:val="00484419"/>
    <w:rsid w:val="00484DD9"/>
    <w:rsid w:val="00485023"/>
    <w:rsid w:val="004855E1"/>
    <w:rsid w:val="004861C6"/>
    <w:rsid w:val="00486A62"/>
    <w:rsid w:val="00486D37"/>
    <w:rsid w:val="00486E98"/>
    <w:rsid w:val="004870B7"/>
    <w:rsid w:val="0048710A"/>
    <w:rsid w:val="004875A5"/>
    <w:rsid w:val="004876EB"/>
    <w:rsid w:val="004877EE"/>
    <w:rsid w:val="00487B31"/>
    <w:rsid w:val="00487C8A"/>
    <w:rsid w:val="00487DF3"/>
    <w:rsid w:val="00490289"/>
    <w:rsid w:val="0049058B"/>
    <w:rsid w:val="004905E3"/>
    <w:rsid w:val="004906AC"/>
    <w:rsid w:val="00490ACE"/>
    <w:rsid w:val="00490BA9"/>
    <w:rsid w:val="0049106E"/>
    <w:rsid w:val="004910C5"/>
    <w:rsid w:val="004913BB"/>
    <w:rsid w:val="00491A05"/>
    <w:rsid w:val="00491B37"/>
    <w:rsid w:val="00491DEC"/>
    <w:rsid w:val="00491FFE"/>
    <w:rsid w:val="0049200B"/>
    <w:rsid w:val="0049253E"/>
    <w:rsid w:val="0049267D"/>
    <w:rsid w:val="004928AB"/>
    <w:rsid w:val="00492CC9"/>
    <w:rsid w:val="00492F6F"/>
    <w:rsid w:val="004931EB"/>
    <w:rsid w:val="00493910"/>
    <w:rsid w:val="00493981"/>
    <w:rsid w:val="004939AF"/>
    <w:rsid w:val="00493DEB"/>
    <w:rsid w:val="0049530C"/>
    <w:rsid w:val="00495702"/>
    <w:rsid w:val="004958B3"/>
    <w:rsid w:val="00495B51"/>
    <w:rsid w:val="00495B7C"/>
    <w:rsid w:val="004961AC"/>
    <w:rsid w:val="0049656D"/>
    <w:rsid w:val="00496585"/>
    <w:rsid w:val="00496668"/>
    <w:rsid w:val="00496D73"/>
    <w:rsid w:val="00496F5C"/>
    <w:rsid w:val="00496FCA"/>
    <w:rsid w:val="0049712A"/>
    <w:rsid w:val="0049715F"/>
    <w:rsid w:val="004973F2"/>
    <w:rsid w:val="004975B1"/>
    <w:rsid w:val="00497B4A"/>
    <w:rsid w:val="00497C89"/>
    <w:rsid w:val="00497CB4"/>
    <w:rsid w:val="00497CCE"/>
    <w:rsid w:val="00497F6C"/>
    <w:rsid w:val="00497FC0"/>
    <w:rsid w:val="004A0699"/>
    <w:rsid w:val="004A09C5"/>
    <w:rsid w:val="004A0BB3"/>
    <w:rsid w:val="004A0D50"/>
    <w:rsid w:val="004A10DE"/>
    <w:rsid w:val="004A1589"/>
    <w:rsid w:val="004A1701"/>
    <w:rsid w:val="004A1768"/>
    <w:rsid w:val="004A1C30"/>
    <w:rsid w:val="004A2D7D"/>
    <w:rsid w:val="004A2DDA"/>
    <w:rsid w:val="004A3000"/>
    <w:rsid w:val="004A30C0"/>
    <w:rsid w:val="004A35AD"/>
    <w:rsid w:val="004A35BB"/>
    <w:rsid w:val="004A3B56"/>
    <w:rsid w:val="004A3C9B"/>
    <w:rsid w:val="004A3DD6"/>
    <w:rsid w:val="004A3DE2"/>
    <w:rsid w:val="004A3F45"/>
    <w:rsid w:val="004A4054"/>
    <w:rsid w:val="004A433E"/>
    <w:rsid w:val="004A436B"/>
    <w:rsid w:val="004A4408"/>
    <w:rsid w:val="004A4758"/>
    <w:rsid w:val="004A48A0"/>
    <w:rsid w:val="004A4B58"/>
    <w:rsid w:val="004A515C"/>
    <w:rsid w:val="004A5743"/>
    <w:rsid w:val="004A5D8C"/>
    <w:rsid w:val="004A601B"/>
    <w:rsid w:val="004A6179"/>
    <w:rsid w:val="004A67BF"/>
    <w:rsid w:val="004A6F02"/>
    <w:rsid w:val="004A7590"/>
    <w:rsid w:val="004A79E0"/>
    <w:rsid w:val="004B005E"/>
    <w:rsid w:val="004B0287"/>
    <w:rsid w:val="004B08CB"/>
    <w:rsid w:val="004B0A77"/>
    <w:rsid w:val="004B0A7D"/>
    <w:rsid w:val="004B0A7F"/>
    <w:rsid w:val="004B109C"/>
    <w:rsid w:val="004B264C"/>
    <w:rsid w:val="004B2765"/>
    <w:rsid w:val="004B2806"/>
    <w:rsid w:val="004B2A99"/>
    <w:rsid w:val="004B316A"/>
    <w:rsid w:val="004B3693"/>
    <w:rsid w:val="004B3890"/>
    <w:rsid w:val="004B3939"/>
    <w:rsid w:val="004B3C2B"/>
    <w:rsid w:val="004B3F32"/>
    <w:rsid w:val="004B405A"/>
    <w:rsid w:val="004B4273"/>
    <w:rsid w:val="004B46DD"/>
    <w:rsid w:val="004B5808"/>
    <w:rsid w:val="004B5942"/>
    <w:rsid w:val="004B5DC7"/>
    <w:rsid w:val="004B5F75"/>
    <w:rsid w:val="004B6132"/>
    <w:rsid w:val="004B6B3F"/>
    <w:rsid w:val="004B6B62"/>
    <w:rsid w:val="004B6E67"/>
    <w:rsid w:val="004B6F92"/>
    <w:rsid w:val="004B754D"/>
    <w:rsid w:val="004C0426"/>
    <w:rsid w:val="004C0AD3"/>
    <w:rsid w:val="004C0F31"/>
    <w:rsid w:val="004C156C"/>
    <w:rsid w:val="004C1A01"/>
    <w:rsid w:val="004C1CC4"/>
    <w:rsid w:val="004C1D7D"/>
    <w:rsid w:val="004C1FB9"/>
    <w:rsid w:val="004C2215"/>
    <w:rsid w:val="004C2556"/>
    <w:rsid w:val="004C2662"/>
    <w:rsid w:val="004C2B00"/>
    <w:rsid w:val="004C2B99"/>
    <w:rsid w:val="004C2FF3"/>
    <w:rsid w:val="004C3560"/>
    <w:rsid w:val="004C4CC7"/>
    <w:rsid w:val="004C50B9"/>
    <w:rsid w:val="004C5442"/>
    <w:rsid w:val="004C566F"/>
    <w:rsid w:val="004C5773"/>
    <w:rsid w:val="004C60B7"/>
    <w:rsid w:val="004C76B5"/>
    <w:rsid w:val="004C7E40"/>
    <w:rsid w:val="004D0036"/>
    <w:rsid w:val="004D02E4"/>
    <w:rsid w:val="004D0F9F"/>
    <w:rsid w:val="004D1336"/>
    <w:rsid w:val="004D1CA4"/>
    <w:rsid w:val="004D252A"/>
    <w:rsid w:val="004D331E"/>
    <w:rsid w:val="004D3A76"/>
    <w:rsid w:val="004D3DB3"/>
    <w:rsid w:val="004D4052"/>
    <w:rsid w:val="004D45E0"/>
    <w:rsid w:val="004D4904"/>
    <w:rsid w:val="004D4E59"/>
    <w:rsid w:val="004D60F7"/>
    <w:rsid w:val="004D66A9"/>
    <w:rsid w:val="004D6D0E"/>
    <w:rsid w:val="004D7564"/>
    <w:rsid w:val="004D7EDA"/>
    <w:rsid w:val="004E0763"/>
    <w:rsid w:val="004E1396"/>
    <w:rsid w:val="004E13D3"/>
    <w:rsid w:val="004E19DB"/>
    <w:rsid w:val="004E1D6F"/>
    <w:rsid w:val="004E21E3"/>
    <w:rsid w:val="004E2A06"/>
    <w:rsid w:val="004E2E10"/>
    <w:rsid w:val="004E2E12"/>
    <w:rsid w:val="004E2E1E"/>
    <w:rsid w:val="004E3093"/>
    <w:rsid w:val="004E325C"/>
    <w:rsid w:val="004E3274"/>
    <w:rsid w:val="004E32D3"/>
    <w:rsid w:val="004E3DC0"/>
    <w:rsid w:val="004E3DDF"/>
    <w:rsid w:val="004E4568"/>
    <w:rsid w:val="004E4C3D"/>
    <w:rsid w:val="004E4CCA"/>
    <w:rsid w:val="004E4F35"/>
    <w:rsid w:val="004E5640"/>
    <w:rsid w:val="004E6108"/>
    <w:rsid w:val="004E621D"/>
    <w:rsid w:val="004E6AD8"/>
    <w:rsid w:val="004E6E9A"/>
    <w:rsid w:val="004E7238"/>
    <w:rsid w:val="004E72F3"/>
    <w:rsid w:val="004E7482"/>
    <w:rsid w:val="004E7C61"/>
    <w:rsid w:val="004E7EC7"/>
    <w:rsid w:val="004E7F31"/>
    <w:rsid w:val="004F0173"/>
    <w:rsid w:val="004F0464"/>
    <w:rsid w:val="004F0603"/>
    <w:rsid w:val="004F1513"/>
    <w:rsid w:val="004F19AB"/>
    <w:rsid w:val="004F1BF0"/>
    <w:rsid w:val="004F2224"/>
    <w:rsid w:val="004F2583"/>
    <w:rsid w:val="004F270E"/>
    <w:rsid w:val="004F2ADF"/>
    <w:rsid w:val="004F2F4E"/>
    <w:rsid w:val="004F34FD"/>
    <w:rsid w:val="004F3DB7"/>
    <w:rsid w:val="004F4399"/>
    <w:rsid w:val="004F4679"/>
    <w:rsid w:val="004F481D"/>
    <w:rsid w:val="004F4CA7"/>
    <w:rsid w:val="004F4EF3"/>
    <w:rsid w:val="004F52C6"/>
    <w:rsid w:val="004F61D2"/>
    <w:rsid w:val="004F6547"/>
    <w:rsid w:val="004F6810"/>
    <w:rsid w:val="004F6BBA"/>
    <w:rsid w:val="004F772A"/>
    <w:rsid w:val="004F7874"/>
    <w:rsid w:val="004F79D4"/>
    <w:rsid w:val="004F7AFD"/>
    <w:rsid w:val="00500EDF"/>
    <w:rsid w:val="0050126F"/>
    <w:rsid w:val="005012CC"/>
    <w:rsid w:val="00501370"/>
    <w:rsid w:val="005015B6"/>
    <w:rsid w:val="00501D74"/>
    <w:rsid w:val="005024D7"/>
    <w:rsid w:val="00502930"/>
    <w:rsid w:val="00502F8D"/>
    <w:rsid w:val="0050365D"/>
    <w:rsid w:val="0050481C"/>
    <w:rsid w:val="00505259"/>
    <w:rsid w:val="0050546F"/>
    <w:rsid w:val="00505C32"/>
    <w:rsid w:val="00505E4F"/>
    <w:rsid w:val="005063F2"/>
    <w:rsid w:val="00506697"/>
    <w:rsid w:val="005066B1"/>
    <w:rsid w:val="005070E0"/>
    <w:rsid w:val="00507129"/>
    <w:rsid w:val="0050731F"/>
    <w:rsid w:val="005074C1"/>
    <w:rsid w:val="00507835"/>
    <w:rsid w:val="005079D2"/>
    <w:rsid w:val="005104FE"/>
    <w:rsid w:val="005107E9"/>
    <w:rsid w:val="0051192D"/>
    <w:rsid w:val="00511FD1"/>
    <w:rsid w:val="005126CB"/>
    <w:rsid w:val="005126E1"/>
    <w:rsid w:val="005128D8"/>
    <w:rsid w:val="0051297C"/>
    <w:rsid w:val="005134FD"/>
    <w:rsid w:val="0051366F"/>
    <w:rsid w:val="0051390F"/>
    <w:rsid w:val="00513ED0"/>
    <w:rsid w:val="005142F3"/>
    <w:rsid w:val="00514328"/>
    <w:rsid w:val="00514D42"/>
    <w:rsid w:val="00514EFE"/>
    <w:rsid w:val="005158EE"/>
    <w:rsid w:val="00515FB4"/>
    <w:rsid w:val="0051605E"/>
    <w:rsid w:val="005160BD"/>
    <w:rsid w:val="005169E6"/>
    <w:rsid w:val="00517296"/>
    <w:rsid w:val="005176AD"/>
    <w:rsid w:val="005178EE"/>
    <w:rsid w:val="00517C90"/>
    <w:rsid w:val="00520010"/>
    <w:rsid w:val="00520D55"/>
    <w:rsid w:val="005210AA"/>
    <w:rsid w:val="0052113E"/>
    <w:rsid w:val="005212A7"/>
    <w:rsid w:val="00521B77"/>
    <w:rsid w:val="005222E1"/>
    <w:rsid w:val="00522C40"/>
    <w:rsid w:val="00523061"/>
    <w:rsid w:val="0052309C"/>
    <w:rsid w:val="00523341"/>
    <w:rsid w:val="005239AA"/>
    <w:rsid w:val="00523EBC"/>
    <w:rsid w:val="005246CE"/>
    <w:rsid w:val="00524785"/>
    <w:rsid w:val="00524B47"/>
    <w:rsid w:val="00525449"/>
    <w:rsid w:val="00525A69"/>
    <w:rsid w:val="00525C81"/>
    <w:rsid w:val="0052694B"/>
    <w:rsid w:val="00526F25"/>
    <w:rsid w:val="005270D4"/>
    <w:rsid w:val="00527204"/>
    <w:rsid w:val="00527648"/>
    <w:rsid w:val="00527BFD"/>
    <w:rsid w:val="00527D73"/>
    <w:rsid w:val="00530E9B"/>
    <w:rsid w:val="005319FE"/>
    <w:rsid w:val="0053213B"/>
    <w:rsid w:val="00532161"/>
    <w:rsid w:val="005327ED"/>
    <w:rsid w:val="005330EA"/>
    <w:rsid w:val="00533315"/>
    <w:rsid w:val="00533559"/>
    <w:rsid w:val="0053378B"/>
    <w:rsid w:val="005339E9"/>
    <w:rsid w:val="00533C99"/>
    <w:rsid w:val="00533DE0"/>
    <w:rsid w:val="0053456A"/>
    <w:rsid w:val="005345F7"/>
    <w:rsid w:val="005347CD"/>
    <w:rsid w:val="005347CE"/>
    <w:rsid w:val="00534EE4"/>
    <w:rsid w:val="00535294"/>
    <w:rsid w:val="00535450"/>
    <w:rsid w:val="00535742"/>
    <w:rsid w:val="005359DF"/>
    <w:rsid w:val="00535BAB"/>
    <w:rsid w:val="00535FBD"/>
    <w:rsid w:val="005360F7"/>
    <w:rsid w:val="00536CAE"/>
    <w:rsid w:val="005372FC"/>
    <w:rsid w:val="005373A2"/>
    <w:rsid w:val="00537C35"/>
    <w:rsid w:val="00540499"/>
    <w:rsid w:val="00540662"/>
    <w:rsid w:val="0054184D"/>
    <w:rsid w:val="00541EE9"/>
    <w:rsid w:val="005420DC"/>
    <w:rsid w:val="0054274E"/>
    <w:rsid w:val="00542783"/>
    <w:rsid w:val="005428CC"/>
    <w:rsid w:val="00542A2D"/>
    <w:rsid w:val="00542A70"/>
    <w:rsid w:val="00543CC6"/>
    <w:rsid w:val="00544405"/>
    <w:rsid w:val="00544618"/>
    <w:rsid w:val="00544A86"/>
    <w:rsid w:val="00544C15"/>
    <w:rsid w:val="00544D11"/>
    <w:rsid w:val="00545329"/>
    <w:rsid w:val="005455D3"/>
    <w:rsid w:val="0054586E"/>
    <w:rsid w:val="00545A61"/>
    <w:rsid w:val="00545B47"/>
    <w:rsid w:val="00545CC4"/>
    <w:rsid w:val="00545CF6"/>
    <w:rsid w:val="005464ED"/>
    <w:rsid w:val="005465D0"/>
    <w:rsid w:val="00546671"/>
    <w:rsid w:val="005466EA"/>
    <w:rsid w:val="0054670D"/>
    <w:rsid w:val="00547676"/>
    <w:rsid w:val="00547DD9"/>
    <w:rsid w:val="00547E8D"/>
    <w:rsid w:val="00547F5E"/>
    <w:rsid w:val="005502C9"/>
    <w:rsid w:val="005503A0"/>
    <w:rsid w:val="00550444"/>
    <w:rsid w:val="0055063B"/>
    <w:rsid w:val="005506F4"/>
    <w:rsid w:val="00550A38"/>
    <w:rsid w:val="00550B72"/>
    <w:rsid w:val="00551118"/>
    <w:rsid w:val="00551F76"/>
    <w:rsid w:val="00552180"/>
    <w:rsid w:val="0055280F"/>
    <w:rsid w:val="00552AB6"/>
    <w:rsid w:val="00553241"/>
    <w:rsid w:val="005539F0"/>
    <w:rsid w:val="0055460E"/>
    <w:rsid w:val="005546B0"/>
    <w:rsid w:val="0055569C"/>
    <w:rsid w:val="005568E1"/>
    <w:rsid w:val="0055698C"/>
    <w:rsid w:val="00556FC6"/>
    <w:rsid w:val="005571BA"/>
    <w:rsid w:val="0055739A"/>
    <w:rsid w:val="005573C5"/>
    <w:rsid w:val="00557454"/>
    <w:rsid w:val="00560149"/>
    <w:rsid w:val="00560298"/>
    <w:rsid w:val="00560388"/>
    <w:rsid w:val="00560C0A"/>
    <w:rsid w:val="00560C15"/>
    <w:rsid w:val="0056154C"/>
    <w:rsid w:val="00561B0D"/>
    <w:rsid w:val="00562122"/>
    <w:rsid w:val="00562EB9"/>
    <w:rsid w:val="00563030"/>
    <w:rsid w:val="0056331E"/>
    <w:rsid w:val="00564796"/>
    <w:rsid w:val="0056502C"/>
    <w:rsid w:val="0056532C"/>
    <w:rsid w:val="00565494"/>
    <w:rsid w:val="00565C53"/>
    <w:rsid w:val="00565E3F"/>
    <w:rsid w:val="00565F28"/>
    <w:rsid w:val="00566054"/>
    <w:rsid w:val="005660A6"/>
    <w:rsid w:val="005668D9"/>
    <w:rsid w:val="00566943"/>
    <w:rsid w:val="00566999"/>
    <w:rsid w:val="00566A15"/>
    <w:rsid w:val="00566BCB"/>
    <w:rsid w:val="00566EE1"/>
    <w:rsid w:val="00566FC4"/>
    <w:rsid w:val="005671E7"/>
    <w:rsid w:val="00567773"/>
    <w:rsid w:val="00567C42"/>
    <w:rsid w:val="00567C73"/>
    <w:rsid w:val="00567EC6"/>
    <w:rsid w:val="00567EF2"/>
    <w:rsid w:val="005702B5"/>
    <w:rsid w:val="00570746"/>
    <w:rsid w:val="00570C12"/>
    <w:rsid w:val="0057105A"/>
    <w:rsid w:val="00571297"/>
    <w:rsid w:val="005714D7"/>
    <w:rsid w:val="00571FDD"/>
    <w:rsid w:val="00572847"/>
    <w:rsid w:val="00572CCF"/>
    <w:rsid w:val="00573077"/>
    <w:rsid w:val="00573156"/>
    <w:rsid w:val="005741AA"/>
    <w:rsid w:val="00574228"/>
    <w:rsid w:val="005743C2"/>
    <w:rsid w:val="00574ADD"/>
    <w:rsid w:val="00575078"/>
    <w:rsid w:val="005752EF"/>
    <w:rsid w:val="005757A7"/>
    <w:rsid w:val="0057585A"/>
    <w:rsid w:val="0057601C"/>
    <w:rsid w:val="00576405"/>
    <w:rsid w:val="00576C15"/>
    <w:rsid w:val="0057749F"/>
    <w:rsid w:val="00577669"/>
    <w:rsid w:val="00577C75"/>
    <w:rsid w:val="00577E32"/>
    <w:rsid w:val="0058000E"/>
    <w:rsid w:val="00580C84"/>
    <w:rsid w:val="00580CF6"/>
    <w:rsid w:val="00580CFC"/>
    <w:rsid w:val="005810BD"/>
    <w:rsid w:val="0058142E"/>
    <w:rsid w:val="005817AE"/>
    <w:rsid w:val="00581E13"/>
    <w:rsid w:val="00581F7D"/>
    <w:rsid w:val="005831A2"/>
    <w:rsid w:val="005832C4"/>
    <w:rsid w:val="00583411"/>
    <w:rsid w:val="00583648"/>
    <w:rsid w:val="00583747"/>
    <w:rsid w:val="00583767"/>
    <w:rsid w:val="00583ABE"/>
    <w:rsid w:val="00583E34"/>
    <w:rsid w:val="005840C3"/>
    <w:rsid w:val="00584102"/>
    <w:rsid w:val="00584217"/>
    <w:rsid w:val="0058571F"/>
    <w:rsid w:val="00585A36"/>
    <w:rsid w:val="00585C0E"/>
    <w:rsid w:val="00586344"/>
    <w:rsid w:val="00586644"/>
    <w:rsid w:val="00586661"/>
    <w:rsid w:val="00586976"/>
    <w:rsid w:val="00586DF8"/>
    <w:rsid w:val="00586F07"/>
    <w:rsid w:val="005870F9"/>
    <w:rsid w:val="0058753B"/>
    <w:rsid w:val="005876FA"/>
    <w:rsid w:val="00587ABD"/>
    <w:rsid w:val="00587E26"/>
    <w:rsid w:val="0059029A"/>
    <w:rsid w:val="0059136C"/>
    <w:rsid w:val="005919E4"/>
    <w:rsid w:val="00591B44"/>
    <w:rsid w:val="00592226"/>
    <w:rsid w:val="005928D1"/>
    <w:rsid w:val="00592AB2"/>
    <w:rsid w:val="00592BD4"/>
    <w:rsid w:val="005930B6"/>
    <w:rsid w:val="005934A6"/>
    <w:rsid w:val="00593513"/>
    <w:rsid w:val="00593B98"/>
    <w:rsid w:val="00593F2A"/>
    <w:rsid w:val="00593FEB"/>
    <w:rsid w:val="00594232"/>
    <w:rsid w:val="0059451C"/>
    <w:rsid w:val="0059452B"/>
    <w:rsid w:val="005946CB"/>
    <w:rsid w:val="00594910"/>
    <w:rsid w:val="00594CAB"/>
    <w:rsid w:val="00594EB6"/>
    <w:rsid w:val="005956B0"/>
    <w:rsid w:val="00595952"/>
    <w:rsid w:val="00595E99"/>
    <w:rsid w:val="0059632E"/>
    <w:rsid w:val="00596491"/>
    <w:rsid w:val="0059654C"/>
    <w:rsid w:val="005969B6"/>
    <w:rsid w:val="00596FDE"/>
    <w:rsid w:val="005974A2"/>
    <w:rsid w:val="0059759C"/>
    <w:rsid w:val="00597F36"/>
    <w:rsid w:val="005A0798"/>
    <w:rsid w:val="005A0D5C"/>
    <w:rsid w:val="005A10DE"/>
    <w:rsid w:val="005A1472"/>
    <w:rsid w:val="005A24B0"/>
    <w:rsid w:val="005A2B7F"/>
    <w:rsid w:val="005A2CE4"/>
    <w:rsid w:val="005A316F"/>
    <w:rsid w:val="005A324D"/>
    <w:rsid w:val="005A32C4"/>
    <w:rsid w:val="005A3571"/>
    <w:rsid w:val="005A3588"/>
    <w:rsid w:val="005A3B5E"/>
    <w:rsid w:val="005A3E8B"/>
    <w:rsid w:val="005A45D4"/>
    <w:rsid w:val="005A477B"/>
    <w:rsid w:val="005A4AC7"/>
    <w:rsid w:val="005A4C08"/>
    <w:rsid w:val="005A5097"/>
    <w:rsid w:val="005A6376"/>
    <w:rsid w:val="005A673D"/>
    <w:rsid w:val="005A6E93"/>
    <w:rsid w:val="005A7F85"/>
    <w:rsid w:val="005B065B"/>
    <w:rsid w:val="005B07D9"/>
    <w:rsid w:val="005B08DE"/>
    <w:rsid w:val="005B094A"/>
    <w:rsid w:val="005B0B24"/>
    <w:rsid w:val="005B0CD9"/>
    <w:rsid w:val="005B0DB4"/>
    <w:rsid w:val="005B1124"/>
    <w:rsid w:val="005B12AD"/>
    <w:rsid w:val="005B1B7A"/>
    <w:rsid w:val="005B2072"/>
    <w:rsid w:val="005B22BC"/>
    <w:rsid w:val="005B24C6"/>
    <w:rsid w:val="005B25BD"/>
    <w:rsid w:val="005B2DD9"/>
    <w:rsid w:val="005B2E3B"/>
    <w:rsid w:val="005B325E"/>
    <w:rsid w:val="005B327C"/>
    <w:rsid w:val="005B348F"/>
    <w:rsid w:val="005B39C7"/>
    <w:rsid w:val="005B4422"/>
    <w:rsid w:val="005B5934"/>
    <w:rsid w:val="005B5EBD"/>
    <w:rsid w:val="005B5EFE"/>
    <w:rsid w:val="005B779D"/>
    <w:rsid w:val="005B7AEE"/>
    <w:rsid w:val="005C0041"/>
    <w:rsid w:val="005C01AE"/>
    <w:rsid w:val="005C0344"/>
    <w:rsid w:val="005C0771"/>
    <w:rsid w:val="005C0AA9"/>
    <w:rsid w:val="005C0B40"/>
    <w:rsid w:val="005C1135"/>
    <w:rsid w:val="005C1163"/>
    <w:rsid w:val="005C1459"/>
    <w:rsid w:val="005C17CF"/>
    <w:rsid w:val="005C21E9"/>
    <w:rsid w:val="005C22D4"/>
    <w:rsid w:val="005C2772"/>
    <w:rsid w:val="005C28D9"/>
    <w:rsid w:val="005C2ED4"/>
    <w:rsid w:val="005C3405"/>
    <w:rsid w:val="005C3722"/>
    <w:rsid w:val="005C38E3"/>
    <w:rsid w:val="005C3C8B"/>
    <w:rsid w:val="005C3D9F"/>
    <w:rsid w:val="005C3F97"/>
    <w:rsid w:val="005C3F98"/>
    <w:rsid w:val="005C41FC"/>
    <w:rsid w:val="005C44AE"/>
    <w:rsid w:val="005C45B2"/>
    <w:rsid w:val="005C5158"/>
    <w:rsid w:val="005C5275"/>
    <w:rsid w:val="005C5722"/>
    <w:rsid w:val="005C5DC8"/>
    <w:rsid w:val="005C5EBC"/>
    <w:rsid w:val="005C6164"/>
    <w:rsid w:val="005C657B"/>
    <w:rsid w:val="005C6DC9"/>
    <w:rsid w:val="005C70C3"/>
    <w:rsid w:val="005C70CC"/>
    <w:rsid w:val="005C73A3"/>
    <w:rsid w:val="005C7A5C"/>
    <w:rsid w:val="005C7F16"/>
    <w:rsid w:val="005D025D"/>
    <w:rsid w:val="005D065A"/>
    <w:rsid w:val="005D0AFD"/>
    <w:rsid w:val="005D0D59"/>
    <w:rsid w:val="005D10C2"/>
    <w:rsid w:val="005D1A2A"/>
    <w:rsid w:val="005D1D92"/>
    <w:rsid w:val="005D1F41"/>
    <w:rsid w:val="005D253B"/>
    <w:rsid w:val="005D293E"/>
    <w:rsid w:val="005D2A10"/>
    <w:rsid w:val="005D2D5F"/>
    <w:rsid w:val="005D2F2B"/>
    <w:rsid w:val="005D2FD9"/>
    <w:rsid w:val="005D30F1"/>
    <w:rsid w:val="005D4876"/>
    <w:rsid w:val="005D4939"/>
    <w:rsid w:val="005D49FF"/>
    <w:rsid w:val="005D4A1C"/>
    <w:rsid w:val="005D4AD5"/>
    <w:rsid w:val="005D50D4"/>
    <w:rsid w:val="005D5A28"/>
    <w:rsid w:val="005D5C8C"/>
    <w:rsid w:val="005D5ED3"/>
    <w:rsid w:val="005D665E"/>
    <w:rsid w:val="005D70F5"/>
    <w:rsid w:val="005D73DB"/>
    <w:rsid w:val="005D767A"/>
    <w:rsid w:val="005D7790"/>
    <w:rsid w:val="005D7855"/>
    <w:rsid w:val="005D7AD3"/>
    <w:rsid w:val="005D7E9C"/>
    <w:rsid w:val="005E07BD"/>
    <w:rsid w:val="005E147D"/>
    <w:rsid w:val="005E23BF"/>
    <w:rsid w:val="005E278B"/>
    <w:rsid w:val="005E303D"/>
    <w:rsid w:val="005E3418"/>
    <w:rsid w:val="005E35CC"/>
    <w:rsid w:val="005E366C"/>
    <w:rsid w:val="005E3DBD"/>
    <w:rsid w:val="005E40AE"/>
    <w:rsid w:val="005E414D"/>
    <w:rsid w:val="005E43EE"/>
    <w:rsid w:val="005E45D0"/>
    <w:rsid w:val="005E4BBB"/>
    <w:rsid w:val="005E558D"/>
    <w:rsid w:val="005E566F"/>
    <w:rsid w:val="005E5DF3"/>
    <w:rsid w:val="005E5F4F"/>
    <w:rsid w:val="005E601A"/>
    <w:rsid w:val="005E629A"/>
    <w:rsid w:val="005E7889"/>
    <w:rsid w:val="005E7AA4"/>
    <w:rsid w:val="005E7BEA"/>
    <w:rsid w:val="005E7ECD"/>
    <w:rsid w:val="005F075E"/>
    <w:rsid w:val="005F0A21"/>
    <w:rsid w:val="005F0FB8"/>
    <w:rsid w:val="005F2399"/>
    <w:rsid w:val="005F321F"/>
    <w:rsid w:val="005F3595"/>
    <w:rsid w:val="005F3726"/>
    <w:rsid w:val="005F3A55"/>
    <w:rsid w:val="005F3F0E"/>
    <w:rsid w:val="005F3F3F"/>
    <w:rsid w:val="005F4032"/>
    <w:rsid w:val="005F416E"/>
    <w:rsid w:val="005F4E90"/>
    <w:rsid w:val="005F545A"/>
    <w:rsid w:val="005F58C4"/>
    <w:rsid w:val="005F5BB6"/>
    <w:rsid w:val="005F6301"/>
    <w:rsid w:val="005F66B8"/>
    <w:rsid w:val="005F68AD"/>
    <w:rsid w:val="005F6C74"/>
    <w:rsid w:val="005F6E0B"/>
    <w:rsid w:val="005F780F"/>
    <w:rsid w:val="005F7B9B"/>
    <w:rsid w:val="0060042F"/>
    <w:rsid w:val="00600B7C"/>
    <w:rsid w:val="00600D51"/>
    <w:rsid w:val="00600DCB"/>
    <w:rsid w:val="00601276"/>
    <w:rsid w:val="0060159E"/>
    <w:rsid w:val="00602599"/>
    <w:rsid w:val="006028DD"/>
    <w:rsid w:val="00602DD5"/>
    <w:rsid w:val="00602F73"/>
    <w:rsid w:val="00603E9E"/>
    <w:rsid w:val="006043B2"/>
    <w:rsid w:val="00604F99"/>
    <w:rsid w:val="0060507E"/>
    <w:rsid w:val="0060644B"/>
    <w:rsid w:val="0060674E"/>
    <w:rsid w:val="006067F8"/>
    <w:rsid w:val="00606879"/>
    <w:rsid w:val="00607791"/>
    <w:rsid w:val="006100A3"/>
    <w:rsid w:val="006109AB"/>
    <w:rsid w:val="00610F55"/>
    <w:rsid w:val="006115FB"/>
    <w:rsid w:val="00611B38"/>
    <w:rsid w:val="006120C8"/>
    <w:rsid w:val="00612F79"/>
    <w:rsid w:val="00613ACF"/>
    <w:rsid w:val="00613FF7"/>
    <w:rsid w:val="006144AF"/>
    <w:rsid w:val="00614595"/>
    <w:rsid w:val="00614719"/>
    <w:rsid w:val="006150EA"/>
    <w:rsid w:val="0061513A"/>
    <w:rsid w:val="006167E5"/>
    <w:rsid w:val="00616887"/>
    <w:rsid w:val="00616918"/>
    <w:rsid w:val="0061787F"/>
    <w:rsid w:val="006178AA"/>
    <w:rsid w:val="00617BCB"/>
    <w:rsid w:val="00620291"/>
    <w:rsid w:val="00620AA3"/>
    <w:rsid w:val="00620C66"/>
    <w:rsid w:val="00620EA1"/>
    <w:rsid w:val="006211C2"/>
    <w:rsid w:val="00621350"/>
    <w:rsid w:val="0062173A"/>
    <w:rsid w:val="00621B39"/>
    <w:rsid w:val="00621E6F"/>
    <w:rsid w:val="00622158"/>
    <w:rsid w:val="00622245"/>
    <w:rsid w:val="006224C0"/>
    <w:rsid w:val="0062286A"/>
    <w:rsid w:val="0062337F"/>
    <w:rsid w:val="00623438"/>
    <w:rsid w:val="006234BE"/>
    <w:rsid w:val="006248B2"/>
    <w:rsid w:val="00624CDA"/>
    <w:rsid w:val="006262C2"/>
    <w:rsid w:val="00626A7D"/>
    <w:rsid w:val="006300DA"/>
    <w:rsid w:val="006302C9"/>
    <w:rsid w:val="00630379"/>
    <w:rsid w:val="00630561"/>
    <w:rsid w:val="00631234"/>
    <w:rsid w:val="00631242"/>
    <w:rsid w:val="0063165F"/>
    <w:rsid w:val="0063215C"/>
    <w:rsid w:val="00632252"/>
    <w:rsid w:val="006322EC"/>
    <w:rsid w:val="006325CE"/>
    <w:rsid w:val="0063263B"/>
    <w:rsid w:val="00632905"/>
    <w:rsid w:val="00632A24"/>
    <w:rsid w:val="00632B6D"/>
    <w:rsid w:val="0063336A"/>
    <w:rsid w:val="0063393B"/>
    <w:rsid w:val="00633968"/>
    <w:rsid w:val="006339F8"/>
    <w:rsid w:val="00633E95"/>
    <w:rsid w:val="006340BF"/>
    <w:rsid w:val="006348A0"/>
    <w:rsid w:val="006348CB"/>
    <w:rsid w:val="00634F67"/>
    <w:rsid w:val="0063556A"/>
    <w:rsid w:val="00635B49"/>
    <w:rsid w:val="00635CEE"/>
    <w:rsid w:val="006360BC"/>
    <w:rsid w:val="00636225"/>
    <w:rsid w:val="00636264"/>
    <w:rsid w:val="00636A91"/>
    <w:rsid w:val="00636E80"/>
    <w:rsid w:val="00636F1C"/>
    <w:rsid w:val="00637609"/>
    <w:rsid w:val="006402C3"/>
    <w:rsid w:val="00640410"/>
    <w:rsid w:val="00640522"/>
    <w:rsid w:val="0064058F"/>
    <w:rsid w:val="00640A67"/>
    <w:rsid w:val="00640A6E"/>
    <w:rsid w:val="00640C97"/>
    <w:rsid w:val="006410FE"/>
    <w:rsid w:val="006411D6"/>
    <w:rsid w:val="006412E1"/>
    <w:rsid w:val="00641E2A"/>
    <w:rsid w:val="00642375"/>
    <w:rsid w:val="00642CA9"/>
    <w:rsid w:val="006432AF"/>
    <w:rsid w:val="006438C1"/>
    <w:rsid w:val="006443D4"/>
    <w:rsid w:val="00644F71"/>
    <w:rsid w:val="006451A6"/>
    <w:rsid w:val="00645236"/>
    <w:rsid w:val="0064532B"/>
    <w:rsid w:val="006453A8"/>
    <w:rsid w:val="00645F6A"/>
    <w:rsid w:val="00646722"/>
    <w:rsid w:val="006470DB"/>
    <w:rsid w:val="0064713C"/>
    <w:rsid w:val="006471D5"/>
    <w:rsid w:val="00647315"/>
    <w:rsid w:val="0064765A"/>
    <w:rsid w:val="006476AB"/>
    <w:rsid w:val="0064784F"/>
    <w:rsid w:val="006479D5"/>
    <w:rsid w:val="006500DC"/>
    <w:rsid w:val="0065036B"/>
    <w:rsid w:val="006507CB"/>
    <w:rsid w:val="00650D5E"/>
    <w:rsid w:val="006510B0"/>
    <w:rsid w:val="0065125D"/>
    <w:rsid w:val="00651605"/>
    <w:rsid w:val="006518BA"/>
    <w:rsid w:val="00651E30"/>
    <w:rsid w:val="00651EA1"/>
    <w:rsid w:val="00651F72"/>
    <w:rsid w:val="00651FE8"/>
    <w:rsid w:val="0065292B"/>
    <w:rsid w:val="0065296F"/>
    <w:rsid w:val="006529F1"/>
    <w:rsid w:val="00652CE8"/>
    <w:rsid w:val="0065352D"/>
    <w:rsid w:val="00653700"/>
    <w:rsid w:val="00653A24"/>
    <w:rsid w:val="00653F42"/>
    <w:rsid w:val="00654444"/>
    <w:rsid w:val="00654759"/>
    <w:rsid w:val="006548BB"/>
    <w:rsid w:val="00654A63"/>
    <w:rsid w:val="00655221"/>
    <w:rsid w:val="00655257"/>
    <w:rsid w:val="006558FA"/>
    <w:rsid w:val="00655B48"/>
    <w:rsid w:val="0065654C"/>
    <w:rsid w:val="006567A5"/>
    <w:rsid w:val="0065690D"/>
    <w:rsid w:val="00656A18"/>
    <w:rsid w:val="00656A76"/>
    <w:rsid w:val="0065714D"/>
    <w:rsid w:val="006573CC"/>
    <w:rsid w:val="00657614"/>
    <w:rsid w:val="0065762B"/>
    <w:rsid w:val="00657652"/>
    <w:rsid w:val="0065790C"/>
    <w:rsid w:val="00657B42"/>
    <w:rsid w:val="00657BB0"/>
    <w:rsid w:val="00660450"/>
    <w:rsid w:val="00660B5E"/>
    <w:rsid w:val="00660C78"/>
    <w:rsid w:val="00660C94"/>
    <w:rsid w:val="00660D27"/>
    <w:rsid w:val="00661237"/>
    <w:rsid w:val="0066164D"/>
    <w:rsid w:val="00661C5A"/>
    <w:rsid w:val="00661C5C"/>
    <w:rsid w:val="006624CA"/>
    <w:rsid w:val="006625C6"/>
    <w:rsid w:val="00662970"/>
    <w:rsid w:val="00663488"/>
    <w:rsid w:val="00663565"/>
    <w:rsid w:val="0066367F"/>
    <w:rsid w:val="00663882"/>
    <w:rsid w:val="00663C26"/>
    <w:rsid w:val="00663F46"/>
    <w:rsid w:val="00663F4E"/>
    <w:rsid w:val="00663FA6"/>
    <w:rsid w:val="00664C31"/>
    <w:rsid w:val="00664CCC"/>
    <w:rsid w:val="00664EC0"/>
    <w:rsid w:val="0066503A"/>
    <w:rsid w:val="00666097"/>
    <w:rsid w:val="006663E6"/>
    <w:rsid w:val="0066688D"/>
    <w:rsid w:val="00666A08"/>
    <w:rsid w:val="00666C28"/>
    <w:rsid w:val="00666FB2"/>
    <w:rsid w:val="00667372"/>
    <w:rsid w:val="006675D4"/>
    <w:rsid w:val="00667613"/>
    <w:rsid w:val="006677B8"/>
    <w:rsid w:val="00667B46"/>
    <w:rsid w:val="00670300"/>
    <w:rsid w:val="00670695"/>
    <w:rsid w:val="00671126"/>
    <w:rsid w:val="006711B4"/>
    <w:rsid w:val="006717F9"/>
    <w:rsid w:val="00671811"/>
    <w:rsid w:val="00671ACB"/>
    <w:rsid w:val="00671B23"/>
    <w:rsid w:val="00671CA6"/>
    <w:rsid w:val="00671D11"/>
    <w:rsid w:val="00672127"/>
    <w:rsid w:val="00672ABF"/>
    <w:rsid w:val="00672CA7"/>
    <w:rsid w:val="00672F9B"/>
    <w:rsid w:val="0067335A"/>
    <w:rsid w:val="0067367E"/>
    <w:rsid w:val="00673983"/>
    <w:rsid w:val="00673A62"/>
    <w:rsid w:val="00673EC0"/>
    <w:rsid w:val="00674520"/>
    <w:rsid w:val="00674E28"/>
    <w:rsid w:val="00675CA6"/>
    <w:rsid w:val="00676533"/>
    <w:rsid w:val="00676A45"/>
    <w:rsid w:val="0067796C"/>
    <w:rsid w:val="00677AD8"/>
    <w:rsid w:val="00677FCC"/>
    <w:rsid w:val="00680538"/>
    <w:rsid w:val="00680B2E"/>
    <w:rsid w:val="00680B56"/>
    <w:rsid w:val="00681463"/>
    <w:rsid w:val="0068168C"/>
    <w:rsid w:val="006816A7"/>
    <w:rsid w:val="006818F0"/>
    <w:rsid w:val="00681CEF"/>
    <w:rsid w:val="00682021"/>
    <w:rsid w:val="00682243"/>
    <w:rsid w:val="0068232F"/>
    <w:rsid w:val="00682A5D"/>
    <w:rsid w:val="00683334"/>
    <w:rsid w:val="00683A6C"/>
    <w:rsid w:val="00683D08"/>
    <w:rsid w:val="00684428"/>
    <w:rsid w:val="00684577"/>
    <w:rsid w:val="00684A8C"/>
    <w:rsid w:val="00684E5D"/>
    <w:rsid w:val="00684F73"/>
    <w:rsid w:val="00685483"/>
    <w:rsid w:val="00685645"/>
    <w:rsid w:val="0068593C"/>
    <w:rsid w:val="00685D89"/>
    <w:rsid w:val="006863A7"/>
    <w:rsid w:val="006865B1"/>
    <w:rsid w:val="00686B50"/>
    <w:rsid w:val="00687761"/>
    <w:rsid w:val="00687851"/>
    <w:rsid w:val="006878E2"/>
    <w:rsid w:val="00687929"/>
    <w:rsid w:val="00687B55"/>
    <w:rsid w:val="00687E2C"/>
    <w:rsid w:val="006900F4"/>
    <w:rsid w:val="00690DAA"/>
    <w:rsid w:val="00691A1B"/>
    <w:rsid w:val="00691E4B"/>
    <w:rsid w:val="00692838"/>
    <w:rsid w:val="00693988"/>
    <w:rsid w:val="00693A68"/>
    <w:rsid w:val="00694222"/>
    <w:rsid w:val="0069431F"/>
    <w:rsid w:val="006945F1"/>
    <w:rsid w:val="00694D23"/>
    <w:rsid w:val="00694DB3"/>
    <w:rsid w:val="0069531B"/>
    <w:rsid w:val="0069591A"/>
    <w:rsid w:val="00695B5C"/>
    <w:rsid w:val="00695F85"/>
    <w:rsid w:val="00696284"/>
    <w:rsid w:val="006962B5"/>
    <w:rsid w:val="00696781"/>
    <w:rsid w:val="00696B32"/>
    <w:rsid w:val="00696CB5"/>
    <w:rsid w:val="00697177"/>
    <w:rsid w:val="00697300"/>
    <w:rsid w:val="00697B43"/>
    <w:rsid w:val="00697FB2"/>
    <w:rsid w:val="006A075E"/>
    <w:rsid w:val="006A0E18"/>
    <w:rsid w:val="006A11E6"/>
    <w:rsid w:val="006A18AC"/>
    <w:rsid w:val="006A18ED"/>
    <w:rsid w:val="006A18FB"/>
    <w:rsid w:val="006A1976"/>
    <w:rsid w:val="006A1AFA"/>
    <w:rsid w:val="006A21AD"/>
    <w:rsid w:val="006A258D"/>
    <w:rsid w:val="006A2A54"/>
    <w:rsid w:val="006A303D"/>
    <w:rsid w:val="006A3806"/>
    <w:rsid w:val="006A3A61"/>
    <w:rsid w:val="006A3D97"/>
    <w:rsid w:val="006A422F"/>
    <w:rsid w:val="006A4A58"/>
    <w:rsid w:val="006A4FF6"/>
    <w:rsid w:val="006A525D"/>
    <w:rsid w:val="006A534E"/>
    <w:rsid w:val="006A5748"/>
    <w:rsid w:val="006A60F3"/>
    <w:rsid w:val="006A6471"/>
    <w:rsid w:val="006A71F6"/>
    <w:rsid w:val="006A779F"/>
    <w:rsid w:val="006A7BAA"/>
    <w:rsid w:val="006B0811"/>
    <w:rsid w:val="006B0BB9"/>
    <w:rsid w:val="006B11B2"/>
    <w:rsid w:val="006B179F"/>
    <w:rsid w:val="006B263E"/>
    <w:rsid w:val="006B2AD6"/>
    <w:rsid w:val="006B2D06"/>
    <w:rsid w:val="006B2D73"/>
    <w:rsid w:val="006B33DD"/>
    <w:rsid w:val="006B377C"/>
    <w:rsid w:val="006B382D"/>
    <w:rsid w:val="006B425C"/>
    <w:rsid w:val="006B447A"/>
    <w:rsid w:val="006B4D64"/>
    <w:rsid w:val="006B6042"/>
    <w:rsid w:val="006B65B2"/>
    <w:rsid w:val="006B6B33"/>
    <w:rsid w:val="006B70E4"/>
    <w:rsid w:val="006B73B4"/>
    <w:rsid w:val="006B7D12"/>
    <w:rsid w:val="006C0387"/>
    <w:rsid w:val="006C0A5F"/>
    <w:rsid w:val="006C13E9"/>
    <w:rsid w:val="006C20B2"/>
    <w:rsid w:val="006C23DB"/>
    <w:rsid w:val="006C2614"/>
    <w:rsid w:val="006C32E0"/>
    <w:rsid w:val="006C337E"/>
    <w:rsid w:val="006C3408"/>
    <w:rsid w:val="006C38F3"/>
    <w:rsid w:val="006C3DDA"/>
    <w:rsid w:val="006C3FBE"/>
    <w:rsid w:val="006C4597"/>
    <w:rsid w:val="006C4E85"/>
    <w:rsid w:val="006C50DF"/>
    <w:rsid w:val="006C511A"/>
    <w:rsid w:val="006C5733"/>
    <w:rsid w:val="006C588E"/>
    <w:rsid w:val="006C58B1"/>
    <w:rsid w:val="006C67CB"/>
    <w:rsid w:val="006C67D1"/>
    <w:rsid w:val="006C68E0"/>
    <w:rsid w:val="006C693E"/>
    <w:rsid w:val="006C6B31"/>
    <w:rsid w:val="006C6C80"/>
    <w:rsid w:val="006C6D72"/>
    <w:rsid w:val="006C6D92"/>
    <w:rsid w:val="006C6E2D"/>
    <w:rsid w:val="006C7EAF"/>
    <w:rsid w:val="006D0732"/>
    <w:rsid w:val="006D098A"/>
    <w:rsid w:val="006D0ABC"/>
    <w:rsid w:val="006D0DB1"/>
    <w:rsid w:val="006D11B3"/>
    <w:rsid w:val="006D12B3"/>
    <w:rsid w:val="006D1649"/>
    <w:rsid w:val="006D1879"/>
    <w:rsid w:val="006D281E"/>
    <w:rsid w:val="006D2D77"/>
    <w:rsid w:val="006D2EB4"/>
    <w:rsid w:val="006D3A32"/>
    <w:rsid w:val="006D3DDB"/>
    <w:rsid w:val="006D417F"/>
    <w:rsid w:val="006D4618"/>
    <w:rsid w:val="006D48C8"/>
    <w:rsid w:val="006D4A10"/>
    <w:rsid w:val="006D5372"/>
    <w:rsid w:val="006D58AA"/>
    <w:rsid w:val="006D59C5"/>
    <w:rsid w:val="006D5C8B"/>
    <w:rsid w:val="006D5F0C"/>
    <w:rsid w:val="006D60A3"/>
    <w:rsid w:val="006D62E9"/>
    <w:rsid w:val="006D655E"/>
    <w:rsid w:val="006D6F76"/>
    <w:rsid w:val="006D71EA"/>
    <w:rsid w:val="006D747A"/>
    <w:rsid w:val="006D7523"/>
    <w:rsid w:val="006D7691"/>
    <w:rsid w:val="006D7AFA"/>
    <w:rsid w:val="006D7C46"/>
    <w:rsid w:val="006D7D5A"/>
    <w:rsid w:val="006E10E7"/>
    <w:rsid w:val="006E1B97"/>
    <w:rsid w:val="006E1C60"/>
    <w:rsid w:val="006E210D"/>
    <w:rsid w:val="006E26CB"/>
    <w:rsid w:val="006E293F"/>
    <w:rsid w:val="006E2DB7"/>
    <w:rsid w:val="006E2FD9"/>
    <w:rsid w:val="006E306C"/>
    <w:rsid w:val="006E34A0"/>
    <w:rsid w:val="006E36EA"/>
    <w:rsid w:val="006E3D68"/>
    <w:rsid w:val="006E3F84"/>
    <w:rsid w:val="006E4220"/>
    <w:rsid w:val="006E4308"/>
    <w:rsid w:val="006E4408"/>
    <w:rsid w:val="006E45B9"/>
    <w:rsid w:val="006E4AF6"/>
    <w:rsid w:val="006E4FA2"/>
    <w:rsid w:val="006E524D"/>
    <w:rsid w:val="006E567A"/>
    <w:rsid w:val="006E5795"/>
    <w:rsid w:val="006E5C90"/>
    <w:rsid w:val="006E621B"/>
    <w:rsid w:val="006E6AA9"/>
    <w:rsid w:val="006E6E65"/>
    <w:rsid w:val="006E6F56"/>
    <w:rsid w:val="006E7BA1"/>
    <w:rsid w:val="006F0431"/>
    <w:rsid w:val="006F0C32"/>
    <w:rsid w:val="006F0D93"/>
    <w:rsid w:val="006F1257"/>
    <w:rsid w:val="006F13D7"/>
    <w:rsid w:val="006F170F"/>
    <w:rsid w:val="006F1B92"/>
    <w:rsid w:val="006F1C76"/>
    <w:rsid w:val="006F29A3"/>
    <w:rsid w:val="006F31A3"/>
    <w:rsid w:val="006F39FC"/>
    <w:rsid w:val="006F3D99"/>
    <w:rsid w:val="006F3E20"/>
    <w:rsid w:val="006F4A61"/>
    <w:rsid w:val="006F4AD5"/>
    <w:rsid w:val="006F4B53"/>
    <w:rsid w:val="006F4B9F"/>
    <w:rsid w:val="006F4C9C"/>
    <w:rsid w:val="006F4F96"/>
    <w:rsid w:val="006F53F6"/>
    <w:rsid w:val="006F55FA"/>
    <w:rsid w:val="006F5AB8"/>
    <w:rsid w:val="006F604D"/>
    <w:rsid w:val="006F693E"/>
    <w:rsid w:val="006F696C"/>
    <w:rsid w:val="006F7103"/>
    <w:rsid w:val="006F7181"/>
    <w:rsid w:val="006F77DD"/>
    <w:rsid w:val="006F7C89"/>
    <w:rsid w:val="007006EA"/>
    <w:rsid w:val="00700B5C"/>
    <w:rsid w:val="007014DD"/>
    <w:rsid w:val="007017EE"/>
    <w:rsid w:val="0070182E"/>
    <w:rsid w:val="007019E6"/>
    <w:rsid w:val="00701FAE"/>
    <w:rsid w:val="00702776"/>
    <w:rsid w:val="0070357A"/>
    <w:rsid w:val="0070365B"/>
    <w:rsid w:val="00703B0E"/>
    <w:rsid w:val="00704690"/>
    <w:rsid w:val="00704E41"/>
    <w:rsid w:val="00705099"/>
    <w:rsid w:val="007055B3"/>
    <w:rsid w:val="00705A6C"/>
    <w:rsid w:val="00705C0E"/>
    <w:rsid w:val="0070745A"/>
    <w:rsid w:val="00707C90"/>
    <w:rsid w:val="00707D4C"/>
    <w:rsid w:val="00710199"/>
    <w:rsid w:val="00710590"/>
    <w:rsid w:val="00710829"/>
    <w:rsid w:val="00710DA3"/>
    <w:rsid w:val="00711001"/>
    <w:rsid w:val="00711824"/>
    <w:rsid w:val="00711BC8"/>
    <w:rsid w:val="00711F76"/>
    <w:rsid w:val="0071229F"/>
    <w:rsid w:val="007128AC"/>
    <w:rsid w:val="00712CFD"/>
    <w:rsid w:val="00713991"/>
    <w:rsid w:val="00713B19"/>
    <w:rsid w:val="007140FA"/>
    <w:rsid w:val="00714651"/>
    <w:rsid w:val="0071484E"/>
    <w:rsid w:val="007153AD"/>
    <w:rsid w:val="007154FD"/>
    <w:rsid w:val="0071580F"/>
    <w:rsid w:val="007162AA"/>
    <w:rsid w:val="00716615"/>
    <w:rsid w:val="0071666E"/>
    <w:rsid w:val="0071682D"/>
    <w:rsid w:val="00716951"/>
    <w:rsid w:val="00716EC4"/>
    <w:rsid w:val="00717512"/>
    <w:rsid w:val="00717547"/>
    <w:rsid w:val="00717B70"/>
    <w:rsid w:val="00717C9B"/>
    <w:rsid w:val="00717D0C"/>
    <w:rsid w:val="00720250"/>
    <w:rsid w:val="00720273"/>
    <w:rsid w:val="00721AF1"/>
    <w:rsid w:val="00721EDF"/>
    <w:rsid w:val="00721FD9"/>
    <w:rsid w:val="00722060"/>
    <w:rsid w:val="007220B3"/>
    <w:rsid w:val="00722D8F"/>
    <w:rsid w:val="0072341E"/>
    <w:rsid w:val="00723759"/>
    <w:rsid w:val="00724325"/>
    <w:rsid w:val="007244EB"/>
    <w:rsid w:val="0072455B"/>
    <w:rsid w:val="0072467E"/>
    <w:rsid w:val="007249AE"/>
    <w:rsid w:val="00725803"/>
    <w:rsid w:val="00726941"/>
    <w:rsid w:val="00726C1C"/>
    <w:rsid w:val="007271FC"/>
    <w:rsid w:val="00727B22"/>
    <w:rsid w:val="0073023A"/>
    <w:rsid w:val="00730272"/>
    <w:rsid w:val="007302C7"/>
    <w:rsid w:val="007309AA"/>
    <w:rsid w:val="00730BDB"/>
    <w:rsid w:val="00730D49"/>
    <w:rsid w:val="00730E3A"/>
    <w:rsid w:val="0073117B"/>
    <w:rsid w:val="00731526"/>
    <w:rsid w:val="00731674"/>
    <w:rsid w:val="007316EE"/>
    <w:rsid w:val="00733182"/>
    <w:rsid w:val="007341DE"/>
    <w:rsid w:val="00734220"/>
    <w:rsid w:val="0073434E"/>
    <w:rsid w:val="00734F47"/>
    <w:rsid w:val="00735847"/>
    <w:rsid w:val="007358F7"/>
    <w:rsid w:val="00735C91"/>
    <w:rsid w:val="00735E2F"/>
    <w:rsid w:val="0073640F"/>
    <w:rsid w:val="007369F8"/>
    <w:rsid w:val="00736E55"/>
    <w:rsid w:val="00737939"/>
    <w:rsid w:val="00737C88"/>
    <w:rsid w:val="00740333"/>
    <w:rsid w:val="0074036F"/>
    <w:rsid w:val="00741388"/>
    <w:rsid w:val="00741B40"/>
    <w:rsid w:val="007421F8"/>
    <w:rsid w:val="007435DC"/>
    <w:rsid w:val="007438C7"/>
    <w:rsid w:val="00743F98"/>
    <w:rsid w:val="0074478D"/>
    <w:rsid w:val="00744910"/>
    <w:rsid w:val="00744D4C"/>
    <w:rsid w:val="00744E8C"/>
    <w:rsid w:val="00744F91"/>
    <w:rsid w:val="00745428"/>
    <w:rsid w:val="007454CB"/>
    <w:rsid w:val="007459F1"/>
    <w:rsid w:val="00745B44"/>
    <w:rsid w:val="00745DE2"/>
    <w:rsid w:val="00745E2D"/>
    <w:rsid w:val="00746087"/>
    <w:rsid w:val="00746DB1"/>
    <w:rsid w:val="007475A2"/>
    <w:rsid w:val="0074778F"/>
    <w:rsid w:val="00750B4E"/>
    <w:rsid w:val="00750BFC"/>
    <w:rsid w:val="00750C40"/>
    <w:rsid w:val="007510A0"/>
    <w:rsid w:val="0075156F"/>
    <w:rsid w:val="007519F2"/>
    <w:rsid w:val="00751AD1"/>
    <w:rsid w:val="00751C42"/>
    <w:rsid w:val="00752034"/>
    <w:rsid w:val="0075241C"/>
    <w:rsid w:val="0075282F"/>
    <w:rsid w:val="00752A33"/>
    <w:rsid w:val="00753057"/>
    <w:rsid w:val="0075326E"/>
    <w:rsid w:val="007532D5"/>
    <w:rsid w:val="00753A40"/>
    <w:rsid w:val="0075419D"/>
    <w:rsid w:val="007541CD"/>
    <w:rsid w:val="00754431"/>
    <w:rsid w:val="0075498B"/>
    <w:rsid w:val="007549C4"/>
    <w:rsid w:val="00754AEA"/>
    <w:rsid w:val="00754D71"/>
    <w:rsid w:val="00755384"/>
    <w:rsid w:val="00755732"/>
    <w:rsid w:val="00755801"/>
    <w:rsid w:val="00755ECE"/>
    <w:rsid w:val="0075649B"/>
    <w:rsid w:val="007568E4"/>
    <w:rsid w:val="00756DF5"/>
    <w:rsid w:val="00756E43"/>
    <w:rsid w:val="00757423"/>
    <w:rsid w:val="00757B96"/>
    <w:rsid w:val="00757BEE"/>
    <w:rsid w:val="00757BFD"/>
    <w:rsid w:val="007601D7"/>
    <w:rsid w:val="007605D9"/>
    <w:rsid w:val="00760618"/>
    <w:rsid w:val="00760AE1"/>
    <w:rsid w:val="00761861"/>
    <w:rsid w:val="0076209E"/>
    <w:rsid w:val="007622A5"/>
    <w:rsid w:val="0076268A"/>
    <w:rsid w:val="00762788"/>
    <w:rsid w:val="00763574"/>
    <w:rsid w:val="007638A1"/>
    <w:rsid w:val="00763BCF"/>
    <w:rsid w:val="00763D6E"/>
    <w:rsid w:val="00764175"/>
    <w:rsid w:val="0076499F"/>
    <w:rsid w:val="00764F02"/>
    <w:rsid w:val="00765269"/>
    <w:rsid w:val="00765B7C"/>
    <w:rsid w:val="00765F5B"/>
    <w:rsid w:val="0076606F"/>
    <w:rsid w:val="0076631D"/>
    <w:rsid w:val="007663FB"/>
    <w:rsid w:val="0076655F"/>
    <w:rsid w:val="0076669A"/>
    <w:rsid w:val="00767499"/>
    <w:rsid w:val="00767AC5"/>
    <w:rsid w:val="007702AB"/>
    <w:rsid w:val="0077065B"/>
    <w:rsid w:val="00770CAF"/>
    <w:rsid w:val="007713BC"/>
    <w:rsid w:val="007718DA"/>
    <w:rsid w:val="007719EE"/>
    <w:rsid w:val="00771A38"/>
    <w:rsid w:val="00771C44"/>
    <w:rsid w:val="007724B7"/>
    <w:rsid w:val="00772940"/>
    <w:rsid w:val="00773351"/>
    <w:rsid w:val="00773545"/>
    <w:rsid w:val="0077354E"/>
    <w:rsid w:val="00773B53"/>
    <w:rsid w:val="00774832"/>
    <w:rsid w:val="00774F93"/>
    <w:rsid w:val="0077557C"/>
    <w:rsid w:val="00775642"/>
    <w:rsid w:val="007758B6"/>
    <w:rsid w:val="00775FEA"/>
    <w:rsid w:val="00776086"/>
    <w:rsid w:val="007763C8"/>
    <w:rsid w:val="0077657E"/>
    <w:rsid w:val="00776CE4"/>
    <w:rsid w:val="007775A8"/>
    <w:rsid w:val="0078003D"/>
    <w:rsid w:val="0078016E"/>
    <w:rsid w:val="00780380"/>
    <w:rsid w:val="00780A85"/>
    <w:rsid w:val="00780B28"/>
    <w:rsid w:val="00780BBB"/>
    <w:rsid w:val="00781307"/>
    <w:rsid w:val="00781AF1"/>
    <w:rsid w:val="00782156"/>
    <w:rsid w:val="00782356"/>
    <w:rsid w:val="0078257C"/>
    <w:rsid w:val="00782AFC"/>
    <w:rsid w:val="00782CAF"/>
    <w:rsid w:val="00783214"/>
    <w:rsid w:val="00783527"/>
    <w:rsid w:val="00783A32"/>
    <w:rsid w:val="00783B39"/>
    <w:rsid w:val="007840CC"/>
    <w:rsid w:val="0078451D"/>
    <w:rsid w:val="00784D16"/>
    <w:rsid w:val="0078515A"/>
    <w:rsid w:val="00785526"/>
    <w:rsid w:val="00785AC5"/>
    <w:rsid w:val="00786293"/>
    <w:rsid w:val="00786FCE"/>
    <w:rsid w:val="00787A47"/>
    <w:rsid w:val="00787AA4"/>
    <w:rsid w:val="00790007"/>
    <w:rsid w:val="007900CF"/>
    <w:rsid w:val="007901AE"/>
    <w:rsid w:val="0079096F"/>
    <w:rsid w:val="00790DBA"/>
    <w:rsid w:val="0079128D"/>
    <w:rsid w:val="007917FE"/>
    <w:rsid w:val="00791FE0"/>
    <w:rsid w:val="007925B7"/>
    <w:rsid w:val="007926B6"/>
    <w:rsid w:val="00793153"/>
    <w:rsid w:val="00793EC4"/>
    <w:rsid w:val="007940A8"/>
    <w:rsid w:val="007948F9"/>
    <w:rsid w:val="007949F5"/>
    <w:rsid w:val="00794F65"/>
    <w:rsid w:val="0079536C"/>
    <w:rsid w:val="0079604C"/>
    <w:rsid w:val="00796426"/>
    <w:rsid w:val="0079668B"/>
    <w:rsid w:val="00797AD8"/>
    <w:rsid w:val="007A09EC"/>
    <w:rsid w:val="007A123E"/>
    <w:rsid w:val="007A129F"/>
    <w:rsid w:val="007A317B"/>
    <w:rsid w:val="007A33B5"/>
    <w:rsid w:val="007A4725"/>
    <w:rsid w:val="007A47E1"/>
    <w:rsid w:val="007A4E3D"/>
    <w:rsid w:val="007A5166"/>
    <w:rsid w:val="007A57EB"/>
    <w:rsid w:val="007A5B15"/>
    <w:rsid w:val="007A5FBA"/>
    <w:rsid w:val="007A62AD"/>
    <w:rsid w:val="007A65C9"/>
    <w:rsid w:val="007A66AF"/>
    <w:rsid w:val="007A7126"/>
    <w:rsid w:val="007A72F2"/>
    <w:rsid w:val="007A78F1"/>
    <w:rsid w:val="007A794F"/>
    <w:rsid w:val="007A79C7"/>
    <w:rsid w:val="007B1339"/>
    <w:rsid w:val="007B143D"/>
    <w:rsid w:val="007B1C15"/>
    <w:rsid w:val="007B1DBE"/>
    <w:rsid w:val="007B1E11"/>
    <w:rsid w:val="007B2689"/>
    <w:rsid w:val="007B2956"/>
    <w:rsid w:val="007B2D01"/>
    <w:rsid w:val="007B2DFA"/>
    <w:rsid w:val="007B349B"/>
    <w:rsid w:val="007B3556"/>
    <w:rsid w:val="007B3B20"/>
    <w:rsid w:val="007B3CE9"/>
    <w:rsid w:val="007B3CF7"/>
    <w:rsid w:val="007B4363"/>
    <w:rsid w:val="007B4A91"/>
    <w:rsid w:val="007B4FEC"/>
    <w:rsid w:val="007B5A3D"/>
    <w:rsid w:val="007B5B17"/>
    <w:rsid w:val="007B5BC5"/>
    <w:rsid w:val="007B681A"/>
    <w:rsid w:val="007B6A86"/>
    <w:rsid w:val="007B728E"/>
    <w:rsid w:val="007B7366"/>
    <w:rsid w:val="007B78FC"/>
    <w:rsid w:val="007B7934"/>
    <w:rsid w:val="007C02E5"/>
    <w:rsid w:val="007C0B06"/>
    <w:rsid w:val="007C0E74"/>
    <w:rsid w:val="007C0E8D"/>
    <w:rsid w:val="007C0F13"/>
    <w:rsid w:val="007C1CF2"/>
    <w:rsid w:val="007C1FB7"/>
    <w:rsid w:val="007C2299"/>
    <w:rsid w:val="007C2649"/>
    <w:rsid w:val="007C2E8F"/>
    <w:rsid w:val="007C2F41"/>
    <w:rsid w:val="007C3155"/>
    <w:rsid w:val="007C38F3"/>
    <w:rsid w:val="007C3B13"/>
    <w:rsid w:val="007C4430"/>
    <w:rsid w:val="007C4466"/>
    <w:rsid w:val="007C44A8"/>
    <w:rsid w:val="007C472E"/>
    <w:rsid w:val="007C475D"/>
    <w:rsid w:val="007C487A"/>
    <w:rsid w:val="007C4929"/>
    <w:rsid w:val="007C4979"/>
    <w:rsid w:val="007C50E4"/>
    <w:rsid w:val="007C533A"/>
    <w:rsid w:val="007C5663"/>
    <w:rsid w:val="007C59CC"/>
    <w:rsid w:val="007C5C54"/>
    <w:rsid w:val="007C5D9F"/>
    <w:rsid w:val="007C5F39"/>
    <w:rsid w:val="007C5FD1"/>
    <w:rsid w:val="007C6DA2"/>
    <w:rsid w:val="007C7005"/>
    <w:rsid w:val="007C710E"/>
    <w:rsid w:val="007C78FC"/>
    <w:rsid w:val="007D00AD"/>
    <w:rsid w:val="007D07BC"/>
    <w:rsid w:val="007D0CA0"/>
    <w:rsid w:val="007D1097"/>
    <w:rsid w:val="007D1C0B"/>
    <w:rsid w:val="007D1CAD"/>
    <w:rsid w:val="007D2101"/>
    <w:rsid w:val="007D2695"/>
    <w:rsid w:val="007D2A3B"/>
    <w:rsid w:val="007D36FF"/>
    <w:rsid w:val="007D3B31"/>
    <w:rsid w:val="007D3B86"/>
    <w:rsid w:val="007D3E39"/>
    <w:rsid w:val="007D4E63"/>
    <w:rsid w:val="007D568E"/>
    <w:rsid w:val="007D58B6"/>
    <w:rsid w:val="007D5C6A"/>
    <w:rsid w:val="007D5CFF"/>
    <w:rsid w:val="007D5FF5"/>
    <w:rsid w:val="007D66C6"/>
    <w:rsid w:val="007D6701"/>
    <w:rsid w:val="007D6B5A"/>
    <w:rsid w:val="007D7198"/>
    <w:rsid w:val="007D7293"/>
    <w:rsid w:val="007D72BA"/>
    <w:rsid w:val="007D76BB"/>
    <w:rsid w:val="007D7BF7"/>
    <w:rsid w:val="007D7ED0"/>
    <w:rsid w:val="007D7F06"/>
    <w:rsid w:val="007E03D8"/>
    <w:rsid w:val="007E07A6"/>
    <w:rsid w:val="007E0913"/>
    <w:rsid w:val="007E0CD2"/>
    <w:rsid w:val="007E0CED"/>
    <w:rsid w:val="007E0CFA"/>
    <w:rsid w:val="007E1691"/>
    <w:rsid w:val="007E1AE7"/>
    <w:rsid w:val="007E1D98"/>
    <w:rsid w:val="007E2358"/>
    <w:rsid w:val="007E2A62"/>
    <w:rsid w:val="007E3049"/>
    <w:rsid w:val="007E34F5"/>
    <w:rsid w:val="007E3775"/>
    <w:rsid w:val="007E3812"/>
    <w:rsid w:val="007E3E0B"/>
    <w:rsid w:val="007E3E1C"/>
    <w:rsid w:val="007E408C"/>
    <w:rsid w:val="007E40F4"/>
    <w:rsid w:val="007E44E0"/>
    <w:rsid w:val="007E4508"/>
    <w:rsid w:val="007E451D"/>
    <w:rsid w:val="007E47CA"/>
    <w:rsid w:val="007E4831"/>
    <w:rsid w:val="007E4CF5"/>
    <w:rsid w:val="007E4F52"/>
    <w:rsid w:val="007E53DC"/>
    <w:rsid w:val="007E563A"/>
    <w:rsid w:val="007E588F"/>
    <w:rsid w:val="007E5C8F"/>
    <w:rsid w:val="007E5CE1"/>
    <w:rsid w:val="007E6073"/>
    <w:rsid w:val="007E628C"/>
    <w:rsid w:val="007E6443"/>
    <w:rsid w:val="007E6448"/>
    <w:rsid w:val="007E6D01"/>
    <w:rsid w:val="007E6D9B"/>
    <w:rsid w:val="007E7916"/>
    <w:rsid w:val="007E7AA7"/>
    <w:rsid w:val="007E7C0A"/>
    <w:rsid w:val="007F04D9"/>
    <w:rsid w:val="007F0621"/>
    <w:rsid w:val="007F08C7"/>
    <w:rsid w:val="007F09CA"/>
    <w:rsid w:val="007F0A23"/>
    <w:rsid w:val="007F12B4"/>
    <w:rsid w:val="007F1740"/>
    <w:rsid w:val="007F20CE"/>
    <w:rsid w:val="007F2A56"/>
    <w:rsid w:val="007F3128"/>
    <w:rsid w:val="007F32EB"/>
    <w:rsid w:val="007F3600"/>
    <w:rsid w:val="007F3C27"/>
    <w:rsid w:val="007F44BB"/>
    <w:rsid w:val="007F4820"/>
    <w:rsid w:val="007F4BF7"/>
    <w:rsid w:val="007F566A"/>
    <w:rsid w:val="007F6359"/>
    <w:rsid w:val="007F639F"/>
    <w:rsid w:val="007F663A"/>
    <w:rsid w:val="007F6694"/>
    <w:rsid w:val="007F67B7"/>
    <w:rsid w:val="007F6C16"/>
    <w:rsid w:val="007F6F04"/>
    <w:rsid w:val="007F7629"/>
    <w:rsid w:val="007F78EF"/>
    <w:rsid w:val="007F7988"/>
    <w:rsid w:val="007F7CF9"/>
    <w:rsid w:val="008002F5"/>
    <w:rsid w:val="008007E1"/>
    <w:rsid w:val="00800A7C"/>
    <w:rsid w:val="008010AA"/>
    <w:rsid w:val="00801C88"/>
    <w:rsid w:val="00801E69"/>
    <w:rsid w:val="00801EA9"/>
    <w:rsid w:val="008020AC"/>
    <w:rsid w:val="008028B8"/>
    <w:rsid w:val="00802D63"/>
    <w:rsid w:val="00802DBE"/>
    <w:rsid w:val="00802E1E"/>
    <w:rsid w:val="00803E10"/>
    <w:rsid w:val="00804997"/>
    <w:rsid w:val="00804B35"/>
    <w:rsid w:val="00805297"/>
    <w:rsid w:val="00805602"/>
    <w:rsid w:val="00805FCD"/>
    <w:rsid w:val="00806031"/>
    <w:rsid w:val="00806297"/>
    <w:rsid w:val="00806408"/>
    <w:rsid w:val="008064EF"/>
    <w:rsid w:val="00806A01"/>
    <w:rsid w:val="00806BD7"/>
    <w:rsid w:val="00806C52"/>
    <w:rsid w:val="008077BC"/>
    <w:rsid w:val="0081089C"/>
    <w:rsid w:val="008108A5"/>
    <w:rsid w:val="00810B2E"/>
    <w:rsid w:val="00810BC3"/>
    <w:rsid w:val="00810C94"/>
    <w:rsid w:val="00811376"/>
    <w:rsid w:val="00811B6B"/>
    <w:rsid w:val="0081283D"/>
    <w:rsid w:val="00812FB2"/>
    <w:rsid w:val="00813521"/>
    <w:rsid w:val="008138B7"/>
    <w:rsid w:val="00813AED"/>
    <w:rsid w:val="00813B38"/>
    <w:rsid w:val="00813E2C"/>
    <w:rsid w:val="00814371"/>
    <w:rsid w:val="008145C2"/>
    <w:rsid w:val="00814676"/>
    <w:rsid w:val="00814761"/>
    <w:rsid w:val="008147BC"/>
    <w:rsid w:val="00815DE4"/>
    <w:rsid w:val="00815EEC"/>
    <w:rsid w:val="008161EE"/>
    <w:rsid w:val="008161F8"/>
    <w:rsid w:val="0081698D"/>
    <w:rsid w:val="00816B47"/>
    <w:rsid w:val="00817360"/>
    <w:rsid w:val="0081760A"/>
    <w:rsid w:val="00817B2F"/>
    <w:rsid w:val="00817D8D"/>
    <w:rsid w:val="008200B7"/>
    <w:rsid w:val="00820489"/>
    <w:rsid w:val="0082051F"/>
    <w:rsid w:val="00821275"/>
    <w:rsid w:val="008220AB"/>
    <w:rsid w:val="00822699"/>
    <w:rsid w:val="00822ED8"/>
    <w:rsid w:val="00822F0F"/>
    <w:rsid w:val="008233CB"/>
    <w:rsid w:val="0082357A"/>
    <w:rsid w:val="00823771"/>
    <w:rsid w:val="008253D4"/>
    <w:rsid w:val="008256AE"/>
    <w:rsid w:val="00825811"/>
    <w:rsid w:val="00825FBB"/>
    <w:rsid w:val="00825FD2"/>
    <w:rsid w:val="00826C1A"/>
    <w:rsid w:val="00826DC0"/>
    <w:rsid w:val="00826EAC"/>
    <w:rsid w:val="00827C02"/>
    <w:rsid w:val="008302D7"/>
    <w:rsid w:val="00831B4A"/>
    <w:rsid w:val="008328D8"/>
    <w:rsid w:val="00832BB4"/>
    <w:rsid w:val="00832C72"/>
    <w:rsid w:val="00833130"/>
    <w:rsid w:val="008333E1"/>
    <w:rsid w:val="00833670"/>
    <w:rsid w:val="0083376B"/>
    <w:rsid w:val="00833B46"/>
    <w:rsid w:val="00833E20"/>
    <w:rsid w:val="0083406A"/>
    <w:rsid w:val="00834729"/>
    <w:rsid w:val="0083475D"/>
    <w:rsid w:val="008347CF"/>
    <w:rsid w:val="00834BDD"/>
    <w:rsid w:val="00834C0A"/>
    <w:rsid w:val="0083537F"/>
    <w:rsid w:val="008353C8"/>
    <w:rsid w:val="00835678"/>
    <w:rsid w:val="00835855"/>
    <w:rsid w:val="0083587F"/>
    <w:rsid w:val="00835962"/>
    <w:rsid w:val="0083601F"/>
    <w:rsid w:val="00836651"/>
    <w:rsid w:val="00836D4C"/>
    <w:rsid w:val="00836DA0"/>
    <w:rsid w:val="008377DE"/>
    <w:rsid w:val="008401A4"/>
    <w:rsid w:val="008403ED"/>
    <w:rsid w:val="008407FE"/>
    <w:rsid w:val="008418B5"/>
    <w:rsid w:val="008419C6"/>
    <w:rsid w:val="00841B9D"/>
    <w:rsid w:val="00841C0B"/>
    <w:rsid w:val="00841D5D"/>
    <w:rsid w:val="0084229B"/>
    <w:rsid w:val="00842603"/>
    <w:rsid w:val="00842743"/>
    <w:rsid w:val="00842916"/>
    <w:rsid w:val="00842972"/>
    <w:rsid w:val="00842AB0"/>
    <w:rsid w:val="0084388D"/>
    <w:rsid w:val="00843DFC"/>
    <w:rsid w:val="00844019"/>
    <w:rsid w:val="00844240"/>
    <w:rsid w:val="0084480A"/>
    <w:rsid w:val="00844959"/>
    <w:rsid w:val="00844A45"/>
    <w:rsid w:val="00844DC2"/>
    <w:rsid w:val="00845611"/>
    <w:rsid w:val="00845AFB"/>
    <w:rsid w:val="00846250"/>
    <w:rsid w:val="008462B2"/>
    <w:rsid w:val="00846507"/>
    <w:rsid w:val="00846A4F"/>
    <w:rsid w:val="008471A4"/>
    <w:rsid w:val="008474CD"/>
    <w:rsid w:val="008477D7"/>
    <w:rsid w:val="00847912"/>
    <w:rsid w:val="00847F48"/>
    <w:rsid w:val="00850426"/>
    <w:rsid w:val="008509DC"/>
    <w:rsid w:val="00850A6F"/>
    <w:rsid w:val="008516DD"/>
    <w:rsid w:val="008518DE"/>
    <w:rsid w:val="00851AA7"/>
    <w:rsid w:val="00851FDC"/>
    <w:rsid w:val="00852362"/>
    <w:rsid w:val="0085259B"/>
    <w:rsid w:val="00852732"/>
    <w:rsid w:val="00853633"/>
    <w:rsid w:val="0085390C"/>
    <w:rsid w:val="00853D7C"/>
    <w:rsid w:val="008541BC"/>
    <w:rsid w:val="00854979"/>
    <w:rsid w:val="008549C8"/>
    <w:rsid w:val="00854B72"/>
    <w:rsid w:val="00854DF0"/>
    <w:rsid w:val="0085573C"/>
    <w:rsid w:val="00855804"/>
    <w:rsid w:val="00855B4A"/>
    <w:rsid w:val="00856303"/>
    <w:rsid w:val="008567A9"/>
    <w:rsid w:val="008568A9"/>
    <w:rsid w:val="0085701C"/>
    <w:rsid w:val="0085734F"/>
    <w:rsid w:val="00857A28"/>
    <w:rsid w:val="00857D14"/>
    <w:rsid w:val="00860767"/>
    <w:rsid w:val="00860C8D"/>
    <w:rsid w:val="00860F14"/>
    <w:rsid w:val="00860FA7"/>
    <w:rsid w:val="0086107A"/>
    <w:rsid w:val="00861503"/>
    <w:rsid w:val="008621CA"/>
    <w:rsid w:val="008645EE"/>
    <w:rsid w:val="0086496B"/>
    <w:rsid w:val="00866558"/>
    <w:rsid w:val="00866C38"/>
    <w:rsid w:val="00866D5F"/>
    <w:rsid w:val="00866FC9"/>
    <w:rsid w:val="008674CD"/>
    <w:rsid w:val="00867935"/>
    <w:rsid w:val="00867B37"/>
    <w:rsid w:val="008700E0"/>
    <w:rsid w:val="00870708"/>
    <w:rsid w:val="00870DF0"/>
    <w:rsid w:val="0087107E"/>
    <w:rsid w:val="008710EE"/>
    <w:rsid w:val="00871292"/>
    <w:rsid w:val="008712CA"/>
    <w:rsid w:val="008719AD"/>
    <w:rsid w:val="008719FC"/>
    <w:rsid w:val="00871E37"/>
    <w:rsid w:val="00871EAE"/>
    <w:rsid w:val="0087289A"/>
    <w:rsid w:val="00872F3B"/>
    <w:rsid w:val="00873586"/>
    <w:rsid w:val="0087418A"/>
    <w:rsid w:val="008750F5"/>
    <w:rsid w:val="008751A3"/>
    <w:rsid w:val="008751F3"/>
    <w:rsid w:val="0087548E"/>
    <w:rsid w:val="00875609"/>
    <w:rsid w:val="008757E5"/>
    <w:rsid w:val="0087585B"/>
    <w:rsid w:val="00875F47"/>
    <w:rsid w:val="0087603B"/>
    <w:rsid w:val="008763D5"/>
    <w:rsid w:val="00877092"/>
    <w:rsid w:val="00877195"/>
    <w:rsid w:val="008774D2"/>
    <w:rsid w:val="00877840"/>
    <w:rsid w:val="00877E9D"/>
    <w:rsid w:val="00877F02"/>
    <w:rsid w:val="00880DBB"/>
    <w:rsid w:val="008814CE"/>
    <w:rsid w:val="00881AEE"/>
    <w:rsid w:val="00881CC1"/>
    <w:rsid w:val="00881DA9"/>
    <w:rsid w:val="0088289B"/>
    <w:rsid w:val="0088381F"/>
    <w:rsid w:val="00883E06"/>
    <w:rsid w:val="00884525"/>
    <w:rsid w:val="00884A0A"/>
    <w:rsid w:val="008851BA"/>
    <w:rsid w:val="00885472"/>
    <w:rsid w:val="00885C18"/>
    <w:rsid w:val="00886665"/>
    <w:rsid w:val="00886A57"/>
    <w:rsid w:val="00886F25"/>
    <w:rsid w:val="00886FC1"/>
    <w:rsid w:val="00887997"/>
    <w:rsid w:val="00890D32"/>
    <w:rsid w:val="00890F8D"/>
    <w:rsid w:val="00891053"/>
    <w:rsid w:val="008912F6"/>
    <w:rsid w:val="00891ABF"/>
    <w:rsid w:val="008920FE"/>
    <w:rsid w:val="00892BD5"/>
    <w:rsid w:val="00893015"/>
    <w:rsid w:val="008931BB"/>
    <w:rsid w:val="008934D1"/>
    <w:rsid w:val="00893505"/>
    <w:rsid w:val="00893582"/>
    <w:rsid w:val="00893800"/>
    <w:rsid w:val="00893D0D"/>
    <w:rsid w:val="0089427A"/>
    <w:rsid w:val="0089428A"/>
    <w:rsid w:val="00894474"/>
    <w:rsid w:val="008944F5"/>
    <w:rsid w:val="00894A2C"/>
    <w:rsid w:val="00894C74"/>
    <w:rsid w:val="00894D1E"/>
    <w:rsid w:val="00895E3C"/>
    <w:rsid w:val="0089610E"/>
    <w:rsid w:val="008967C6"/>
    <w:rsid w:val="0089714A"/>
    <w:rsid w:val="00897945"/>
    <w:rsid w:val="00897B5A"/>
    <w:rsid w:val="00897E97"/>
    <w:rsid w:val="00897EF1"/>
    <w:rsid w:val="008A04CD"/>
    <w:rsid w:val="008A05CC"/>
    <w:rsid w:val="008A09F3"/>
    <w:rsid w:val="008A0BE9"/>
    <w:rsid w:val="008A0C70"/>
    <w:rsid w:val="008A1094"/>
    <w:rsid w:val="008A169E"/>
    <w:rsid w:val="008A2263"/>
    <w:rsid w:val="008A2689"/>
    <w:rsid w:val="008A2BA2"/>
    <w:rsid w:val="008A2C1E"/>
    <w:rsid w:val="008A2CBF"/>
    <w:rsid w:val="008A2E83"/>
    <w:rsid w:val="008A2F92"/>
    <w:rsid w:val="008A3177"/>
    <w:rsid w:val="008A3946"/>
    <w:rsid w:val="008A3F16"/>
    <w:rsid w:val="008A4872"/>
    <w:rsid w:val="008A4E49"/>
    <w:rsid w:val="008A4EBD"/>
    <w:rsid w:val="008A5583"/>
    <w:rsid w:val="008A55B1"/>
    <w:rsid w:val="008A5754"/>
    <w:rsid w:val="008A5B3E"/>
    <w:rsid w:val="008A5CDA"/>
    <w:rsid w:val="008A5DC5"/>
    <w:rsid w:val="008A5DFB"/>
    <w:rsid w:val="008A5EFC"/>
    <w:rsid w:val="008A663D"/>
    <w:rsid w:val="008A70C3"/>
    <w:rsid w:val="008A71B7"/>
    <w:rsid w:val="008A7658"/>
    <w:rsid w:val="008A7D1B"/>
    <w:rsid w:val="008B0223"/>
    <w:rsid w:val="008B0619"/>
    <w:rsid w:val="008B0E6A"/>
    <w:rsid w:val="008B0E9B"/>
    <w:rsid w:val="008B136B"/>
    <w:rsid w:val="008B1F37"/>
    <w:rsid w:val="008B220B"/>
    <w:rsid w:val="008B2452"/>
    <w:rsid w:val="008B2526"/>
    <w:rsid w:val="008B2605"/>
    <w:rsid w:val="008B2806"/>
    <w:rsid w:val="008B33BC"/>
    <w:rsid w:val="008B3595"/>
    <w:rsid w:val="008B36EF"/>
    <w:rsid w:val="008B437A"/>
    <w:rsid w:val="008B45C2"/>
    <w:rsid w:val="008B48E3"/>
    <w:rsid w:val="008B4FA4"/>
    <w:rsid w:val="008B5415"/>
    <w:rsid w:val="008B5C0E"/>
    <w:rsid w:val="008B5DE7"/>
    <w:rsid w:val="008B5EC2"/>
    <w:rsid w:val="008B6267"/>
    <w:rsid w:val="008B69AD"/>
    <w:rsid w:val="008B6B77"/>
    <w:rsid w:val="008B6D35"/>
    <w:rsid w:val="008B7891"/>
    <w:rsid w:val="008C008C"/>
    <w:rsid w:val="008C0172"/>
    <w:rsid w:val="008C01D1"/>
    <w:rsid w:val="008C0293"/>
    <w:rsid w:val="008C1401"/>
    <w:rsid w:val="008C1F72"/>
    <w:rsid w:val="008C2321"/>
    <w:rsid w:val="008C24C8"/>
    <w:rsid w:val="008C2788"/>
    <w:rsid w:val="008C2943"/>
    <w:rsid w:val="008C2B01"/>
    <w:rsid w:val="008C358F"/>
    <w:rsid w:val="008C3598"/>
    <w:rsid w:val="008C3A63"/>
    <w:rsid w:val="008C3BFD"/>
    <w:rsid w:val="008C3D60"/>
    <w:rsid w:val="008C462B"/>
    <w:rsid w:val="008C4A0F"/>
    <w:rsid w:val="008C58C3"/>
    <w:rsid w:val="008C59AC"/>
    <w:rsid w:val="008C5BE6"/>
    <w:rsid w:val="008C60EE"/>
    <w:rsid w:val="008C62EE"/>
    <w:rsid w:val="008C6A00"/>
    <w:rsid w:val="008C6A02"/>
    <w:rsid w:val="008C6BEF"/>
    <w:rsid w:val="008C6CC2"/>
    <w:rsid w:val="008C77B0"/>
    <w:rsid w:val="008D0377"/>
    <w:rsid w:val="008D088C"/>
    <w:rsid w:val="008D0A3D"/>
    <w:rsid w:val="008D0C83"/>
    <w:rsid w:val="008D0D5D"/>
    <w:rsid w:val="008D1240"/>
    <w:rsid w:val="008D1401"/>
    <w:rsid w:val="008D1657"/>
    <w:rsid w:val="008D1975"/>
    <w:rsid w:val="008D23D6"/>
    <w:rsid w:val="008D32AC"/>
    <w:rsid w:val="008D333C"/>
    <w:rsid w:val="008D3478"/>
    <w:rsid w:val="008D3A2F"/>
    <w:rsid w:val="008D3BC3"/>
    <w:rsid w:val="008D406C"/>
    <w:rsid w:val="008D4A2B"/>
    <w:rsid w:val="008D4DCE"/>
    <w:rsid w:val="008D4ED1"/>
    <w:rsid w:val="008D57BF"/>
    <w:rsid w:val="008D5A0E"/>
    <w:rsid w:val="008D5D37"/>
    <w:rsid w:val="008D6044"/>
    <w:rsid w:val="008D6216"/>
    <w:rsid w:val="008D6694"/>
    <w:rsid w:val="008D69C7"/>
    <w:rsid w:val="008D7656"/>
    <w:rsid w:val="008D7C64"/>
    <w:rsid w:val="008D7C73"/>
    <w:rsid w:val="008E0189"/>
    <w:rsid w:val="008E02CF"/>
    <w:rsid w:val="008E03C7"/>
    <w:rsid w:val="008E0468"/>
    <w:rsid w:val="008E0929"/>
    <w:rsid w:val="008E159C"/>
    <w:rsid w:val="008E170A"/>
    <w:rsid w:val="008E2296"/>
    <w:rsid w:val="008E25F8"/>
    <w:rsid w:val="008E3811"/>
    <w:rsid w:val="008E3C1A"/>
    <w:rsid w:val="008E4115"/>
    <w:rsid w:val="008E4198"/>
    <w:rsid w:val="008E49AD"/>
    <w:rsid w:val="008E4AD6"/>
    <w:rsid w:val="008E4B18"/>
    <w:rsid w:val="008E639B"/>
    <w:rsid w:val="008E69F5"/>
    <w:rsid w:val="008E7433"/>
    <w:rsid w:val="008E797F"/>
    <w:rsid w:val="008E7A09"/>
    <w:rsid w:val="008F014A"/>
    <w:rsid w:val="008F089B"/>
    <w:rsid w:val="008F08E0"/>
    <w:rsid w:val="008F0925"/>
    <w:rsid w:val="008F0EF2"/>
    <w:rsid w:val="008F1E02"/>
    <w:rsid w:val="008F21F8"/>
    <w:rsid w:val="008F2734"/>
    <w:rsid w:val="008F2F7D"/>
    <w:rsid w:val="008F304A"/>
    <w:rsid w:val="008F3C4C"/>
    <w:rsid w:val="008F44F2"/>
    <w:rsid w:val="008F457F"/>
    <w:rsid w:val="008F49ED"/>
    <w:rsid w:val="008F4C8B"/>
    <w:rsid w:val="008F4DCF"/>
    <w:rsid w:val="008F4E60"/>
    <w:rsid w:val="008F5100"/>
    <w:rsid w:val="008F5924"/>
    <w:rsid w:val="008F5AC1"/>
    <w:rsid w:val="008F69D2"/>
    <w:rsid w:val="008F709B"/>
    <w:rsid w:val="008F7643"/>
    <w:rsid w:val="008F7B96"/>
    <w:rsid w:val="0090036C"/>
    <w:rsid w:val="00900782"/>
    <w:rsid w:val="00900BB6"/>
    <w:rsid w:val="00900D95"/>
    <w:rsid w:val="00900FD6"/>
    <w:rsid w:val="009019BD"/>
    <w:rsid w:val="00901D68"/>
    <w:rsid w:val="0090255C"/>
    <w:rsid w:val="00902635"/>
    <w:rsid w:val="009026A0"/>
    <w:rsid w:val="009028A1"/>
    <w:rsid w:val="00902C9D"/>
    <w:rsid w:val="00902FA1"/>
    <w:rsid w:val="00903102"/>
    <w:rsid w:val="00903132"/>
    <w:rsid w:val="00903923"/>
    <w:rsid w:val="00904C0B"/>
    <w:rsid w:val="00904C10"/>
    <w:rsid w:val="00904E15"/>
    <w:rsid w:val="00905380"/>
    <w:rsid w:val="00905CD9"/>
    <w:rsid w:val="00906411"/>
    <w:rsid w:val="00906648"/>
    <w:rsid w:val="009069D8"/>
    <w:rsid w:val="00906B58"/>
    <w:rsid w:val="00906D89"/>
    <w:rsid w:val="00907C90"/>
    <w:rsid w:val="00910895"/>
    <w:rsid w:val="00910F2D"/>
    <w:rsid w:val="0091149C"/>
    <w:rsid w:val="009116A3"/>
    <w:rsid w:val="00911765"/>
    <w:rsid w:val="00911BE5"/>
    <w:rsid w:val="00911F59"/>
    <w:rsid w:val="009124FD"/>
    <w:rsid w:val="0091265A"/>
    <w:rsid w:val="00913B82"/>
    <w:rsid w:val="00913EB8"/>
    <w:rsid w:val="00913ED5"/>
    <w:rsid w:val="009147BB"/>
    <w:rsid w:val="00914A0C"/>
    <w:rsid w:val="00914D08"/>
    <w:rsid w:val="00914DB7"/>
    <w:rsid w:val="00915061"/>
    <w:rsid w:val="00915D54"/>
    <w:rsid w:val="00915F83"/>
    <w:rsid w:val="009165D8"/>
    <w:rsid w:val="00917884"/>
    <w:rsid w:val="0091791E"/>
    <w:rsid w:val="00917A3D"/>
    <w:rsid w:val="00917A8D"/>
    <w:rsid w:val="00917C1B"/>
    <w:rsid w:val="00917FF7"/>
    <w:rsid w:val="0092093B"/>
    <w:rsid w:val="00920C29"/>
    <w:rsid w:val="00920CBE"/>
    <w:rsid w:val="00920CEA"/>
    <w:rsid w:val="009212DB"/>
    <w:rsid w:val="00921749"/>
    <w:rsid w:val="00921F53"/>
    <w:rsid w:val="009221CA"/>
    <w:rsid w:val="00922C69"/>
    <w:rsid w:val="00922CAB"/>
    <w:rsid w:val="009231C6"/>
    <w:rsid w:val="00923283"/>
    <w:rsid w:val="00923871"/>
    <w:rsid w:val="00923AAA"/>
    <w:rsid w:val="00924081"/>
    <w:rsid w:val="0092432C"/>
    <w:rsid w:val="009246BE"/>
    <w:rsid w:val="00924ECA"/>
    <w:rsid w:val="009250DF"/>
    <w:rsid w:val="009253E0"/>
    <w:rsid w:val="0092572E"/>
    <w:rsid w:val="009261CD"/>
    <w:rsid w:val="00926C93"/>
    <w:rsid w:val="00926DFE"/>
    <w:rsid w:val="00926E86"/>
    <w:rsid w:val="0092758D"/>
    <w:rsid w:val="00927CE8"/>
    <w:rsid w:val="00927FA2"/>
    <w:rsid w:val="0093056D"/>
    <w:rsid w:val="009305AF"/>
    <w:rsid w:val="0093071D"/>
    <w:rsid w:val="00930757"/>
    <w:rsid w:val="00930A2A"/>
    <w:rsid w:val="00930B31"/>
    <w:rsid w:val="00930EF9"/>
    <w:rsid w:val="00930FC0"/>
    <w:rsid w:val="009313F2"/>
    <w:rsid w:val="00931825"/>
    <w:rsid w:val="00931C77"/>
    <w:rsid w:val="009333C3"/>
    <w:rsid w:val="0093422A"/>
    <w:rsid w:val="0093484F"/>
    <w:rsid w:val="00934B47"/>
    <w:rsid w:val="00934C58"/>
    <w:rsid w:val="00934CDC"/>
    <w:rsid w:val="009350DF"/>
    <w:rsid w:val="0093540F"/>
    <w:rsid w:val="00935797"/>
    <w:rsid w:val="00935C0E"/>
    <w:rsid w:val="00935E1A"/>
    <w:rsid w:val="00935FA2"/>
    <w:rsid w:val="009361E8"/>
    <w:rsid w:val="00936909"/>
    <w:rsid w:val="009372DD"/>
    <w:rsid w:val="00937A27"/>
    <w:rsid w:val="0094019F"/>
    <w:rsid w:val="00940302"/>
    <w:rsid w:val="00940DCF"/>
    <w:rsid w:val="00941065"/>
    <w:rsid w:val="0094113B"/>
    <w:rsid w:val="0094224F"/>
    <w:rsid w:val="00942422"/>
    <w:rsid w:val="0094253C"/>
    <w:rsid w:val="00942C0B"/>
    <w:rsid w:val="00942FC5"/>
    <w:rsid w:val="00943660"/>
    <w:rsid w:val="009439EB"/>
    <w:rsid w:val="00943F27"/>
    <w:rsid w:val="00944CDD"/>
    <w:rsid w:val="00944E5A"/>
    <w:rsid w:val="00944E9A"/>
    <w:rsid w:val="00944F51"/>
    <w:rsid w:val="00944FCA"/>
    <w:rsid w:val="009454C8"/>
    <w:rsid w:val="00945639"/>
    <w:rsid w:val="0094564C"/>
    <w:rsid w:val="00945936"/>
    <w:rsid w:val="00945A09"/>
    <w:rsid w:val="00945C8B"/>
    <w:rsid w:val="00946183"/>
    <w:rsid w:val="00946345"/>
    <w:rsid w:val="009469CB"/>
    <w:rsid w:val="009471C7"/>
    <w:rsid w:val="009473BD"/>
    <w:rsid w:val="0094790B"/>
    <w:rsid w:val="00950013"/>
    <w:rsid w:val="009501CE"/>
    <w:rsid w:val="00950447"/>
    <w:rsid w:val="00951240"/>
    <w:rsid w:val="00951940"/>
    <w:rsid w:val="00951A56"/>
    <w:rsid w:val="00951AA3"/>
    <w:rsid w:val="00951C95"/>
    <w:rsid w:val="00952993"/>
    <w:rsid w:val="00952C4F"/>
    <w:rsid w:val="00952E2F"/>
    <w:rsid w:val="009533FC"/>
    <w:rsid w:val="009539C1"/>
    <w:rsid w:val="00954342"/>
    <w:rsid w:val="00954930"/>
    <w:rsid w:val="00954BBF"/>
    <w:rsid w:val="00954E80"/>
    <w:rsid w:val="00954FD3"/>
    <w:rsid w:val="009550BD"/>
    <w:rsid w:val="009553E5"/>
    <w:rsid w:val="0095560E"/>
    <w:rsid w:val="00955ADD"/>
    <w:rsid w:val="00956329"/>
    <w:rsid w:val="009565DE"/>
    <w:rsid w:val="00956AC9"/>
    <w:rsid w:val="00956CA3"/>
    <w:rsid w:val="009572BA"/>
    <w:rsid w:val="0095736A"/>
    <w:rsid w:val="009577D1"/>
    <w:rsid w:val="00957BB3"/>
    <w:rsid w:val="00957FF6"/>
    <w:rsid w:val="00960038"/>
    <w:rsid w:val="0096069F"/>
    <w:rsid w:val="009607DA"/>
    <w:rsid w:val="00960BFE"/>
    <w:rsid w:val="00960C5E"/>
    <w:rsid w:val="009616E6"/>
    <w:rsid w:val="009621B7"/>
    <w:rsid w:val="009622B8"/>
    <w:rsid w:val="00962BA6"/>
    <w:rsid w:val="00962CC4"/>
    <w:rsid w:val="00962E04"/>
    <w:rsid w:val="00963209"/>
    <w:rsid w:val="009632E0"/>
    <w:rsid w:val="0096376B"/>
    <w:rsid w:val="00963845"/>
    <w:rsid w:val="00963AF6"/>
    <w:rsid w:val="00963BE5"/>
    <w:rsid w:val="00963CFD"/>
    <w:rsid w:val="00963E48"/>
    <w:rsid w:val="00964127"/>
    <w:rsid w:val="0096415E"/>
    <w:rsid w:val="009643B9"/>
    <w:rsid w:val="009645C1"/>
    <w:rsid w:val="00964D76"/>
    <w:rsid w:val="00964E46"/>
    <w:rsid w:val="009658F5"/>
    <w:rsid w:val="00965DF1"/>
    <w:rsid w:val="009660A3"/>
    <w:rsid w:val="00966B98"/>
    <w:rsid w:val="00966E82"/>
    <w:rsid w:val="00966EFE"/>
    <w:rsid w:val="0096731F"/>
    <w:rsid w:val="009678FF"/>
    <w:rsid w:val="0097004C"/>
    <w:rsid w:val="00970388"/>
    <w:rsid w:val="00970542"/>
    <w:rsid w:val="00971170"/>
    <w:rsid w:val="00971CA2"/>
    <w:rsid w:val="00971DFA"/>
    <w:rsid w:val="00971F36"/>
    <w:rsid w:val="00972E40"/>
    <w:rsid w:val="009730AE"/>
    <w:rsid w:val="0097383F"/>
    <w:rsid w:val="00973F3C"/>
    <w:rsid w:val="00974429"/>
    <w:rsid w:val="009744E6"/>
    <w:rsid w:val="00974831"/>
    <w:rsid w:val="00974B81"/>
    <w:rsid w:val="00975656"/>
    <w:rsid w:val="00975BC3"/>
    <w:rsid w:val="00975CF8"/>
    <w:rsid w:val="009762C7"/>
    <w:rsid w:val="00976466"/>
    <w:rsid w:val="009765A2"/>
    <w:rsid w:val="00976C78"/>
    <w:rsid w:val="009778C1"/>
    <w:rsid w:val="00980FE2"/>
    <w:rsid w:val="00981697"/>
    <w:rsid w:val="009818C2"/>
    <w:rsid w:val="00981AB8"/>
    <w:rsid w:val="00982076"/>
    <w:rsid w:val="00983012"/>
    <w:rsid w:val="0098334A"/>
    <w:rsid w:val="00983605"/>
    <w:rsid w:val="00984730"/>
    <w:rsid w:val="0098483E"/>
    <w:rsid w:val="00984A7D"/>
    <w:rsid w:val="00984D73"/>
    <w:rsid w:val="0098569D"/>
    <w:rsid w:val="00985CE2"/>
    <w:rsid w:val="009861C1"/>
    <w:rsid w:val="009869CC"/>
    <w:rsid w:val="00986A9C"/>
    <w:rsid w:val="00986BB9"/>
    <w:rsid w:val="00986C36"/>
    <w:rsid w:val="00986C7B"/>
    <w:rsid w:val="00986CDE"/>
    <w:rsid w:val="009871D4"/>
    <w:rsid w:val="009874AE"/>
    <w:rsid w:val="0098761A"/>
    <w:rsid w:val="009877B3"/>
    <w:rsid w:val="0099074C"/>
    <w:rsid w:val="00990EDD"/>
    <w:rsid w:val="00990F8C"/>
    <w:rsid w:val="00991785"/>
    <w:rsid w:val="00992170"/>
    <w:rsid w:val="009921F2"/>
    <w:rsid w:val="00992B42"/>
    <w:rsid w:val="009935CF"/>
    <w:rsid w:val="00994985"/>
    <w:rsid w:val="00995088"/>
    <w:rsid w:val="009956AB"/>
    <w:rsid w:val="00995CE9"/>
    <w:rsid w:val="00995F0D"/>
    <w:rsid w:val="009962E9"/>
    <w:rsid w:val="00996354"/>
    <w:rsid w:val="009966F8"/>
    <w:rsid w:val="009971AD"/>
    <w:rsid w:val="009973CF"/>
    <w:rsid w:val="0099740F"/>
    <w:rsid w:val="00997506"/>
    <w:rsid w:val="009976DB"/>
    <w:rsid w:val="00997871"/>
    <w:rsid w:val="00997A91"/>
    <w:rsid w:val="00997D08"/>
    <w:rsid w:val="009A010B"/>
    <w:rsid w:val="009A044E"/>
    <w:rsid w:val="009A05B6"/>
    <w:rsid w:val="009A06AE"/>
    <w:rsid w:val="009A09F3"/>
    <w:rsid w:val="009A0BA3"/>
    <w:rsid w:val="009A0DF5"/>
    <w:rsid w:val="009A0F90"/>
    <w:rsid w:val="009A18EE"/>
    <w:rsid w:val="009A19E7"/>
    <w:rsid w:val="009A1E0D"/>
    <w:rsid w:val="009A1E8B"/>
    <w:rsid w:val="009A2040"/>
    <w:rsid w:val="009A2073"/>
    <w:rsid w:val="009A25DE"/>
    <w:rsid w:val="009A26A2"/>
    <w:rsid w:val="009A2F3E"/>
    <w:rsid w:val="009A3738"/>
    <w:rsid w:val="009A3CEA"/>
    <w:rsid w:val="009A3DEC"/>
    <w:rsid w:val="009A4282"/>
    <w:rsid w:val="009A4956"/>
    <w:rsid w:val="009A4B21"/>
    <w:rsid w:val="009A4B5B"/>
    <w:rsid w:val="009A4BDA"/>
    <w:rsid w:val="009A50A0"/>
    <w:rsid w:val="009A5405"/>
    <w:rsid w:val="009A5487"/>
    <w:rsid w:val="009A5508"/>
    <w:rsid w:val="009A5B4A"/>
    <w:rsid w:val="009A72DB"/>
    <w:rsid w:val="009A7E3E"/>
    <w:rsid w:val="009B049A"/>
    <w:rsid w:val="009B0623"/>
    <w:rsid w:val="009B0676"/>
    <w:rsid w:val="009B106A"/>
    <w:rsid w:val="009B154F"/>
    <w:rsid w:val="009B1A37"/>
    <w:rsid w:val="009B1B27"/>
    <w:rsid w:val="009B1C67"/>
    <w:rsid w:val="009B1E81"/>
    <w:rsid w:val="009B1F2B"/>
    <w:rsid w:val="009B2219"/>
    <w:rsid w:val="009B2270"/>
    <w:rsid w:val="009B2E1F"/>
    <w:rsid w:val="009B2F10"/>
    <w:rsid w:val="009B2F6F"/>
    <w:rsid w:val="009B3378"/>
    <w:rsid w:val="009B35F1"/>
    <w:rsid w:val="009B3974"/>
    <w:rsid w:val="009B3A23"/>
    <w:rsid w:val="009B42ED"/>
    <w:rsid w:val="009B4AC0"/>
    <w:rsid w:val="009B4E53"/>
    <w:rsid w:val="009B51C3"/>
    <w:rsid w:val="009B5710"/>
    <w:rsid w:val="009B58CF"/>
    <w:rsid w:val="009B5D0E"/>
    <w:rsid w:val="009B615D"/>
    <w:rsid w:val="009B61F3"/>
    <w:rsid w:val="009B622D"/>
    <w:rsid w:val="009B671F"/>
    <w:rsid w:val="009B6B8D"/>
    <w:rsid w:val="009B7099"/>
    <w:rsid w:val="009B78FF"/>
    <w:rsid w:val="009C03F9"/>
    <w:rsid w:val="009C0538"/>
    <w:rsid w:val="009C06FA"/>
    <w:rsid w:val="009C0E6A"/>
    <w:rsid w:val="009C120D"/>
    <w:rsid w:val="009C1670"/>
    <w:rsid w:val="009C17E8"/>
    <w:rsid w:val="009C227C"/>
    <w:rsid w:val="009C22DD"/>
    <w:rsid w:val="009C25DA"/>
    <w:rsid w:val="009C25F8"/>
    <w:rsid w:val="009C27D9"/>
    <w:rsid w:val="009C2C88"/>
    <w:rsid w:val="009C33DE"/>
    <w:rsid w:val="009C4284"/>
    <w:rsid w:val="009C4419"/>
    <w:rsid w:val="009C4659"/>
    <w:rsid w:val="009C4C75"/>
    <w:rsid w:val="009C5A42"/>
    <w:rsid w:val="009C5C1D"/>
    <w:rsid w:val="009C61E0"/>
    <w:rsid w:val="009C673F"/>
    <w:rsid w:val="009C6825"/>
    <w:rsid w:val="009D0078"/>
    <w:rsid w:val="009D0371"/>
    <w:rsid w:val="009D0DF4"/>
    <w:rsid w:val="009D1492"/>
    <w:rsid w:val="009D157A"/>
    <w:rsid w:val="009D1A75"/>
    <w:rsid w:val="009D1AC3"/>
    <w:rsid w:val="009D1C70"/>
    <w:rsid w:val="009D2039"/>
    <w:rsid w:val="009D2307"/>
    <w:rsid w:val="009D240D"/>
    <w:rsid w:val="009D286C"/>
    <w:rsid w:val="009D2A3C"/>
    <w:rsid w:val="009D2C10"/>
    <w:rsid w:val="009D2ED8"/>
    <w:rsid w:val="009D3141"/>
    <w:rsid w:val="009D3A4B"/>
    <w:rsid w:val="009D3ABD"/>
    <w:rsid w:val="009D3E28"/>
    <w:rsid w:val="009D3FA9"/>
    <w:rsid w:val="009D4007"/>
    <w:rsid w:val="009D4892"/>
    <w:rsid w:val="009D4FCE"/>
    <w:rsid w:val="009D5025"/>
    <w:rsid w:val="009D56CB"/>
    <w:rsid w:val="009D5AA6"/>
    <w:rsid w:val="009D5ACC"/>
    <w:rsid w:val="009D61BB"/>
    <w:rsid w:val="009D6B86"/>
    <w:rsid w:val="009D7F38"/>
    <w:rsid w:val="009E0223"/>
    <w:rsid w:val="009E03B6"/>
    <w:rsid w:val="009E0819"/>
    <w:rsid w:val="009E0E56"/>
    <w:rsid w:val="009E1048"/>
    <w:rsid w:val="009E10FA"/>
    <w:rsid w:val="009E223B"/>
    <w:rsid w:val="009E22C5"/>
    <w:rsid w:val="009E24C9"/>
    <w:rsid w:val="009E2CDA"/>
    <w:rsid w:val="009E3262"/>
    <w:rsid w:val="009E3566"/>
    <w:rsid w:val="009E36F4"/>
    <w:rsid w:val="009E38B0"/>
    <w:rsid w:val="009E3B5B"/>
    <w:rsid w:val="009E3DC0"/>
    <w:rsid w:val="009E3EAA"/>
    <w:rsid w:val="009E40CC"/>
    <w:rsid w:val="009E4178"/>
    <w:rsid w:val="009E43F4"/>
    <w:rsid w:val="009E4AF5"/>
    <w:rsid w:val="009E4C36"/>
    <w:rsid w:val="009E4E14"/>
    <w:rsid w:val="009E4E5D"/>
    <w:rsid w:val="009E531E"/>
    <w:rsid w:val="009E533B"/>
    <w:rsid w:val="009E5894"/>
    <w:rsid w:val="009E5C90"/>
    <w:rsid w:val="009E5ECC"/>
    <w:rsid w:val="009E6E78"/>
    <w:rsid w:val="009E70F7"/>
    <w:rsid w:val="009E75FD"/>
    <w:rsid w:val="009F02BE"/>
    <w:rsid w:val="009F0BA8"/>
    <w:rsid w:val="009F18CB"/>
    <w:rsid w:val="009F1A4B"/>
    <w:rsid w:val="009F22AC"/>
    <w:rsid w:val="009F2A81"/>
    <w:rsid w:val="009F2C98"/>
    <w:rsid w:val="009F48A5"/>
    <w:rsid w:val="009F4DFA"/>
    <w:rsid w:val="009F5749"/>
    <w:rsid w:val="009F5D4A"/>
    <w:rsid w:val="009F6236"/>
    <w:rsid w:val="009F677E"/>
    <w:rsid w:val="009F68D4"/>
    <w:rsid w:val="009F6903"/>
    <w:rsid w:val="009F6D4C"/>
    <w:rsid w:val="009F6D54"/>
    <w:rsid w:val="009F7408"/>
    <w:rsid w:val="009F7926"/>
    <w:rsid w:val="009F7F7A"/>
    <w:rsid w:val="009F7FEA"/>
    <w:rsid w:val="00A001F2"/>
    <w:rsid w:val="00A00621"/>
    <w:rsid w:val="00A00BB7"/>
    <w:rsid w:val="00A01795"/>
    <w:rsid w:val="00A017AA"/>
    <w:rsid w:val="00A01E4F"/>
    <w:rsid w:val="00A022AB"/>
    <w:rsid w:val="00A02A8A"/>
    <w:rsid w:val="00A044F8"/>
    <w:rsid w:val="00A045EA"/>
    <w:rsid w:val="00A04D39"/>
    <w:rsid w:val="00A0507C"/>
    <w:rsid w:val="00A0556C"/>
    <w:rsid w:val="00A05757"/>
    <w:rsid w:val="00A05896"/>
    <w:rsid w:val="00A05BB2"/>
    <w:rsid w:val="00A05D7B"/>
    <w:rsid w:val="00A060A7"/>
    <w:rsid w:val="00A06485"/>
    <w:rsid w:val="00A067FC"/>
    <w:rsid w:val="00A06A59"/>
    <w:rsid w:val="00A06B8C"/>
    <w:rsid w:val="00A06E8A"/>
    <w:rsid w:val="00A071A2"/>
    <w:rsid w:val="00A07227"/>
    <w:rsid w:val="00A07DFB"/>
    <w:rsid w:val="00A07E93"/>
    <w:rsid w:val="00A105F0"/>
    <w:rsid w:val="00A10F7A"/>
    <w:rsid w:val="00A10FB8"/>
    <w:rsid w:val="00A112A3"/>
    <w:rsid w:val="00A117CC"/>
    <w:rsid w:val="00A12050"/>
    <w:rsid w:val="00A12390"/>
    <w:rsid w:val="00A1270A"/>
    <w:rsid w:val="00A12835"/>
    <w:rsid w:val="00A12D0B"/>
    <w:rsid w:val="00A13738"/>
    <w:rsid w:val="00A13901"/>
    <w:rsid w:val="00A13AF9"/>
    <w:rsid w:val="00A14D40"/>
    <w:rsid w:val="00A14D41"/>
    <w:rsid w:val="00A14E56"/>
    <w:rsid w:val="00A15079"/>
    <w:rsid w:val="00A15379"/>
    <w:rsid w:val="00A16972"/>
    <w:rsid w:val="00A169B6"/>
    <w:rsid w:val="00A16CB6"/>
    <w:rsid w:val="00A16D41"/>
    <w:rsid w:val="00A172E6"/>
    <w:rsid w:val="00A179C4"/>
    <w:rsid w:val="00A17DEF"/>
    <w:rsid w:val="00A20336"/>
    <w:rsid w:val="00A20472"/>
    <w:rsid w:val="00A20C0C"/>
    <w:rsid w:val="00A210AC"/>
    <w:rsid w:val="00A214BF"/>
    <w:rsid w:val="00A21644"/>
    <w:rsid w:val="00A21696"/>
    <w:rsid w:val="00A216FF"/>
    <w:rsid w:val="00A22048"/>
    <w:rsid w:val="00A221C3"/>
    <w:rsid w:val="00A22690"/>
    <w:rsid w:val="00A2332E"/>
    <w:rsid w:val="00A2418E"/>
    <w:rsid w:val="00A245D6"/>
    <w:rsid w:val="00A246A4"/>
    <w:rsid w:val="00A24822"/>
    <w:rsid w:val="00A24A75"/>
    <w:rsid w:val="00A254DD"/>
    <w:rsid w:val="00A2573B"/>
    <w:rsid w:val="00A25BA3"/>
    <w:rsid w:val="00A25C5A"/>
    <w:rsid w:val="00A25D09"/>
    <w:rsid w:val="00A25FD0"/>
    <w:rsid w:val="00A266D3"/>
    <w:rsid w:val="00A26B86"/>
    <w:rsid w:val="00A27072"/>
    <w:rsid w:val="00A270C0"/>
    <w:rsid w:val="00A27C4A"/>
    <w:rsid w:val="00A27E20"/>
    <w:rsid w:val="00A27FEE"/>
    <w:rsid w:val="00A30BD1"/>
    <w:rsid w:val="00A30E24"/>
    <w:rsid w:val="00A30FBC"/>
    <w:rsid w:val="00A310D6"/>
    <w:rsid w:val="00A31F86"/>
    <w:rsid w:val="00A321BB"/>
    <w:rsid w:val="00A322A9"/>
    <w:rsid w:val="00A32E19"/>
    <w:rsid w:val="00A32FA9"/>
    <w:rsid w:val="00A33C01"/>
    <w:rsid w:val="00A33C8A"/>
    <w:rsid w:val="00A33F37"/>
    <w:rsid w:val="00A340D8"/>
    <w:rsid w:val="00A34E8B"/>
    <w:rsid w:val="00A355D4"/>
    <w:rsid w:val="00A35604"/>
    <w:rsid w:val="00A358AA"/>
    <w:rsid w:val="00A35C40"/>
    <w:rsid w:val="00A35D56"/>
    <w:rsid w:val="00A36032"/>
    <w:rsid w:val="00A36265"/>
    <w:rsid w:val="00A36B26"/>
    <w:rsid w:val="00A36E8E"/>
    <w:rsid w:val="00A37089"/>
    <w:rsid w:val="00A4000E"/>
    <w:rsid w:val="00A40276"/>
    <w:rsid w:val="00A405FA"/>
    <w:rsid w:val="00A40DDA"/>
    <w:rsid w:val="00A40F6B"/>
    <w:rsid w:val="00A416F0"/>
    <w:rsid w:val="00A41759"/>
    <w:rsid w:val="00A41EE2"/>
    <w:rsid w:val="00A41FD2"/>
    <w:rsid w:val="00A41FD6"/>
    <w:rsid w:val="00A42237"/>
    <w:rsid w:val="00A434AA"/>
    <w:rsid w:val="00A44358"/>
    <w:rsid w:val="00A44473"/>
    <w:rsid w:val="00A44517"/>
    <w:rsid w:val="00A44AE1"/>
    <w:rsid w:val="00A44FB5"/>
    <w:rsid w:val="00A45235"/>
    <w:rsid w:val="00A45273"/>
    <w:rsid w:val="00A458E9"/>
    <w:rsid w:val="00A461F5"/>
    <w:rsid w:val="00A4626D"/>
    <w:rsid w:val="00A4642A"/>
    <w:rsid w:val="00A4654D"/>
    <w:rsid w:val="00A46711"/>
    <w:rsid w:val="00A4673C"/>
    <w:rsid w:val="00A46E8D"/>
    <w:rsid w:val="00A47106"/>
    <w:rsid w:val="00A47202"/>
    <w:rsid w:val="00A47F24"/>
    <w:rsid w:val="00A50029"/>
    <w:rsid w:val="00A50B57"/>
    <w:rsid w:val="00A51480"/>
    <w:rsid w:val="00A515B2"/>
    <w:rsid w:val="00A516D2"/>
    <w:rsid w:val="00A5183D"/>
    <w:rsid w:val="00A519DB"/>
    <w:rsid w:val="00A52193"/>
    <w:rsid w:val="00A52529"/>
    <w:rsid w:val="00A529F7"/>
    <w:rsid w:val="00A52A69"/>
    <w:rsid w:val="00A530B3"/>
    <w:rsid w:val="00A53764"/>
    <w:rsid w:val="00A53B4D"/>
    <w:rsid w:val="00A53ED5"/>
    <w:rsid w:val="00A543F1"/>
    <w:rsid w:val="00A54543"/>
    <w:rsid w:val="00A54ABA"/>
    <w:rsid w:val="00A54DF1"/>
    <w:rsid w:val="00A54E69"/>
    <w:rsid w:val="00A54EBD"/>
    <w:rsid w:val="00A54F9F"/>
    <w:rsid w:val="00A551AA"/>
    <w:rsid w:val="00A5565F"/>
    <w:rsid w:val="00A559AA"/>
    <w:rsid w:val="00A55C60"/>
    <w:rsid w:val="00A5601F"/>
    <w:rsid w:val="00A5640C"/>
    <w:rsid w:val="00A56485"/>
    <w:rsid w:val="00A56965"/>
    <w:rsid w:val="00A56A9A"/>
    <w:rsid w:val="00A5715B"/>
    <w:rsid w:val="00A572D9"/>
    <w:rsid w:val="00A577B1"/>
    <w:rsid w:val="00A6067D"/>
    <w:rsid w:val="00A60A55"/>
    <w:rsid w:val="00A60D95"/>
    <w:rsid w:val="00A61572"/>
    <w:rsid w:val="00A6168B"/>
    <w:rsid w:val="00A61CCD"/>
    <w:rsid w:val="00A62659"/>
    <w:rsid w:val="00A62A8A"/>
    <w:rsid w:val="00A636A0"/>
    <w:rsid w:val="00A6409E"/>
    <w:rsid w:val="00A646A6"/>
    <w:rsid w:val="00A64CC2"/>
    <w:rsid w:val="00A64E1D"/>
    <w:rsid w:val="00A64E64"/>
    <w:rsid w:val="00A64F10"/>
    <w:rsid w:val="00A65377"/>
    <w:rsid w:val="00A6553A"/>
    <w:rsid w:val="00A65E72"/>
    <w:rsid w:val="00A662D3"/>
    <w:rsid w:val="00A66A5F"/>
    <w:rsid w:val="00A672E1"/>
    <w:rsid w:val="00A67422"/>
    <w:rsid w:val="00A67A1B"/>
    <w:rsid w:val="00A701D3"/>
    <w:rsid w:val="00A709FD"/>
    <w:rsid w:val="00A70A7E"/>
    <w:rsid w:val="00A710D1"/>
    <w:rsid w:val="00A71680"/>
    <w:rsid w:val="00A7180F"/>
    <w:rsid w:val="00A719EE"/>
    <w:rsid w:val="00A72621"/>
    <w:rsid w:val="00A7267D"/>
    <w:rsid w:val="00A72A76"/>
    <w:rsid w:val="00A73636"/>
    <w:rsid w:val="00A73DEC"/>
    <w:rsid w:val="00A74059"/>
    <w:rsid w:val="00A7424B"/>
    <w:rsid w:val="00A74651"/>
    <w:rsid w:val="00A748A8"/>
    <w:rsid w:val="00A74B5A"/>
    <w:rsid w:val="00A74B63"/>
    <w:rsid w:val="00A74B86"/>
    <w:rsid w:val="00A74F7D"/>
    <w:rsid w:val="00A75A41"/>
    <w:rsid w:val="00A75C2A"/>
    <w:rsid w:val="00A76105"/>
    <w:rsid w:val="00A76700"/>
    <w:rsid w:val="00A76762"/>
    <w:rsid w:val="00A76826"/>
    <w:rsid w:val="00A76A64"/>
    <w:rsid w:val="00A76CE7"/>
    <w:rsid w:val="00A77265"/>
    <w:rsid w:val="00A774DE"/>
    <w:rsid w:val="00A77609"/>
    <w:rsid w:val="00A7779D"/>
    <w:rsid w:val="00A809F3"/>
    <w:rsid w:val="00A80CDA"/>
    <w:rsid w:val="00A80D4B"/>
    <w:rsid w:val="00A80F12"/>
    <w:rsid w:val="00A80FDF"/>
    <w:rsid w:val="00A81D33"/>
    <w:rsid w:val="00A8212A"/>
    <w:rsid w:val="00A824C5"/>
    <w:rsid w:val="00A82B50"/>
    <w:rsid w:val="00A82CE5"/>
    <w:rsid w:val="00A83271"/>
    <w:rsid w:val="00A833BD"/>
    <w:rsid w:val="00A836A0"/>
    <w:rsid w:val="00A837E7"/>
    <w:rsid w:val="00A83937"/>
    <w:rsid w:val="00A83A0E"/>
    <w:rsid w:val="00A83CA5"/>
    <w:rsid w:val="00A846A7"/>
    <w:rsid w:val="00A84A33"/>
    <w:rsid w:val="00A84B84"/>
    <w:rsid w:val="00A85315"/>
    <w:rsid w:val="00A854A7"/>
    <w:rsid w:val="00A85965"/>
    <w:rsid w:val="00A85D59"/>
    <w:rsid w:val="00A85DA4"/>
    <w:rsid w:val="00A85E14"/>
    <w:rsid w:val="00A85F4E"/>
    <w:rsid w:val="00A861CE"/>
    <w:rsid w:val="00A86302"/>
    <w:rsid w:val="00A864A1"/>
    <w:rsid w:val="00A86B6E"/>
    <w:rsid w:val="00A87919"/>
    <w:rsid w:val="00A87AF9"/>
    <w:rsid w:val="00A87F97"/>
    <w:rsid w:val="00A904DB"/>
    <w:rsid w:val="00A90663"/>
    <w:rsid w:val="00A90CAE"/>
    <w:rsid w:val="00A90CD5"/>
    <w:rsid w:val="00A9118B"/>
    <w:rsid w:val="00A91597"/>
    <w:rsid w:val="00A915DE"/>
    <w:rsid w:val="00A91611"/>
    <w:rsid w:val="00A9316F"/>
    <w:rsid w:val="00A933E4"/>
    <w:rsid w:val="00A935D7"/>
    <w:rsid w:val="00A93F24"/>
    <w:rsid w:val="00A9401C"/>
    <w:rsid w:val="00A9447B"/>
    <w:rsid w:val="00A949D5"/>
    <w:rsid w:val="00A94C22"/>
    <w:rsid w:val="00A9540C"/>
    <w:rsid w:val="00A9547D"/>
    <w:rsid w:val="00A95773"/>
    <w:rsid w:val="00A95A4B"/>
    <w:rsid w:val="00A96121"/>
    <w:rsid w:val="00A9612E"/>
    <w:rsid w:val="00A968BC"/>
    <w:rsid w:val="00A9770B"/>
    <w:rsid w:val="00A979D9"/>
    <w:rsid w:val="00AA029F"/>
    <w:rsid w:val="00AA034C"/>
    <w:rsid w:val="00AA0A7E"/>
    <w:rsid w:val="00AA0B5E"/>
    <w:rsid w:val="00AA1032"/>
    <w:rsid w:val="00AA1374"/>
    <w:rsid w:val="00AA14F8"/>
    <w:rsid w:val="00AA1859"/>
    <w:rsid w:val="00AA1A19"/>
    <w:rsid w:val="00AA1F74"/>
    <w:rsid w:val="00AA232A"/>
    <w:rsid w:val="00AA2993"/>
    <w:rsid w:val="00AA2A9A"/>
    <w:rsid w:val="00AA38E9"/>
    <w:rsid w:val="00AA393A"/>
    <w:rsid w:val="00AA4857"/>
    <w:rsid w:val="00AA4C6D"/>
    <w:rsid w:val="00AA59B5"/>
    <w:rsid w:val="00AA61AA"/>
    <w:rsid w:val="00AA693C"/>
    <w:rsid w:val="00AA6ABD"/>
    <w:rsid w:val="00AA6F48"/>
    <w:rsid w:val="00AA73EB"/>
    <w:rsid w:val="00AA784B"/>
    <w:rsid w:val="00AA7B19"/>
    <w:rsid w:val="00AA7B5B"/>
    <w:rsid w:val="00AA7DA9"/>
    <w:rsid w:val="00AB0445"/>
    <w:rsid w:val="00AB06AD"/>
    <w:rsid w:val="00AB0764"/>
    <w:rsid w:val="00AB0B6A"/>
    <w:rsid w:val="00AB12C8"/>
    <w:rsid w:val="00AB1393"/>
    <w:rsid w:val="00AB14DC"/>
    <w:rsid w:val="00AB191C"/>
    <w:rsid w:val="00AB1C94"/>
    <w:rsid w:val="00AB1E79"/>
    <w:rsid w:val="00AB2077"/>
    <w:rsid w:val="00AB20E2"/>
    <w:rsid w:val="00AB233C"/>
    <w:rsid w:val="00AB2557"/>
    <w:rsid w:val="00AB274E"/>
    <w:rsid w:val="00AB2AF8"/>
    <w:rsid w:val="00AB2BA7"/>
    <w:rsid w:val="00AB2D26"/>
    <w:rsid w:val="00AB2E14"/>
    <w:rsid w:val="00AB2F3B"/>
    <w:rsid w:val="00AB33AC"/>
    <w:rsid w:val="00AB428D"/>
    <w:rsid w:val="00AB4729"/>
    <w:rsid w:val="00AB4744"/>
    <w:rsid w:val="00AB52CE"/>
    <w:rsid w:val="00AB54C7"/>
    <w:rsid w:val="00AB54E5"/>
    <w:rsid w:val="00AB5D9F"/>
    <w:rsid w:val="00AB608D"/>
    <w:rsid w:val="00AB60F6"/>
    <w:rsid w:val="00AB65DB"/>
    <w:rsid w:val="00AB6700"/>
    <w:rsid w:val="00AB682B"/>
    <w:rsid w:val="00AB78ED"/>
    <w:rsid w:val="00AB7913"/>
    <w:rsid w:val="00AB7C39"/>
    <w:rsid w:val="00AB7D07"/>
    <w:rsid w:val="00AC000F"/>
    <w:rsid w:val="00AC01D6"/>
    <w:rsid w:val="00AC0E56"/>
    <w:rsid w:val="00AC111D"/>
    <w:rsid w:val="00AC1193"/>
    <w:rsid w:val="00AC18FD"/>
    <w:rsid w:val="00AC20DE"/>
    <w:rsid w:val="00AC352A"/>
    <w:rsid w:val="00AC4363"/>
    <w:rsid w:val="00AC45C7"/>
    <w:rsid w:val="00AC4623"/>
    <w:rsid w:val="00AC476A"/>
    <w:rsid w:val="00AC4883"/>
    <w:rsid w:val="00AC4917"/>
    <w:rsid w:val="00AC5215"/>
    <w:rsid w:val="00AC5EDF"/>
    <w:rsid w:val="00AC6015"/>
    <w:rsid w:val="00AC62FA"/>
    <w:rsid w:val="00AC67BD"/>
    <w:rsid w:val="00AC772C"/>
    <w:rsid w:val="00AC79B8"/>
    <w:rsid w:val="00AC7F3D"/>
    <w:rsid w:val="00AD037E"/>
    <w:rsid w:val="00AD0936"/>
    <w:rsid w:val="00AD0FDE"/>
    <w:rsid w:val="00AD183C"/>
    <w:rsid w:val="00AD1CB0"/>
    <w:rsid w:val="00AD23EA"/>
    <w:rsid w:val="00AD2785"/>
    <w:rsid w:val="00AD2B20"/>
    <w:rsid w:val="00AD2CFF"/>
    <w:rsid w:val="00AD32FE"/>
    <w:rsid w:val="00AD3429"/>
    <w:rsid w:val="00AD3D4B"/>
    <w:rsid w:val="00AD3EB3"/>
    <w:rsid w:val="00AD470C"/>
    <w:rsid w:val="00AD48EC"/>
    <w:rsid w:val="00AD4FEE"/>
    <w:rsid w:val="00AD500B"/>
    <w:rsid w:val="00AD5110"/>
    <w:rsid w:val="00AD514F"/>
    <w:rsid w:val="00AD51FD"/>
    <w:rsid w:val="00AD5FFA"/>
    <w:rsid w:val="00AD6272"/>
    <w:rsid w:val="00AD6B1B"/>
    <w:rsid w:val="00AD6B87"/>
    <w:rsid w:val="00AD7201"/>
    <w:rsid w:val="00AD72AB"/>
    <w:rsid w:val="00AD77F5"/>
    <w:rsid w:val="00AD78ED"/>
    <w:rsid w:val="00AE0730"/>
    <w:rsid w:val="00AE12C9"/>
    <w:rsid w:val="00AE1844"/>
    <w:rsid w:val="00AE20F3"/>
    <w:rsid w:val="00AE21B1"/>
    <w:rsid w:val="00AE2557"/>
    <w:rsid w:val="00AE255D"/>
    <w:rsid w:val="00AE2A22"/>
    <w:rsid w:val="00AE2BE1"/>
    <w:rsid w:val="00AE311C"/>
    <w:rsid w:val="00AE33DD"/>
    <w:rsid w:val="00AE3CE0"/>
    <w:rsid w:val="00AE412A"/>
    <w:rsid w:val="00AE50BF"/>
    <w:rsid w:val="00AE52F2"/>
    <w:rsid w:val="00AE54B1"/>
    <w:rsid w:val="00AE57FE"/>
    <w:rsid w:val="00AE68C4"/>
    <w:rsid w:val="00AE6942"/>
    <w:rsid w:val="00AF0533"/>
    <w:rsid w:val="00AF067E"/>
    <w:rsid w:val="00AF0724"/>
    <w:rsid w:val="00AF0A02"/>
    <w:rsid w:val="00AF0CE9"/>
    <w:rsid w:val="00AF1273"/>
    <w:rsid w:val="00AF1387"/>
    <w:rsid w:val="00AF1948"/>
    <w:rsid w:val="00AF26EA"/>
    <w:rsid w:val="00AF2A18"/>
    <w:rsid w:val="00AF3180"/>
    <w:rsid w:val="00AF3C36"/>
    <w:rsid w:val="00AF4401"/>
    <w:rsid w:val="00AF4772"/>
    <w:rsid w:val="00AF49C5"/>
    <w:rsid w:val="00AF4E91"/>
    <w:rsid w:val="00AF5046"/>
    <w:rsid w:val="00AF5182"/>
    <w:rsid w:val="00AF56BF"/>
    <w:rsid w:val="00AF573E"/>
    <w:rsid w:val="00AF59CE"/>
    <w:rsid w:val="00AF60E4"/>
    <w:rsid w:val="00AF6577"/>
    <w:rsid w:val="00AF664F"/>
    <w:rsid w:val="00AF6750"/>
    <w:rsid w:val="00AF6BB7"/>
    <w:rsid w:val="00AF6E16"/>
    <w:rsid w:val="00AF7027"/>
    <w:rsid w:val="00AF7398"/>
    <w:rsid w:val="00AF7513"/>
    <w:rsid w:val="00AF777D"/>
    <w:rsid w:val="00AF7FD7"/>
    <w:rsid w:val="00B00410"/>
    <w:rsid w:val="00B00459"/>
    <w:rsid w:val="00B007AE"/>
    <w:rsid w:val="00B008E0"/>
    <w:rsid w:val="00B01058"/>
    <w:rsid w:val="00B0121A"/>
    <w:rsid w:val="00B01311"/>
    <w:rsid w:val="00B01DBE"/>
    <w:rsid w:val="00B02131"/>
    <w:rsid w:val="00B02627"/>
    <w:rsid w:val="00B02865"/>
    <w:rsid w:val="00B02D82"/>
    <w:rsid w:val="00B0322B"/>
    <w:rsid w:val="00B04083"/>
    <w:rsid w:val="00B04300"/>
    <w:rsid w:val="00B048BD"/>
    <w:rsid w:val="00B04D2A"/>
    <w:rsid w:val="00B05169"/>
    <w:rsid w:val="00B05E06"/>
    <w:rsid w:val="00B0603F"/>
    <w:rsid w:val="00B0609F"/>
    <w:rsid w:val="00B0611B"/>
    <w:rsid w:val="00B06275"/>
    <w:rsid w:val="00B07511"/>
    <w:rsid w:val="00B10412"/>
    <w:rsid w:val="00B107F9"/>
    <w:rsid w:val="00B10BA8"/>
    <w:rsid w:val="00B1156E"/>
    <w:rsid w:val="00B1158A"/>
    <w:rsid w:val="00B12A4A"/>
    <w:rsid w:val="00B12E8A"/>
    <w:rsid w:val="00B12EE0"/>
    <w:rsid w:val="00B12F2C"/>
    <w:rsid w:val="00B131AF"/>
    <w:rsid w:val="00B1330D"/>
    <w:rsid w:val="00B133F5"/>
    <w:rsid w:val="00B13F51"/>
    <w:rsid w:val="00B1435F"/>
    <w:rsid w:val="00B150D9"/>
    <w:rsid w:val="00B159FF"/>
    <w:rsid w:val="00B15C6E"/>
    <w:rsid w:val="00B15DE8"/>
    <w:rsid w:val="00B15F58"/>
    <w:rsid w:val="00B15FE7"/>
    <w:rsid w:val="00B160FB"/>
    <w:rsid w:val="00B1639D"/>
    <w:rsid w:val="00B1669A"/>
    <w:rsid w:val="00B171D9"/>
    <w:rsid w:val="00B17229"/>
    <w:rsid w:val="00B177D5"/>
    <w:rsid w:val="00B203E7"/>
    <w:rsid w:val="00B20E94"/>
    <w:rsid w:val="00B20FB1"/>
    <w:rsid w:val="00B20FDC"/>
    <w:rsid w:val="00B21C2F"/>
    <w:rsid w:val="00B220DD"/>
    <w:rsid w:val="00B22A34"/>
    <w:rsid w:val="00B2312A"/>
    <w:rsid w:val="00B235F4"/>
    <w:rsid w:val="00B23632"/>
    <w:rsid w:val="00B2374D"/>
    <w:rsid w:val="00B2390E"/>
    <w:rsid w:val="00B244A4"/>
    <w:rsid w:val="00B24699"/>
    <w:rsid w:val="00B24EE4"/>
    <w:rsid w:val="00B25908"/>
    <w:rsid w:val="00B25A1C"/>
    <w:rsid w:val="00B25A7E"/>
    <w:rsid w:val="00B2615E"/>
    <w:rsid w:val="00B2693C"/>
    <w:rsid w:val="00B26B48"/>
    <w:rsid w:val="00B26C8D"/>
    <w:rsid w:val="00B271F5"/>
    <w:rsid w:val="00B27200"/>
    <w:rsid w:val="00B27A18"/>
    <w:rsid w:val="00B30059"/>
    <w:rsid w:val="00B306BA"/>
    <w:rsid w:val="00B3072F"/>
    <w:rsid w:val="00B30EC4"/>
    <w:rsid w:val="00B31181"/>
    <w:rsid w:val="00B313C7"/>
    <w:rsid w:val="00B3165A"/>
    <w:rsid w:val="00B318E4"/>
    <w:rsid w:val="00B31F87"/>
    <w:rsid w:val="00B320CE"/>
    <w:rsid w:val="00B3234F"/>
    <w:rsid w:val="00B3263D"/>
    <w:rsid w:val="00B32731"/>
    <w:rsid w:val="00B32AD5"/>
    <w:rsid w:val="00B32E7C"/>
    <w:rsid w:val="00B32F71"/>
    <w:rsid w:val="00B3303A"/>
    <w:rsid w:val="00B332E4"/>
    <w:rsid w:val="00B3346A"/>
    <w:rsid w:val="00B3367E"/>
    <w:rsid w:val="00B33B5A"/>
    <w:rsid w:val="00B33D90"/>
    <w:rsid w:val="00B342ED"/>
    <w:rsid w:val="00B343B3"/>
    <w:rsid w:val="00B34894"/>
    <w:rsid w:val="00B35038"/>
    <w:rsid w:val="00B3595C"/>
    <w:rsid w:val="00B35D96"/>
    <w:rsid w:val="00B35E1C"/>
    <w:rsid w:val="00B36811"/>
    <w:rsid w:val="00B37088"/>
    <w:rsid w:val="00B37163"/>
    <w:rsid w:val="00B37273"/>
    <w:rsid w:val="00B37463"/>
    <w:rsid w:val="00B40422"/>
    <w:rsid w:val="00B40457"/>
    <w:rsid w:val="00B40459"/>
    <w:rsid w:val="00B408CE"/>
    <w:rsid w:val="00B4104C"/>
    <w:rsid w:val="00B419E0"/>
    <w:rsid w:val="00B41B97"/>
    <w:rsid w:val="00B42B75"/>
    <w:rsid w:val="00B4330E"/>
    <w:rsid w:val="00B43765"/>
    <w:rsid w:val="00B43C63"/>
    <w:rsid w:val="00B43F0E"/>
    <w:rsid w:val="00B44434"/>
    <w:rsid w:val="00B44657"/>
    <w:rsid w:val="00B44855"/>
    <w:rsid w:val="00B44A8F"/>
    <w:rsid w:val="00B44C13"/>
    <w:rsid w:val="00B44F18"/>
    <w:rsid w:val="00B45A07"/>
    <w:rsid w:val="00B46540"/>
    <w:rsid w:val="00B4678A"/>
    <w:rsid w:val="00B46ED4"/>
    <w:rsid w:val="00B47531"/>
    <w:rsid w:val="00B47F18"/>
    <w:rsid w:val="00B505D4"/>
    <w:rsid w:val="00B50901"/>
    <w:rsid w:val="00B51060"/>
    <w:rsid w:val="00B517CC"/>
    <w:rsid w:val="00B5181A"/>
    <w:rsid w:val="00B51DCE"/>
    <w:rsid w:val="00B52016"/>
    <w:rsid w:val="00B52377"/>
    <w:rsid w:val="00B52FAB"/>
    <w:rsid w:val="00B5314D"/>
    <w:rsid w:val="00B532C7"/>
    <w:rsid w:val="00B532CD"/>
    <w:rsid w:val="00B5345E"/>
    <w:rsid w:val="00B54C9C"/>
    <w:rsid w:val="00B550A0"/>
    <w:rsid w:val="00B55A21"/>
    <w:rsid w:val="00B55C30"/>
    <w:rsid w:val="00B56934"/>
    <w:rsid w:val="00B56BA7"/>
    <w:rsid w:val="00B56F7E"/>
    <w:rsid w:val="00B573C4"/>
    <w:rsid w:val="00B57663"/>
    <w:rsid w:val="00B5774B"/>
    <w:rsid w:val="00B600BF"/>
    <w:rsid w:val="00B603A6"/>
    <w:rsid w:val="00B60CE2"/>
    <w:rsid w:val="00B61109"/>
    <w:rsid w:val="00B61645"/>
    <w:rsid w:val="00B61787"/>
    <w:rsid w:val="00B61B63"/>
    <w:rsid w:val="00B6239E"/>
    <w:rsid w:val="00B62EF3"/>
    <w:rsid w:val="00B6314E"/>
    <w:rsid w:val="00B63B70"/>
    <w:rsid w:val="00B63BD6"/>
    <w:rsid w:val="00B63C06"/>
    <w:rsid w:val="00B64663"/>
    <w:rsid w:val="00B6515C"/>
    <w:rsid w:val="00B65EC8"/>
    <w:rsid w:val="00B6674C"/>
    <w:rsid w:val="00B66938"/>
    <w:rsid w:val="00B66D8D"/>
    <w:rsid w:val="00B672F0"/>
    <w:rsid w:val="00B67C0B"/>
    <w:rsid w:val="00B67CD5"/>
    <w:rsid w:val="00B67E77"/>
    <w:rsid w:val="00B702AA"/>
    <w:rsid w:val="00B70C8F"/>
    <w:rsid w:val="00B710DD"/>
    <w:rsid w:val="00B71569"/>
    <w:rsid w:val="00B71603"/>
    <w:rsid w:val="00B717FB"/>
    <w:rsid w:val="00B71DDE"/>
    <w:rsid w:val="00B7201D"/>
    <w:rsid w:val="00B72A89"/>
    <w:rsid w:val="00B72CCA"/>
    <w:rsid w:val="00B72E84"/>
    <w:rsid w:val="00B73205"/>
    <w:rsid w:val="00B73897"/>
    <w:rsid w:val="00B73997"/>
    <w:rsid w:val="00B73E88"/>
    <w:rsid w:val="00B73FEA"/>
    <w:rsid w:val="00B74F47"/>
    <w:rsid w:val="00B74FD2"/>
    <w:rsid w:val="00B754ED"/>
    <w:rsid w:val="00B76400"/>
    <w:rsid w:val="00B76408"/>
    <w:rsid w:val="00B76569"/>
    <w:rsid w:val="00B76781"/>
    <w:rsid w:val="00B76845"/>
    <w:rsid w:val="00B768E7"/>
    <w:rsid w:val="00B7742A"/>
    <w:rsid w:val="00B777B2"/>
    <w:rsid w:val="00B8002A"/>
    <w:rsid w:val="00B8064F"/>
    <w:rsid w:val="00B80D0B"/>
    <w:rsid w:val="00B80EDC"/>
    <w:rsid w:val="00B8117A"/>
    <w:rsid w:val="00B8178C"/>
    <w:rsid w:val="00B81884"/>
    <w:rsid w:val="00B81DF8"/>
    <w:rsid w:val="00B820E0"/>
    <w:rsid w:val="00B8217B"/>
    <w:rsid w:val="00B82C6E"/>
    <w:rsid w:val="00B82D17"/>
    <w:rsid w:val="00B82DB4"/>
    <w:rsid w:val="00B83190"/>
    <w:rsid w:val="00B835C3"/>
    <w:rsid w:val="00B8360B"/>
    <w:rsid w:val="00B8360F"/>
    <w:rsid w:val="00B83C2E"/>
    <w:rsid w:val="00B8465D"/>
    <w:rsid w:val="00B8481B"/>
    <w:rsid w:val="00B84F07"/>
    <w:rsid w:val="00B85160"/>
    <w:rsid w:val="00B854C0"/>
    <w:rsid w:val="00B855DF"/>
    <w:rsid w:val="00B856E8"/>
    <w:rsid w:val="00B859C0"/>
    <w:rsid w:val="00B85D5C"/>
    <w:rsid w:val="00B86B5C"/>
    <w:rsid w:val="00B86D2D"/>
    <w:rsid w:val="00B87065"/>
    <w:rsid w:val="00B871E9"/>
    <w:rsid w:val="00B87849"/>
    <w:rsid w:val="00B878F6"/>
    <w:rsid w:val="00B87A48"/>
    <w:rsid w:val="00B87D3A"/>
    <w:rsid w:val="00B87D53"/>
    <w:rsid w:val="00B90375"/>
    <w:rsid w:val="00B90436"/>
    <w:rsid w:val="00B90DA2"/>
    <w:rsid w:val="00B914F3"/>
    <w:rsid w:val="00B915A2"/>
    <w:rsid w:val="00B915E7"/>
    <w:rsid w:val="00B91640"/>
    <w:rsid w:val="00B91EFF"/>
    <w:rsid w:val="00B920B5"/>
    <w:rsid w:val="00B923C3"/>
    <w:rsid w:val="00B925AC"/>
    <w:rsid w:val="00B929D4"/>
    <w:rsid w:val="00B92A83"/>
    <w:rsid w:val="00B92AE0"/>
    <w:rsid w:val="00B93586"/>
    <w:rsid w:val="00B94D6B"/>
    <w:rsid w:val="00B94F2F"/>
    <w:rsid w:val="00B9547A"/>
    <w:rsid w:val="00B95758"/>
    <w:rsid w:val="00B959D8"/>
    <w:rsid w:val="00B95A9D"/>
    <w:rsid w:val="00B95D2C"/>
    <w:rsid w:val="00B96212"/>
    <w:rsid w:val="00B967B2"/>
    <w:rsid w:val="00B96E29"/>
    <w:rsid w:val="00BA00F1"/>
    <w:rsid w:val="00BA04BB"/>
    <w:rsid w:val="00BA06AD"/>
    <w:rsid w:val="00BA10B0"/>
    <w:rsid w:val="00BA12C6"/>
    <w:rsid w:val="00BA17F3"/>
    <w:rsid w:val="00BA1C31"/>
    <w:rsid w:val="00BA1DCF"/>
    <w:rsid w:val="00BA1E05"/>
    <w:rsid w:val="00BA1FE4"/>
    <w:rsid w:val="00BA264D"/>
    <w:rsid w:val="00BA2E5C"/>
    <w:rsid w:val="00BA47D6"/>
    <w:rsid w:val="00BA4BC4"/>
    <w:rsid w:val="00BA4C2D"/>
    <w:rsid w:val="00BA565B"/>
    <w:rsid w:val="00BA5C3B"/>
    <w:rsid w:val="00BA5DBA"/>
    <w:rsid w:val="00BA5FE2"/>
    <w:rsid w:val="00BA6593"/>
    <w:rsid w:val="00BA66A8"/>
    <w:rsid w:val="00BA6758"/>
    <w:rsid w:val="00BA68CE"/>
    <w:rsid w:val="00BA68FE"/>
    <w:rsid w:val="00BA6CEC"/>
    <w:rsid w:val="00BA6CEE"/>
    <w:rsid w:val="00BA72CA"/>
    <w:rsid w:val="00BA731F"/>
    <w:rsid w:val="00BA76BE"/>
    <w:rsid w:val="00BA7922"/>
    <w:rsid w:val="00BA7CFC"/>
    <w:rsid w:val="00BA7D16"/>
    <w:rsid w:val="00BB01AB"/>
    <w:rsid w:val="00BB0E34"/>
    <w:rsid w:val="00BB1234"/>
    <w:rsid w:val="00BB264E"/>
    <w:rsid w:val="00BB28E0"/>
    <w:rsid w:val="00BB2AA6"/>
    <w:rsid w:val="00BB2ECF"/>
    <w:rsid w:val="00BB3847"/>
    <w:rsid w:val="00BB39D0"/>
    <w:rsid w:val="00BB3A7D"/>
    <w:rsid w:val="00BB3B81"/>
    <w:rsid w:val="00BB42C3"/>
    <w:rsid w:val="00BB4A94"/>
    <w:rsid w:val="00BB5028"/>
    <w:rsid w:val="00BB503F"/>
    <w:rsid w:val="00BB52F1"/>
    <w:rsid w:val="00BB538C"/>
    <w:rsid w:val="00BB59C0"/>
    <w:rsid w:val="00BB63FE"/>
    <w:rsid w:val="00BB6810"/>
    <w:rsid w:val="00BB6850"/>
    <w:rsid w:val="00BB6A84"/>
    <w:rsid w:val="00BB747F"/>
    <w:rsid w:val="00BB7536"/>
    <w:rsid w:val="00BB75BA"/>
    <w:rsid w:val="00BB7768"/>
    <w:rsid w:val="00BB7BCC"/>
    <w:rsid w:val="00BB7BFC"/>
    <w:rsid w:val="00BC040A"/>
    <w:rsid w:val="00BC065D"/>
    <w:rsid w:val="00BC06E1"/>
    <w:rsid w:val="00BC0813"/>
    <w:rsid w:val="00BC0997"/>
    <w:rsid w:val="00BC10BA"/>
    <w:rsid w:val="00BC10BF"/>
    <w:rsid w:val="00BC1AD0"/>
    <w:rsid w:val="00BC24B7"/>
    <w:rsid w:val="00BC2811"/>
    <w:rsid w:val="00BC2FEB"/>
    <w:rsid w:val="00BC32B8"/>
    <w:rsid w:val="00BC3720"/>
    <w:rsid w:val="00BC39EC"/>
    <w:rsid w:val="00BC409F"/>
    <w:rsid w:val="00BC4348"/>
    <w:rsid w:val="00BC43FA"/>
    <w:rsid w:val="00BC5A8C"/>
    <w:rsid w:val="00BC64AD"/>
    <w:rsid w:val="00BC65DD"/>
    <w:rsid w:val="00BC68EB"/>
    <w:rsid w:val="00BC7234"/>
    <w:rsid w:val="00BC756D"/>
    <w:rsid w:val="00BC75DE"/>
    <w:rsid w:val="00BC7EE4"/>
    <w:rsid w:val="00BD05D0"/>
    <w:rsid w:val="00BD09FE"/>
    <w:rsid w:val="00BD0D5C"/>
    <w:rsid w:val="00BD0FCC"/>
    <w:rsid w:val="00BD18B8"/>
    <w:rsid w:val="00BD1ACA"/>
    <w:rsid w:val="00BD1D3D"/>
    <w:rsid w:val="00BD23D8"/>
    <w:rsid w:val="00BD24E1"/>
    <w:rsid w:val="00BD2F8C"/>
    <w:rsid w:val="00BD32F1"/>
    <w:rsid w:val="00BD3A0B"/>
    <w:rsid w:val="00BD3DD8"/>
    <w:rsid w:val="00BD3EC9"/>
    <w:rsid w:val="00BD4ACE"/>
    <w:rsid w:val="00BD4EFA"/>
    <w:rsid w:val="00BD4FBC"/>
    <w:rsid w:val="00BD55EA"/>
    <w:rsid w:val="00BD574F"/>
    <w:rsid w:val="00BD5C74"/>
    <w:rsid w:val="00BD5CB5"/>
    <w:rsid w:val="00BD5ECD"/>
    <w:rsid w:val="00BD5F96"/>
    <w:rsid w:val="00BD70A5"/>
    <w:rsid w:val="00BD786A"/>
    <w:rsid w:val="00BD7BF7"/>
    <w:rsid w:val="00BD7F13"/>
    <w:rsid w:val="00BE0285"/>
    <w:rsid w:val="00BE0A7D"/>
    <w:rsid w:val="00BE0C63"/>
    <w:rsid w:val="00BE0CBA"/>
    <w:rsid w:val="00BE10DE"/>
    <w:rsid w:val="00BE1AA9"/>
    <w:rsid w:val="00BE1D5E"/>
    <w:rsid w:val="00BE20B8"/>
    <w:rsid w:val="00BE2226"/>
    <w:rsid w:val="00BE25E9"/>
    <w:rsid w:val="00BE271C"/>
    <w:rsid w:val="00BE28F4"/>
    <w:rsid w:val="00BE2DB6"/>
    <w:rsid w:val="00BE3A48"/>
    <w:rsid w:val="00BE3B92"/>
    <w:rsid w:val="00BE402D"/>
    <w:rsid w:val="00BE42A0"/>
    <w:rsid w:val="00BE43BD"/>
    <w:rsid w:val="00BE47AA"/>
    <w:rsid w:val="00BE4D81"/>
    <w:rsid w:val="00BE5265"/>
    <w:rsid w:val="00BE5358"/>
    <w:rsid w:val="00BE62F7"/>
    <w:rsid w:val="00BE6744"/>
    <w:rsid w:val="00BE7326"/>
    <w:rsid w:val="00BE73C9"/>
    <w:rsid w:val="00BE76E3"/>
    <w:rsid w:val="00BE7702"/>
    <w:rsid w:val="00BF0056"/>
    <w:rsid w:val="00BF0210"/>
    <w:rsid w:val="00BF0744"/>
    <w:rsid w:val="00BF08C1"/>
    <w:rsid w:val="00BF0A59"/>
    <w:rsid w:val="00BF0FA4"/>
    <w:rsid w:val="00BF11E4"/>
    <w:rsid w:val="00BF15D7"/>
    <w:rsid w:val="00BF1782"/>
    <w:rsid w:val="00BF1BFD"/>
    <w:rsid w:val="00BF260E"/>
    <w:rsid w:val="00BF2907"/>
    <w:rsid w:val="00BF3043"/>
    <w:rsid w:val="00BF31B7"/>
    <w:rsid w:val="00BF37C5"/>
    <w:rsid w:val="00BF4036"/>
    <w:rsid w:val="00BF45DE"/>
    <w:rsid w:val="00BF466E"/>
    <w:rsid w:val="00BF47A6"/>
    <w:rsid w:val="00BF4FD4"/>
    <w:rsid w:val="00BF5039"/>
    <w:rsid w:val="00BF514E"/>
    <w:rsid w:val="00BF524A"/>
    <w:rsid w:val="00BF5AA7"/>
    <w:rsid w:val="00BF5BC3"/>
    <w:rsid w:val="00BF5FBC"/>
    <w:rsid w:val="00BF7198"/>
    <w:rsid w:val="00BF7286"/>
    <w:rsid w:val="00BF7338"/>
    <w:rsid w:val="00BF7691"/>
    <w:rsid w:val="00BF7D3E"/>
    <w:rsid w:val="00BF7EE6"/>
    <w:rsid w:val="00C003AF"/>
    <w:rsid w:val="00C00BF1"/>
    <w:rsid w:val="00C00FF1"/>
    <w:rsid w:val="00C01122"/>
    <w:rsid w:val="00C0151D"/>
    <w:rsid w:val="00C01719"/>
    <w:rsid w:val="00C01EB8"/>
    <w:rsid w:val="00C01FE2"/>
    <w:rsid w:val="00C02064"/>
    <w:rsid w:val="00C02739"/>
    <w:rsid w:val="00C03047"/>
    <w:rsid w:val="00C030B9"/>
    <w:rsid w:val="00C03152"/>
    <w:rsid w:val="00C031A1"/>
    <w:rsid w:val="00C033F3"/>
    <w:rsid w:val="00C03EB8"/>
    <w:rsid w:val="00C0456D"/>
    <w:rsid w:val="00C045FC"/>
    <w:rsid w:val="00C0495F"/>
    <w:rsid w:val="00C0511E"/>
    <w:rsid w:val="00C0576E"/>
    <w:rsid w:val="00C05B32"/>
    <w:rsid w:val="00C05CE6"/>
    <w:rsid w:val="00C05F10"/>
    <w:rsid w:val="00C0605B"/>
    <w:rsid w:val="00C0638C"/>
    <w:rsid w:val="00C0696F"/>
    <w:rsid w:val="00C06A82"/>
    <w:rsid w:val="00C074BD"/>
    <w:rsid w:val="00C077B5"/>
    <w:rsid w:val="00C07944"/>
    <w:rsid w:val="00C07C1B"/>
    <w:rsid w:val="00C106D9"/>
    <w:rsid w:val="00C10C74"/>
    <w:rsid w:val="00C10C7A"/>
    <w:rsid w:val="00C10EA8"/>
    <w:rsid w:val="00C10FB0"/>
    <w:rsid w:val="00C115D2"/>
    <w:rsid w:val="00C11BC5"/>
    <w:rsid w:val="00C11E07"/>
    <w:rsid w:val="00C120CD"/>
    <w:rsid w:val="00C120E8"/>
    <w:rsid w:val="00C12774"/>
    <w:rsid w:val="00C135A4"/>
    <w:rsid w:val="00C13F82"/>
    <w:rsid w:val="00C146B4"/>
    <w:rsid w:val="00C1483B"/>
    <w:rsid w:val="00C14982"/>
    <w:rsid w:val="00C14AEE"/>
    <w:rsid w:val="00C15B5E"/>
    <w:rsid w:val="00C163E7"/>
    <w:rsid w:val="00C16488"/>
    <w:rsid w:val="00C166A6"/>
    <w:rsid w:val="00C169A0"/>
    <w:rsid w:val="00C17791"/>
    <w:rsid w:val="00C200CD"/>
    <w:rsid w:val="00C20139"/>
    <w:rsid w:val="00C20217"/>
    <w:rsid w:val="00C20BD8"/>
    <w:rsid w:val="00C20DA2"/>
    <w:rsid w:val="00C211C7"/>
    <w:rsid w:val="00C216B6"/>
    <w:rsid w:val="00C218A5"/>
    <w:rsid w:val="00C21D26"/>
    <w:rsid w:val="00C220D1"/>
    <w:rsid w:val="00C22121"/>
    <w:rsid w:val="00C22A46"/>
    <w:rsid w:val="00C23511"/>
    <w:rsid w:val="00C235B4"/>
    <w:rsid w:val="00C23BE3"/>
    <w:rsid w:val="00C24109"/>
    <w:rsid w:val="00C24336"/>
    <w:rsid w:val="00C24595"/>
    <w:rsid w:val="00C254BA"/>
    <w:rsid w:val="00C2559B"/>
    <w:rsid w:val="00C2570D"/>
    <w:rsid w:val="00C2576C"/>
    <w:rsid w:val="00C25B5F"/>
    <w:rsid w:val="00C25E86"/>
    <w:rsid w:val="00C25F45"/>
    <w:rsid w:val="00C2650E"/>
    <w:rsid w:val="00C268CD"/>
    <w:rsid w:val="00C269E6"/>
    <w:rsid w:val="00C26E10"/>
    <w:rsid w:val="00C26E35"/>
    <w:rsid w:val="00C26F63"/>
    <w:rsid w:val="00C27429"/>
    <w:rsid w:val="00C274F2"/>
    <w:rsid w:val="00C27B16"/>
    <w:rsid w:val="00C27B95"/>
    <w:rsid w:val="00C27F22"/>
    <w:rsid w:val="00C304E4"/>
    <w:rsid w:val="00C30929"/>
    <w:rsid w:val="00C30B79"/>
    <w:rsid w:val="00C30C4C"/>
    <w:rsid w:val="00C31328"/>
    <w:rsid w:val="00C313EE"/>
    <w:rsid w:val="00C313FF"/>
    <w:rsid w:val="00C31B28"/>
    <w:rsid w:val="00C31F63"/>
    <w:rsid w:val="00C32946"/>
    <w:rsid w:val="00C32CC8"/>
    <w:rsid w:val="00C3331C"/>
    <w:rsid w:val="00C3366D"/>
    <w:rsid w:val="00C33828"/>
    <w:rsid w:val="00C34BB5"/>
    <w:rsid w:val="00C3562B"/>
    <w:rsid w:val="00C356B4"/>
    <w:rsid w:val="00C358DF"/>
    <w:rsid w:val="00C35A68"/>
    <w:rsid w:val="00C35BB1"/>
    <w:rsid w:val="00C35D05"/>
    <w:rsid w:val="00C36193"/>
    <w:rsid w:val="00C36DAA"/>
    <w:rsid w:val="00C36EB7"/>
    <w:rsid w:val="00C375E8"/>
    <w:rsid w:val="00C3779C"/>
    <w:rsid w:val="00C4034C"/>
    <w:rsid w:val="00C406D9"/>
    <w:rsid w:val="00C4096A"/>
    <w:rsid w:val="00C40B09"/>
    <w:rsid w:val="00C41418"/>
    <w:rsid w:val="00C4182E"/>
    <w:rsid w:val="00C41D19"/>
    <w:rsid w:val="00C42DDB"/>
    <w:rsid w:val="00C44831"/>
    <w:rsid w:val="00C44A78"/>
    <w:rsid w:val="00C44F75"/>
    <w:rsid w:val="00C453BE"/>
    <w:rsid w:val="00C45746"/>
    <w:rsid w:val="00C462EB"/>
    <w:rsid w:val="00C46719"/>
    <w:rsid w:val="00C46B8E"/>
    <w:rsid w:val="00C47013"/>
    <w:rsid w:val="00C47090"/>
    <w:rsid w:val="00C47700"/>
    <w:rsid w:val="00C47969"/>
    <w:rsid w:val="00C47BBB"/>
    <w:rsid w:val="00C47C0E"/>
    <w:rsid w:val="00C502AC"/>
    <w:rsid w:val="00C503BA"/>
    <w:rsid w:val="00C50725"/>
    <w:rsid w:val="00C50910"/>
    <w:rsid w:val="00C50AAB"/>
    <w:rsid w:val="00C50BFE"/>
    <w:rsid w:val="00C50DCA"/>
    <w:rsid w:val="00C50E7F"/>
    <w:rsid w:val="00C516D7"/>
    <w:rsid w:val="00C51874"/>
    <w:rsid w:val="00C5266A"/>
    <w:rsid w:val="00C52B96"/>
    <w:rsid w:val="00C52C27"/>
    <w:rsid w:val="00C52EC4"/>
    <w:rsid w:val="00C533A6"/>
    <w:rsid w:val="00C5390E"/>
    <w:rsid w:val="00C53E70"/>
    <w:rsid w:val="00C53FFC"/>
    <w:rsid w:val="00C545ED"/>
    <w:rsid w:val="00C548F8"/>
    <w:rsid w:val="00C5493E"/>
    <w:rsid w:val="00C5494F"/>
    <w:rsid w:val="00C5562B"/>
    <w:rsid w:val="00C556FA"/>
    <w:rsid w:val="00C55AE3"/>
    <w:rsid w:val="00C5632B"/>
    <w:rsid w:val="00C56CAD"/>
    <w:rsid w:val="00C5724F"/>
    <w:rsid w:val="00C5756A"/>
    <w:rsid w:val="00C5765E"/>
    <w:rsid w:val="00C57BD4"/>
    <w:rsid w:val="00C57CA6"/>
    <w:rsid w:val="00C60038"/>
    <w:rsid w:val="00C60466"/>
    <w:rsid w:val="00C610E0"/>
    <w:rsid w:val="00C613EA"/>
    <w:rsid w:val="00C614B8"/>
    <w:rsid w:val="00C6156B"/>
    <w:rsid w:val="00C615FD"/>
    <w:rsid w:val="00C624A2"/>
    <w:rsid w:val="00C6319C"/>
    <w:rsid w:val="00C638DC"/>
    <w:rsid w:val="00C64405"/>
    <w:rsid w:val="00C64B21"/>
    <w:rsid w:val="00C65014"/>
    <w:rsid w:val="00C6535E"/>
    <w:rsid w:val="00C65A5B"/>
    <w:rsid w:val="00C65E34"/>
    <w:rsid w:val="00C6635D"/>
    <w:rsid w:val="00C668C7"/>
    <w:rsid w:val="00C66BAC"/>
    <w:rsid w:val="00C66FDF"/>
    <w:rsid w:val="00C67A4E"/>
    <w:rsid w:val="00C70192"/>
    <w:rsid w:val="00C7057A"/>
    <w:rsid w:val="00C70845"/>
    <w:rsid w:val="00C70B0C"/>
    <w:rsid w:val="00C71220"/>
    <w:rsid w:val="00C71749"/>
    <w:rsid w:val="00C71F00"/>
    <w:rsid w:val="00C72454"/>
    <w:rsid w:val="00C72E49"/>
    <w:rsid w:val="00C73190"/>
    <w:rsid w:val="00C731E1"/>
    <w:rsid w:val="00C7350A"/>
    <w:rsid w:val="00C73991"/>
    <w:rsid w:val="00C742D4"/>
    <w:rsid w:val="00C744A1"/>
    <w:rsid w:val="00C75276"/>
    <w:rsid w:val="00C752F9"/>
    <w:rsid w:val="00C75705"/>
    <w:rsid w:val="00C765E7"/>
    <w:rsid w:val="00C76720"/>
    <w:rsid w:val="00C777CC"/>
    <w:rsid w:val="00C77C0C"/>
    <w:rsid w:val="00C806F2"/>
    <w:rsid w:val="00C81482"/>
    <w:rsid w:val="00C81A11"/>
    <w:rsid w:val="00C81A3B"/>
    <w:rsid w:val="00C81D3C"/>
    <w:rsid w:val="00C828A9"/>
    <w:rsid w:val="00C8291E"/>
    <w:rsid w:val="00C844E0"/>
    <w:rsid w:val="00C84834"/>
    <w:rsid w:val="00C84ED9"/>
    <w:rsid w:val="00C84F2B"/>
    <w:rsid w:val="00C84FF3"/>
    <w:rsid w:val="00C85795"/>
    <w:rsid w:val="00C85D1B"/>
    <w:rsid w:val="00C86130"/>
    <w:rsid w:val="00C86351"/>
    <w:rsid w:val="00C869AA"/>
    <w:rsid w:val="00C87771"/>
    <w:rsid w:val="00C877ED"/>
    <w:rsid w:val="00C877FB"/>
    <w:rsid w:val="00C8785C"/>
    <w:rsid w:val="00C87AE0"/>
    <w:rsid w:val="00C87BE9"/>
    <w:rsid w:val="00C907E9"/>
    <w:rsid w:val="00C90956"/>
    <w:rsid w:val="00C9152E"/>
    <w:rsid w:val="00C919F4"/>
    <w:rsid w:val="00C91AFA"/>
    <w:rsid w:val="00C91B82"/>
    <w:rsid w:val="00C92800"/>
    <w:rsid w:val="00C92AB2"/>
    <w:rsid w:val="00C9337B"/>
    <w:rsid w:val="00C93C44"/>
    <w:rsid w:val="00C93FA8"/>
    <w:rsid w:val="00C94071"/>
    <w:rsid w:val="00C94334"/>
    <w:rsid w:val="00C945EB"/>
    <w:rsid w:val="00C94650"/>
    <w:rsid w:val="00C94A7A"/>
    <w:rsid w:val="00C94DCE"/>
    <w:rsid w:val="00C954B4"/>
    <w:rsid w:val="00C96F67"/>
    <w:rsid w:val="00C9743B"/>
    <w:rsid w:val="00C977AB"/>
    <w:rsid w:val="00C97DAC"/>
    <w:rsid w:val="00CA0529"/>
    <w:rsid w:val="00CA06C1"/>
    <w:rsid w:val="00CA0BE4"/>
    <w:rsid w:val="00CA144E"/>
    <w:rsid w:val="00CA1930"/>
    <w:rsid w:val="00CA1CFE"/>
    <w:rsid w:val="00CA227D"/>
    <w:rsid w:val="00CA2832"/>
    <w:rsid w:val="00CA2DE9"/>
    <w:rsid w:val="00CA309F"/>
    <w:rsid w:val="00CA318E"/>
    <w:rsid w:val="00CA3EB7"/>
    <w:rsid w:val="00CA3F58"/>
    <w:rsid w:val="00CA3FFD"/>
    <w:rsid w:val="00CA49B8"/>
    <w:rsid w:val="00CA4BDD"/>
    <w:rsid w:val="00CA4E75"/>
    <w:rsid w:val="00CA506B"/>
    <w:rsid w:val="00CA54B1"/>
    <w:rsid w:val="00CA5666"/>
    <w:rsid w:val="00CA572A"/>
    <w:rsid w:val="00CA57B2"/>
    <w:rsid w:val="00CA5EE4"/>
    <w:rsid w:val="00CA5FB8"/>
    <w:rsid w:val="00CA60B0"/>
    <w:rsid w:val="00CA62F7"/>
    <w:rsid w:val="00CA6DC5"/>
    <w:rsid w:val="00CA76D8"/>
    <w:rsid w:val="00CA79EC"/>
    <w:rsid w:val="00CA7A7C"/>
    <w:rsid w:val="00CA7A86"/>
    <w:rsid w:val="00CA7B35"/>
    <w:rsid w:val="00CB0589"/>
    <w:rsid w:val="00CB140F"/>
    <w:rsid w:val="00CB1724"/>
    <w:rsid w:val="00CB1789"/>
    <w:rsid w:val="00CB18C0"/>
    <w:rsid w:val="00CB195B"/>
    <w:rsid w:val="00CB1E33"/>
    <w:rsid w:val="00CB23A6"/>
    <w:rsid w:val="00CB251C"/>
    <w:rsid w:val="00CB2ADF"/>
    <w:rsid w:val="00CB2CBC"/>
    <w:rsid w:val="00CB318B"/>
    <w:rsid w:val="00CB36A3"/>
    <w:rsid w:val="00CB3B88"/>
    <w:rsid w:val="00CB3DBC"/>
    <w:rsid w:val="00CB4A5C"/>
    <w:rsid w:val="00CB4FD0"/>
    <w:rsid w:val="00CB50A1"/>
    <w:rsid w:val="00CB50EF"/>
    <w:rsid w:val="00CB5180"/>
    <w:rsid w:val="00CB5938"/>
    <w:rsid w:val="00CB5DB1"/>
    <w:rsid w:val="00CB5FFC"/>
    <w:rsid w:val="00CB6355"/>
    <w:rsid w:val="00CB715A"/>
    <w:rsid w:val="00CB7412"/>
    <w:rsid w:val="00CC0544"/>
    <w:rsid w:val="00CC067D"/>
    <w:rsid w:val="00CC0785"/>
    <w:rsid w:val="00CC09CC"/>
    <w:rsid w:val="00CC0EE4"/>
    <w:rsid w:val="00CC1140"/>
    <w:rsid w:val="00CC1958"/>
    <w:rsid w:val="00CC1EE0"/>
    <w:rsid w:val="00CC22D7"/>
    <w:rsid w:val="00CC2504"/>
    <w:rsid w:val="00CC2904"/>
    <w:rsid w:val="00CC41A7"/>
    <w:rsid w:val="00CC455E"/>
    <w:rsid w:val="00CC4938"/>
    <w:rsid w:val="00CC4A15"/>
    <w:rsid w:val="00CC4CFD"/>
    <w:rsid w:val="00CC4D01"/>
    <w:rsid w:val="00CC5377"/>
    <w:rsid w:val="00CC5469"/>
    <w:rsid w:val="00CC5607"/>
    <w:rsid w:val="00CC57F4"/>
    <w:rsid w:val="00CC58E0"/>
    <w:rsid w:val="00CC6207"/>
    <w:rsid w:val="00CC65CC"/>
    <w:rsid w:val="00CC68C8"/>
    <w:rsid w:val="00CC6CD3"/>
    <w:rsid w:val="00CC7870"/>
    <w:rsid w:val="00CC7983"/>
    <w:rsid w:val="00CC7DD3"/>
    <w:rsid w:val="00CD0937"/>
    <w:rsid w:val="00CD0BB9"/>
    <w:rsid w:val="00CD13E9"/>
    <w:rsid w:val="00CD1413"/>
    <w:rsid w:val="00CD147C"/>
    <w:rsid w:val="00CD16B3"/>
    <w:rsid w:val="00CD25E3"/>
    <w:rsid w:val="00CD2894"/>
    <w:rsid w:val="00CD294E"/>
    <w:rsid w:val="00CD297E"/>
    <w:rsid w:val="00CD2ABE"/>
    <w:rsid w:val="00CD340B"/>
    <w:rsid w:val="00CD39CD"/>
    <w:rsid w:val="00CD3C29"/>
    <w:rsid w:val="00CD4087"/>
    <w:rsid w:val="00CD42D2"/>
    <w:rsid w:val="00CD46A8"/>
    <w:rsid w:val="00CD47AA"/>
    <w:rsid w:val="00CD4B85"/>
    <w:rsid w:val="00CD4DA0"/>
    <w:rsid w:val="00CD53C0"/>
    <w:rsid w:val="00CD579F"/>
    <w:rsid w:val="00CD5819"/>
    <w:rsid w:val="00CD5E2A"/>
    <w:rsid w:val="00CD66DD"/>
    <w:rsid w:val="00CD6E98"/>
    <w:rsid w:val="00CD762F"/>
    <w:rsid w:val="00CE0104"/>
    <w:rsid w:val="00CE0475"/>
    <w:rsid w:val="00CE1203"/>
    <w:rsid w:val="00CE157F"/>
    <w:rsid w:val="00CE1ADA"/>
    <w:rsid w:val="00CE1DEE"/>
    <w:rsid w:val="00CE2073"/>
    <w:rsid w:val="00CE20D5"/>
    <w:rsid w:val="00CE2464"/>
    <w:rsid w:val="00CE24CD"/>
    <w:rsid w:val="00CE2B39"/>
    <w:rsid w:val="00CE2CDF"/>
    <w:rsid w:val="00CE2E56"/>
    <w:rsid w:val="00CE3AC1"/>
    <w:rsid w:val="00CE3FB2"/>
    <w:rsid w:val="00CE4585"/>
    <w:rsid w:val="00CE46B7"/>
    <w:rsid w:val="00CE4961"/>
    <w:rsid w:val="00CE50B5"/>
    <w:rsid w:val="00CE5386"/>
    <w:rsid w:val="00CE5571"/>
    <w:rsid w:val="00CE56E9"/>
    <w:rsid w:val="00CE6AC9"/>
    <w:rsid w:val="00CE7783"/>
    <w:rsid w:val="00CE7859"/>
    <w:rsid w:val="00CF0073"/>
    <w:rsid w:val="00CF025F"/>
    <w:rsid w:val="00CF02CB"/>
    <w:rsid w:val="00CF05E7"/>
    <w:rsid w:val="00CF0869"/>
    <w:rsid w:val="00CF087E"/>
    <w:rsid w:val="00CF0A3F"/>
    <w:rsid w:val="00CF0E26"/>
    <w:rsid w:val="00CF15A6"/>
    <w:rsid w:val="00CF1B4E"/>
    <w:rsid w:val="00CF1CB5"/>
    <w:rsid w:val="00CF1E04"/>
    <w:rsid w:val="00CF208E"/>
    <w:rsid w:val="00CF214A"/>
    <w:rsid w:val="00CF24C2"/>
    <w:rsid w:val="00CF2783"/>
    <w:rsid w:val="00CF2F4C"/>
    <w:rsid w:val="00CF3048"/>
    <w:rsid w:val="00CF3D99"/>
    <w:rsid w:val="00CF4300"/>
    <w:rsid w:val="00CF437F"/>
    <w:rsid w:val="00CF4387"/>
    <w:rsid w:val="00CF4594"/>
    <w:rsid w:val="00CF486C"/>
    <w:rsid w:val="00CF4D8B"/>
    <w:rsid w:val="00CF4F2E"/>
    <w:rsid w:val="00CF56EF"/>
    <w:rsid w:val="00CF58AF"/>
    <w:rsid w:val="00CF6202"/>
    <w:rsid w:val="00CF72EA"/>
    <w:rsid w:val="00CF74F1"/>
    <w:rsid w:val="00CF7680"/>
    <w:rsid w:val="00CF7E08"/>
    <w:rsid w:val="00CF7EE2"/>
    <w:rsid w:val="00D00105"/>
    <w:rsid w:val="00D00381"/>
    <w:rsid w:val="00D008D1"/>
    <w:rsid w:val="00D01147"/>
    <w:rsid w:val="00D0130B"/>
    <w:rsid w:val="00D01B46"/>
    <w:rsid w:val="00D022F1"/>
    <w:rsid w:val="00D0232A"/>
    <w:rsid w:val="00D028AD"/>
    <w:rsid w:val="00D02AEB"/>
    <w:rsid w:val="00D0332C"/>
    <w:rsid w:val="00D034CE"/>
    <w:rsid w:val="00D03682"/>
    <w:rsid w:val="00D036EE"/>
    <w:rsid w:val="00D03706"/>
    <w:rsid w:val="00D03762"/>
    <w:rsid w:val="00D0417F"/>
    <w:rsid w:val="00D04252"/>
    <w:rsid w:val="00D0472C"/>
    <w:rsid w:val="00D0477F"/>
    <w:rsid w:val="00D04EC7"/>
    <w:rsid w:val="00D050BB"/>
    <w:rsid w:val="00D054D9"/>
    <w:rsid w:val="00D05D36"/>
    <w:rsid w:val="00D05E2D"/>
    <w:rsid w:val="00D060E2"/>
    <w:rsid w:val="00D06327"/>
    <w:rsid w:val="00D0706B"/>
    <w:rsid w:val="00D071B1"/>
    <w:rsid w:val="00D072CA"/>
    <w:rsid w:val="00D073D6"/>
    <w:rsid w:val="00D07446"/>
    <w:rsid w:val="00D07CFA"/>
    <w:rsid w:val="00D103D2"/>
    <w:rsid w:val="00D10552"/>
    <w:rsid w:val="00D10B7C"/>
    <w:rsid w:val="00D10F1F"/>
    <w:rsid w:val="00D112CF"/>
    <w:rsid w:val="00D11326"/>
    <w:rsid w:val="00D116C7"/>
    <w:rsid w:val="00D118EC"/>
    <w:rsid w:val="00D11935"/>
    <w:rsid w:val="00D11C0F"/>
    <w:rsid w:val="00D12028"/>
    <w:rsid w:val="00D121DD"/>
    <w:rsid w:val="00D12342"/>
    <w:rsid w:val="00D12698"/>
    <w:rsid w:val="00D127C3"/>
    <w:rsid w:val="00D12C8B"/>
    <w:rsid w:val="00D131A0"/>
    <w:rsid w:val="00D13EDB"/>
    <w:rsid w:val="00D14460"/>
    <w:rsid w:val="00D14748"/>
    <w:rsid w:val="00D149C8"/>
    <w:rsid w:val="00D14ECF"/>
    <w:rsid w:val="00D1531D"/>
    <w:rsid w:val="00D15600"/>
    <w:rsid w:val="00D15A96"/>
    <w:rsid w:val="00D15B9D"/>
    <w:rsid w:val="00D161EF"/>
    <w:rsid w:val="00D168C2"/>
    <w:rsid w:val="00D16A3A"/>
    <w:rsid w:val="00D17084"/>
    <w:rsid w:val="00D173A1"/>
    <w:rsid w:val="00D17597"/>
    <w:rsid w:val="00D17D71"/>
    <w:rsid w:val="00D20047"/>
    <w:rsid w:val="00D21072"/>
    <w:rsid w:val="00D212E5"/>
    <w:rsid w:val="00D2156F"/>
    <w:rsid w:val="00D218F5"/>
    <w:rsid w:val="00D219D5"/>
    <w:rsid w:val="00D21EFC"/>
    <w:rsid w:val="00D22627"/>
    <w:rsid w:val="00D22E67"/>
    <w:rsid w:val="00D2326A"/>
    <w:rsid w:val="00D235C5"/>
    <w:rsid w:val="00D23668"/>
    <w:rsid w:val="00D24132"/>
    <w:rsid w:val="00D246C7"/>
    <w:rsid w:val="00D24742"/>
    <w:rsid w:val="00D24F38"/>
    <w:rsid w:val="00D2519C"/>
    <w:rsid w:val="00D25257"/>
    <w:rsid w:val="00D260DB"/>
    <w:rsid w:val="00D264A6"/>
    <w:rsid w:val="00D2658A"/>
    <w:rsid w:val="00D26733"/>
    <w:rsid w:val="00D26AD1"/>
    <w:rsid w:val="00D26E8E"/>
    <w:rsid w:val="00D2777C"/>
    <w:rsid w:val="00D30D1B"/>
    <w:rsid w:val="00D30DA0"/>
    <w:rsid w:val="00D30F6F"/>
    <w:rsid w:val="00D31065"/>
    <w:rsid w:val="00D311E9"/>
    <w:rsid w:val="00D3125C"/>
    <w:rsid w:val="00D31308"/>
    <w:rsid w:val="00D318E1"/>
    <w:rsid w:val="00D31916"/>
    <w:rsid w:val="00D3262E"/>
    <w:rsid w:val="00D326C2"/>
    <w:rsid w:val="00D32709"/>
    <w:rsid w:val="00D3367F"/>
    <w:rsid w:val="00D33B34"/>
    <w:rsid w:val="00D342D5"/>
    <w:rsid w:val="00D3472B"/>
    <w:rsid w:val="00D34825"/>
    <w:rsid w:val="00D34A32"/>
    <w:rsid w:val="00D34D88"/>
    <w:rsid w:val="00D34EAE"/>
    <w:rsid w:val="00D34ED3"/>
    <w:rsid w:val="00D35151"/>
    <w:rsid w:val="00D3550A"/>
    <w:rsid w:val="00D35B95"/>
    <w:rsid w:val="00D36359"/>
    <w:rsid w:val="00D36D10"/>
    <w:rsid w:val="00D376C3"/>
    <w:rsid w:val="00D37E2F"/>
    <w:rsid w:val="00D37EC5"/>
    <w:rsid w:val="00D37F86"/>
    <w:rsid w:val="00D408C2"/>
    <w:rsid w:val="00D40922"/>
    <w:rsid w:val="00D40C84"/>
    <w:rsid w:val="00D410E8"/>
    <w:rsid w:val="00D414FA"/>
    <w:rsid w:val="00D41A3C"/>
    <w:rsid w:val="00D42316"/>
    <w:rsid w:val="00D4239A"/>
    <w:rsid w:val="00D42C37"/>
    <w:rsid w:val="00D43D39"/>
    <w:rsid w:val="00D43D84"/>
    <w:rsid w:val="00D4453B"/>
    <w:rsid w:val="00D4472B"/>
    <w:rsid w:val="00D44766"/>
    <w:rsid w:val="00D44B10"/>
    <w:rsid w:val="00D44D20"/>
    <w:rsid w:val="00D44E40"/>
    <w:rsid w:val="00D44E71"/>
    <w:rsid w:val="00D45015"/>
    <w:rsid w:val="00D45027"/>
    <w:rsid w:val="00D451A0"/>
    <w:rsid w:val="00D454E7"/>
    <w:rsid w:val="00D45C70"/>
    <w:rsid w:val="00D45F4C"/>
    <w:rsid w:val="00D4647C"/>
    <w:rsid w:val="00D46D0A"/>
    <w:rsid w:val="00D46E1C"/>
    <w:rsid w:val="00D4719C"/>
    <w:rsid w:val="00D47371"/>
    <w:rsid w:val="00D476EA"/>
    <w:rsid w:val="00D4785A"/>
    <w:rsid w:val="00D479F8"/>
    <w:rsid w:val="00D47A88"/>
    <w:rsid w:val="00D50215"/>
    <w:rsid w:val="00D5036A"/>
    <w:rsid w:val="00D50C4D"/>
    <w:rsid w:val="00D51032"/>
    <w:rsid w:val="00D51844"/>
    <w:rsid w:val="00D51BED"/>
    <w:rsid w:val="00D5251C"/>
    <w:rsid w:val="00D525E7"/>
    <w:rsid w:val="00D52826"/>
    <w:rsid w:val="00D530A9"/>
    <w:rsid w:val="00D53373"/>
    <w:rsid w:val="00D53920"/>
    <w:rsid w:val="00D53A44"/>
    <w:rsid w:val="00D53B67"/>
    <w:rsid w:val="00D53B75"/>
    <w:rsid w:val="00D5458E"/>
    <w:rsid w:val="00D54F23"/>
    <w:rsid w:val="00D55193"/>
    <w:rsid w:val="00D55721"/>
    <w:rsid w:val="00D55C25"/>
    <w:rsid w:val="00D56004"/>
    <w:rsid w:val="00D561AD"/>
    <w:rsid w:val="00D56204"/>
    <w:rsid w:val="00D563AB"/>
    <w:rsid w:val="00D565D9"/>
    <w:rsid w:val="00D56A5A"/>
    <w:rsid w:val="00D56B0B"/>
    <w:rsid w:val="00D56D58"/>
    <w:rsid w:val="00D56E81"/>
    <w:rsid w:val="00D57093"/>
    <w:rsid w:val="00D57395"/>
    <w:rsid w:val="00D576FA"/>
    <w:rsid w:val="00D60117"/>
    <w:rsid w:val="00D601BB"/>
    <w:rsid w:val="00D604A5"/>
    <w:rsid w:val="00D604D2"/>
    <w:rsid w:val="00D6051E"/>
    <w:rsid w:val="00D60606"/>
    <w:rsid w:val="00D60A04"/>
    <w:rsid w:val="00D61105"/>
    <w:rsid w:val="00D61AE7"/>
    <w:rsid w:val="00D623F7"/>
    <w:rsid w:val="00D62668"/>
    <w:rsid w:val="00D62727"/>
    <w:rsid w:val="00D62A4C"/>
    <w:rsid w:val="00D6300A"/>
    <w:rsid w:val="00D6305A"/>
    <w:rsid w:val="00D635EC"/>
    <w:rsid w:val="00D6379B"/>
    <w:rsid w:val="00D644FA"/>
    <w:rsid w:val="00D64E73"/>
    <w:rsid w:val="00D64F77"/>
    <w:rsid w:val="00D65007"/>
    <w:rsid w:val="00D65076"/>
    <w:rsid w:val="00D65143"/>
    <w:rsid w:val="00D651AF"/>
    <w:rsid w:val="00D651E0"/>
    <w:rsid w:val="00D65239"/>
    <w:rsid w:val="00D65AE3"/>
    <w:rsid w:val="00D65C10"/>
    <w:rsid w:val="00D65DAA"/>
    <w:rsid w:val="00D65FD6"/>
    <w:rsid w:val="00D666C5"/>
    <w:rsid w:val="00D66958"/>
    <w:rsid w:val="00D66B9A"/>
    <w:rsid w:val="00D66F2F"/>
    <w:rsid w:val="00D672DF"/>
    <w:rsid w:val="00D67B69"/>
    <w:rsid w:val="00D67DA6"/>
    <w:rsid w:val="00D7103F"/>
    <w:rsid w:val="00D710AD"/>
    <w:rsid w:val="00D710B8"/>
    <w:rsid w:val="00D7137A"/>
    <w:rsid w:val="00D714E8"/>
    <w:rsid w:val="00D71652"/>
    <w:rsid w:val="00D71863"/>
    <w:rsid w:val="00D71878"/>
    <w:rsid w:val="00D71B38"/>
    <w:rsid w:val="00D71E5A"/>
    <w:rsid w:val="00D7273F"/>
    <w:rsid w:val="00D72D09"/>
    <w:rsid w:val="00D72D37"/>
    <w:rsid w:val="00D72D3E"/>
    <w:rsid w:val="00D72DBC"/>
    <w:rsid w:val="00D73260"/>
    <w:rsid w:val="00D73444"/>
    <w:rsid w:val="00D73559"/>
    <w:rsid w:val="00D73AB8"/>
    <w:rsid w:val="00D73C2C"/>
    <w:rsid w:val="00D74370"/>
    <w:rsid w:val="00D7471B"/>
    <w:rsid w:val="00D74AEB"/>
    <w:rsid w:val="00D74C0B"/>
    <w:rsid w:val="00D74DCC"/>
    <w:rsid w:val="00D75013"/>
    <w:rsid w:val="00D756E4"/>
    <w:rsid w:val="00D757D1"/>
    <w:rsid w:val="00D76049"/>
    <w:rsid w:val="00D761A1"/>
    <w:rsid w:val="00D76877"/>
    <w:rsid w:val="00D76A04"/>
    <w:rsid w:val="00D76E48"/>
    <w:rsid w:val="00D774EA"/>
    <w:rsid w:val="00D77EE0"/>
    <w:rsid w:val="00D80046"/>
    <w:rsid w:val="00D80A4F"/>
    <w:rsid w:val="00D80D27"/>
    <w:rsid w:val="00D8134C"/>
    <w:rsid w:val="00D8183A"/>
    <w:rsid w:val="00D82075"/>
    <w:rsid w:val="00D826AD"/>
    <w:rsid w:val="00D82B1A"/>
    <w:rsid w:val="00D82E30"/>
    <w:rsid w:val="00D831C2"/>
    <w:rsid w:val="00D831E4"/>
    <w:rsid w:val="00D835E3"/>
    <w:rsid w:val="00D839A6"/>
    <w:rsid w:val="00D83DB1"/>
    <w:rsid w:val="00D84333"/>
    <w:rsid w:val="00D84C15"/>
    <w:rsid w:val="00D853CF"/>
    <w:rsid w:val="00D857D3"/>
    <w:rsid w:val="00D857E5"/>
    <w:rsid w:val="00D85828"/>
    <w:rsid w:val="00D859CB"/>
    <w:rsid w:val="00D85BCC"/>
    <w:rsid w:val="00D8627E"/>
    <w:rsid w:val="00D8631E"/>
    <w:rsid w:val="00D86C24"/>
    <w:rsid w:val="00D87457"/>
    <w:rsid w:val="00D8760C"/>
    <w:rsid w:val="00D876F7"/>
    <w:rsid w:val="00D87C1A"/>
    <w:rsid w:val="00D87D3B"/>
    <w:rsid w:val="00D90528"/>
    <w:rsid w:val="00D90A3E"/>
    <w:rsid w:val="00D9127F"/>
    <w:rsid w:val="00D916F9"/>
    <w:rsid w:val="00D91B8C"/>
    <w:rsid w:val="00D91FBB"/>
    <w:rsid w:val="00D921A4"/>
    <w:rsid w:val="00D92237"/>
    <w:rsid w:val="00D92AC2"/>
    <w:rsid w:val="00D92EFA"/>
    <w:rsid w:val="00D93581"/>
    <w:rsid w:val="00D9380B"/>
    <w:rsid w:val="00D93BD6"/>
    <w:rsid w:val="00D93D42"/>
    <w:rsid w:val="00D93EAD"/>
    <w:rsid w:val="00D93F81"/>
    <w:rsid w:val="00D941A4"/>
    <w:rsid w:val="00D94230"/>
    <w:rsid w:val="00D94A81"/>
    <w:rsid w:val="00D95000"/>
    <w:rsid w:val="00D95845"/>
    <w:rsid w:val="00D958EA"/>
    <w:rsid w:val="00D95B9B"/>
    <w:rsid w:val="00D95C21"/>
    <w:rsid w:val="00D95D25"/>
    <w:rsid w:val="00D969E7"/>
    <w:rsid w:val="00D97365"/>
    <w:rsid w:val="00D97597"/>
    <w:rsid w:val="00D97BC6"/>
    <w:rsid w:val="00D97CEF"/>
    <w:rsid w:val="00D97D5A"/>
    <w:rsid w:val="00D97E49"/>
    <w:rsid w:val="00DA031A"/>
    <w:rsid w:val="00DA056A"/>
    <w:rsid w:val="00DA098C"/>
    <w:rsid w:val="00DA0FFB"/>
    <w:rsid w:val="00DA181C"/>
    <w:rsid w:val="00DA1B5C"/>
    <w:rsid w:val="00DA24F4"/>
    <w:rsid w:val="00DA4088"/>
    <w:rsid w:val="00DA4257"/>
    <w:rsid w:val="00DA43D1"/>
    <w:rsid w:val="00DA4882"/>
    <w:rsid w:val="00DA50B2"/>
    <w:rsid w:val="00DA5C89"/>
    <w:rsid w:val="00DA5F0F"/>
    <w:rsid w:val="00DA6081"/>
    <w:rsid w:val="00DA6090"/>
    <w:rsid w:val="00DA670F"/>
    <w:rsid w:val="00DA6DEF"/>
    <w:rsid w:val="00DA6FCB"/>
    <w:rsid w:val="00DA7680"/>
    <w:rsid w:val="00DA784F"/>
    <w:rsid w:val="00DA78C1"/>
    <w:rsid w:val="00DB018B"/>
    <w:rsid w:val="00DB0356"/>
    <w:rsid w:val="00DB0BAD"/>
    <w:rsid w:val="00DB0DD9"/>
    <w:rsid w:val="00DB0ED7"/>
    <w:rsid w:val="00DB1523"/>
    <w:rsid w:val="00DB18C5"/>
    <w:rsid w:val="00DB1927"/>
    <w:rsid w:val="00DB2CD6"/>
    <w:rsid w:val="00DB3128"/>
    <w:rsid w:val="00DB31D5"/>
    <w:rsid w:val="00DB3206"/>
    <w:rsid w:val="00DB36E4"/>
    <w:rsid w:val="00DB370E"/>
    <w:rsid w:val="00DB3C5F"/>
    <w:rsid w:val="00DB4002"/>
    <w:rsid w:val="00DB5058"/>
    <w:rsid w:val="00DB5A34"/>
    <w:rsid w:val="00DB61A6"/>
    <w:rsid w:val="00DB691F"/>
    <w:rsid w:val="00DB6A8D"/>
    <w:rsid w:val="00DB6C3E"/>
    <w:rsid w:val="00DB6D88"/>
    <w:rsid w:val="00DB6E5C"/>
    <w:rsid w:val="00DB6EAB"/>
    <w:rsid w:val="00DB7E3E"/>
    <w:rsid w:val="00DC02C9"/>
    <w:rsid w:val="00DC0602"/>
    <w:rsid w:val="00DC07EE"/>
    <w:rsid w:val="00DC1664"/>
    <w:rsid w:val="00DC19A1"/>
    <w:rsid w:val="00DC1A76"/>
    <w:rsid w:val="00DC1B74"/>
    <w:rsid w:val="00DC22FE"/>
    <w:rsid w:val="00DC2602"/>
    <w:rsid w:val="00DC2B3F"/>
    <w:rsid w:val="00DC30CB"/>
    <w:rsid w:val="00DC36E9"/>
    <w:rsid w:val="00DC3852"/>
    <w:rsid w:val="00DC3BFD"/>
    <w:rsid w:val="00DC4398"/>
    <w:rsid w:val="00DC4456"/>
    <w:rsid w:val="00DC524B"/>
    <w:rsid w:val="00DC544C"/>
    <w:rsid w:val="00DC63B4"/>
    <w:rsid w:val="00DC664C"/>
    <w:rsid w:val="00DC6EF6"/>
    <w:rsid w:val="00DC75A0"/>
    <w:rsid w:val="00DC7CD1"/>
    <w:rsid w:val="00DC7F6F"/>
    <w:rsid w:val="00DD04AA"/>
    <w:rsid w:val="00DD056C"/>
    <w:rsid w:val="00DD117E"/>
    <w:rsid w:val="00DD1A87"/>
    <w:rsid w:val="00DD1D9B"/>
    <w:rsid w:val="00DD22C3"/>
    <w:rsid w:val="00DD232E"/>
    <w:rsid w:val="00DD274E"/>
    <w:rsid w:val="00DD2A71"/>
    <w:rsid w:val="00DD316B"/>
    <w:rsid w:val="00DD345C"/>
    <w:rsid w:val="00DD35C7"/>
    <w:rsid w:val="00DD3F47"/>
    <w:rsid w:val="00DD4088"/>
    <w:rsid w:val="00DD4A7F"/>
    <w:rsid w:val="00DD4AC0"/>
    <w:rsid w:val="00DD4CE9"/>
    <w:rsid w:val="00DD4DBB"/>
    <w:rsid w:val="00DD599B"/>
    <w:rsid w:val="00DD6553"/>
    <w:rsid w:val="00DD6C04"/>
    <w:rsid w:val="00DD6C45"/>
    <w:rsid w:val="00DD6E20"/>
    <w:rsid w:val="00DD754B"/>
    <w:rsid w:val="00DD7723"/>
    <w:rsid w:val="00DE0638"/>
    <w:rsid w:val="00DE0A67"/>
    <w:rsid w:val="00DE1201"/>
    <w:rsid w:val="00DE15FD"/>
    <w:rsid w:val="00DE1DA1"/>
    <w:rsid w:val="00DE23B4"/>
    <w:rsid w:val="00DE2C5B"/>
    <w:rsid w:val="00DE3F1E"/>
    <w:rsid w:val="00DE4073"/>
    <w:rsid w:val="00DE4311"/>
    <w:rsid w:val="00DE4A79"/>
    <w:rsid w:val="00DE532B"/>
    <w:rsid w:val="00DE6432"/>
    <w:rsid w:val="00DE64BC"/>
    <w:rsid w:val="00DE6CAE"/>
    <w:rsid w:val="00DE6DEF"/>
    <w:rsid w:val="00DE71A2"/>
    <w:rsid w:val="00DE75DC"/>
    <w:rsid w:val="00DE76DB"/>
    <w:rsid w:val="00DE78A7"/>
    <w:rsid w:val="00DE7B74"/>
    <w:rsid w:val="00DE7DC6"/>
    <w:rsid w:val="00DE7E93"/>
    <w:rsid w:val="00DF07B6"/>
    <w:rsid w:val="00DF0B0A"/>
    <w:rsid w:val="00DF0B3E"/>
    <w:rsid w:val="00DF0D0D"/>
    <w:rsid w:val="00DF0DFB"/>
    <w:rsid w:val="00DF1482"/>
    <w:rsid w:val="00DF19E6"/>
    <w:rsid w:val="00DF1D9B"/>
    <w:rsid w:val="00DF1DCB"/>
    <w:rsid w:val="00DF1FBF"/>
    <w:rsid w:val="00DF2193"/>
    <w:rsid w:val="00DF2385"/>
    <w:rsid w:val="00DF259B"/>
    <w:rsid w:val="00DF27CC"/>
    <w:rsid w:val="00DF29E0"/>
    <w:rsid w:val="00DF2FC7"/>
    <w:rsid w:val="00DF3602"/>
    <w:rsid w:val="00DF360A"/>
    <w:rsid w:val="00DF36EF"/>
    <w:rsid w:val="00DF3B34"/>
    <w:rsid w:val="00DF410C"/>
    <w:rsid w:val="00DF531E"/>
    <w:rsid w:val="00DF5680"/>
    <w:rsid w:val="00DF5991"/>
    <w:rsid w:val="00DF5DDC"/>
    <w:rsid w:val="00DF5F11"/>
    <w:rsid w:val="00DF5F72"/>
    <w:rsid w:val="00DF6282"/>
    <w:rsid w:val="00DF64F5"/>
    <w:rsid w:val="00DF658D"/>
    <w:rsid w:val="00DF686A"/>
    <w:rsid w:val="00DF6A9A"/>
    <w:rsid w:val="00DF6D96"/>
    <w:rsid w:val="00DF6F33"/>
    <w:rsid w:val="00DF7751"/>
    <w:rsid w:val="00DF7A79"/>
    <w:rsid w:val="00E00631"/>
    <w:rsid w:val="00E00672"/>
    <w:rsid w:val="00E00E95"/>
    <w:rsid w:val="00E00E96"/>
    <w:rsid w:val="00E01FE2"/>
    <w:rsid w:val="00E02065"/>
    <w:rsid w:val="00E02274"/>
    <w:rsid w:val="00E029E9"/>
    <w:rsid w:val="00E02C34"/>
    <w:rsid w:val="00E02DB6"/>
    <w:rsid w:val="00E02E5C"/>
    <w:rsid w:val="00E03307"/>
    <w:rsid w:val="00E03D00"/>
    <w:rsid w:val="00E04388"/>
    <w:rsid w:val="00E04521"/>
    <w:rsid w:val="00E04A85"/>
    <w:rsid w:val="00E04F58"/>
    <w:rsid w:val="00E05048"/>
    <w:rsid w:val="00E05448"/>
    <w:rsid w:val="00E05462"/>
    <w:rsid w:val="00E058E2"/>
    <w:rsid w:val="00E0595D"/>
    <w:rsid w:val="00E05A1E"/>
    <w:rsid w:val="00E05C53"/>
    <w:rsid w:val="00E05D39"/>
    <w:rsid w:val="00E06BCD"/>
    <w:rsid w:val="00E10339"/>
    <w:rsid w:val="00E1048C"/>
    <w:rsid w:val="00E1089A"/>
    <w:rsid w:val="00E10EDD"/>
    <w:rsid w:val="00E10FE5"/>
    <w:rsid w:val="00E1129F"/>
    <w:rsid w:val="00E119E6"/>
    <w:rsid w:val="00E11C29"/>
    <w:rsid w:val="00E12054"/>
    <w:rsid w:val="00E1212C"/>
    <w:rsid w:val="00E121AD"/>
    <w:rsid w:val="00E12D7F"/>
    <w:rsid w:val="00E12FFC"/>
    <w:rsid w:val="00E13144"/>
    <w:rsid w:val="00E13500"/>
    <w:rsid w:val="00E1357F"/>
    <w:rsid w:val="00E13638"/>
    <w:rsid w:val="00E14302"/>
    <w:rsid w:val="00E145D6"/>
    <w:rsid w:val="00E14EF9"/>
    <w:rsid w:val="00E157F4"/>
    <w:rsid w:val="00E15929"/>
    <w:rsid w:val="00E16144"/>
    <w:rsid w:val="00E163AE"/>
    <w:rsid w:val="00E16F27"/>
    <w:rsid w:val="00E17160"/>
    <w:rsid w:val="00E172E5"/>
    <w:rsid w:val="00E17455"/>
    <w:rsid w:val="00E17D28"/>
    <w:rsid w:val="00E2064B"/>
    <w:rsid w:val="00E20835"/>
    <w:rsid w:val="00E20B52"/>
    <w:rsid w:val="00E20E5F"/>
    <w:rsid w:val="00E20ED2"/>
    <w:rsid w:val="00E216A8"/>
    <w:rsid w:val="00E2190A"/>
    <w:rsid w:val="00E21A25"/>
    <w:rsid w:val="00E21BB4"/>
    <w:rsid w:val="00E221D3"/>
    <w:rsid w:val="00E22246"/>
    <w:rsid w:val="00E22554"/>
    <w:rsid w:val="00E22993"/>
    <w:rsid w:val="00E22B40"/>
    <w:rsid w:val="00E22FA3"/>
    <w:rsid w:val="00E23D50"/>
    <w:rsid w:val="00E24385"/>
    <w:rsid w:val="00E24479"/>
    <w:rsid w:val="00E244E7"/>
    <w:rsid w:val="00E24511"/>
    <w:rsid w:val="00E24539"/>
    <w:rsid w:val="00E24926"/>
    <w:rsid w:val="00E24D74"/>
    <w:rsid w:val="00E2542F"/>
    <w:rsid w:val="00E25600"/>
    <w:rsid w:val="00E26085"/>
    <w:rsid w:val="00E2627C"/>
    <w:rsid w:val="00E262F0"/>
    <w:rsid w:val="00E26DE5"/>
    <w:rsid w:val="00E26F2D"/>
    <w:rsid w:val="00E26FE5"/>
    <w:rsid w:val="00E2769D"/>
    <w:rsid w:val="00E27D6E"/>
    <w:rsid w:val="00E27F95"/>
    <w:rsid w:val="00E30F7D"/>
    <w:rsid w:val="00E3154C"/>
    <w:rsid w:val="00E31765"/>
    <w:rsid w:val="00E318E1"/>
    <w:rsid w:val="00E31F36"/>
    <w:rsid w:val="00E32F3D"/>
    <w:rsid w:val="00E33088"/>
    <w:rsid w:val="00E330BF"/>
    <w:rsid w:val="00E3372A"/>
    <w:rsid w:val="00E33848"/>
    <w:rsid w:val="00E33A7B"/>
    <w:rsid w:val="00E33B40"/>
    <w:rsid w:val="00E3410C"/>
    <w:rsid w:val="00E344F3"/>
    <w:rsid w:val="00E34547"/>
    <w:rsid w:val="00E3475D"/>
    <w:rsid w:val="00E349A1"/>
    <w:rsid w:val="00E34EDF"/>
    <w:rsid w:val="00E351AE"/>
    <w:rsid w:val="00E3523D"/>
    <w:rsid w:val="00E35784"/>
    <w:rsid w:val="00E365BD"/>
    <w:rsid w:val="00E36A82"/>
    <w:rsid w:val="00E36C63"/>
    <w:rsid w:val="00E36E04"/>
    <w:rsid w:val="00E3798D"/>
    <w:rsid w:val="00E4029B"/>
    <w:rsid w:val="00E4030E"/>
    <w:rsid w:val="00E4043F"/>
    <w:rsid w:val="00E4083A"/>
    <w:rsid w:val="00E40EEB"/>
    <w:rsid w:val="00E40F40"/>
    <w:rsid w:val="00E411EB"/>
    <w:rsid w:val="00E41741"/>
    <w:rsid w:val="00E417F2"/>
    <w:rsid w:val="00E41F0C"/>
    <w:rsid w:val="00E4260B"/>
    <w:rsid w:val="00E4355C"/>
    <w:rsid w:val="00E43AF7"/>
    <w:rsid w:val="00E43B50"/>
    <w:rsid w:val="00E44634"/>
    <w:rsid w:val="00E451AD"/>
    <w:rsid w:val="00E4537A"/>
    <w:rsid w:val="00E454C5"/>
    <w:rsid w:val="00E45C87"/>
    <w:rsid w:val="00E46141"/>
    <w:rsid w:val="00E461B6"/>
    <w:rsid w:val="00E467AD"/>
    <w:rsid w:val="00E46EBE"/>
    <w:rsid w:val="00E4720B"/>
    <w:rsid w:val="00E472A4"/>
    <w:rsid w:val="00E4767E"/>
    <w:rsid w:val="00E47A52"/>
    <w:rsid w:val="00E503DC"/>
    <w:rsid w:val="00E5087E"/>
    <w:rsid w:val="00E50D39"/>
    <w:rsid w:val="00E50E37"/>
    <w:rsid w:val="00E5100B"/>
    <w:rsid w:val="00E51088"/>
    <w:rsid w:val="00E514F6"/>
    <w:rsid w:val="00E51C3D"/>
    <w:rsid w:val="00E51C6B"/>
    <w:rsid w:val="00E5207A"/>
    <w:rsid w:val="00E522D8"/>
    <w:rsid w:val="00E52422"/>
    <w:rsid w:val="00E52B09"/>
    <w:rsid w:val="00E52E25"/>
    <w:rsid w:val="00E5369F"/>
    <w:rsid w:val="00E53FA3"/>
    <w:rsid w:val="00E5438A"/>
    <w:rsid w:val="00E55238"/>
    <w:rsid w:val="00E56383"/>
    <w:rsid w:val="00E5651A"/>
    <w:rsid w:val="00E56DAB"/>
    <w:rsid w:val="00E5700E"/>
    <w:rsid w:val="00E5702B"/>
    <w:rsid w:val="00E57064"/>
    <w:rsid w:val="00E57071"/>
    <w:rsid w:val="00E5792E"/>
    <w:rsid w:val="00E57C3B"/>
    <w:rsid w:val="00E57D33"/>
    <w:rsid w:val="00E57FB7"/>
    <w:rsid w:val="00E60DFE"/>
    <w:rsid w:val="00E61390"/>
    <w:rsid w:val="00E617CE"/>
    <w:rsid w:val="00E61C58"/>
    <w:rsid w:val="00E627FD"/>
    <w:rsid w:val="00E6294E"/>
    <w:rsid w:val="00E62B51"/>
    <w:rsid w:val="00E63440"/>
    <w:rsid w:val="00E634BC"/>
    <w:rsid w:val="00E63CD1"/>
    <w:rsid w:val="00E63CD5"/>
    <w:rsid w:val="00E63F36"/>
    <w:rsid w:val="00E64278"/>
    <w:rsid w:val="00E644C8"/>
    <w:rsid w:val="00E64C3F"/>
    <w:rsid w:val="00E65637"/>
    <w:rsid w:val="00E65BCE"/>
    <w:rsid w:val="00E65C28"/>
    <w:rsid w:val="00E65F86"/>
    <w:rsid w:val="00E6622B"/>
    <w:rsid w:val="00E66753"/>
    <w:rsid w:val="00E668D9"/>
    <w:rsid w:val="00E66CFF"/>
    <w:rsid w:val="00E67432"/>
    <w:rsid w:val="00E6751D"/>
    <w:rsid w:val="00E67837"/>
    <w:rsid w:val="00E67953"/>
    <w:rsid w:val="00E67AE9"/>
    <w:rsid w:val="00E67ED7"/>
    <w:rsid w:val="00E7043C"/>
    <w:rsid w:val="00E70B9D"/>
    <w:rsid w:val="00E71566"/>
    <w:rsid w:val="00E71704"/>
    <w:rsid w:val="00E71DCB"/>
    <w:rsid w:val="00E71EB9"/>
    <w:rsid w:val="00E7227F"/>
    <w:rsid w:val="00E72372"/>
    <w:rsid w:val="00E73200"/>
    <w:rsid w:val="00E735E4"/>
    <w:rsid w:val="00E73900"/>
    <w:rsid w:val="00E73A9A"/>
    <w:rsid w:val="00E73B45"/>
    <w:rsid w:val="00E740E2"/>
    <w:rsid w:val="00E7419F"/>
    <w:rsid w:val="00E74B35"/>
    <w:rsid w:val="00E75085"/>
    <w:rsid w:val="00E75391"/>
    <w:rsid w:val="00E75468"/>
    <w:rsid w:val="00E754BE"/>
    <w:rsid w:val="00E75BBC"/>
    <w:rsid w:val="00E76008"/>
    <w:rsid w:val="00E76278"/>
    <w:rsid w:val="00E76347"/>
    <w:rsid w:val="00E769E2"/>
    <w:rsid w:val="00E77495"/>
    <w:rsid w:val="00E77876"/>
    <w:rsid w:val="00E779E6"/>
    <w:rsid w:val="00E77D88"/>
    <w:rsid w:val="00E80E56"/>
    <w:rsid w:val="00E810D7"/>
    <w:rsid w:val="00E8155F"/>
    <w:rsid w:val="00E81F61"/>
    <w:rsid w:val="00E825C2"/>
    <w:rsid w:val="00E82828"/>
    <w:rsid w:val="00E82985"/>
    <w:rsid w:val="00E82C61"/>
    <w:rsid w:val="00E82DC1"/>
    <w:rsid w:val="00E84519"/>
    <w:rsid w:val="00E8522C"/>
    <w:rsid w:val="00E85378"/>
    <w:rsid w:val="00E85FA7"/>
    <w:rsid w:val="00E861E8"/>
    <w:rsid w:val="00E867C2"/>
    <w:rsid w:val="00E8693A"/>
    <w:rsid w:val="00E874CD"/>
    <w:rsid w:val="00E87532"/>
    <w:rsid w:val="00E8795E"/>
    <w:rsid w:val="00E8799E"/>
    <w:rsid w:val="00E879BB"/>
    <w:rsid w:val="00E87C8C"/>
    <w:rsid w:val="00E87CAB"/>
    <w:rsid w:val="00E87D3F"/>
    <w:rsid w:val="00E9020F"/>
    <w:rsid w:val="00E902EF"/>
    <w:rsid w:val="00E90808"/>
    <w:rsid w:val="00E9096C"/>
    <w:rsid w:val="00E9107B"/>
    <w:rsid w:val="00E91575"/>
    <w:rsid w:val="00E9198D"/>
    <w:rsid w:val="00E92C33"/>
    <w:rsid w:val="00E92CF6"/>
    <w:rsid w:val="00E92E9E"/>
    <w:rsid w:val="00E92EC0"/>
    <w:rsid w:val="00E9316B"/>
    <w:rsid w:val="00E9362F"/>
    <w:rsid w:val="00E9398F"/>
    <w:rsid w:val="00E94003"/>
    <w:rsid w:val="00E9414E"/>
    <w:rsid w:val="00E943E7"/>
    <w:rsid w:val="00E94465"/>
    <w:rsid w:val="00E94C96"/>
    <w:rsid w:val="00E94F7C"/>
    <w:rsid w:val="00E9527D"/>
    <w:rsid w:val="00E95493"/>
    <w:rsid w:val="00E95647"/>
    <w:rsid w:val="00E95793"/>
    <w:rsid w:val="00E95C9E"/>
    <w:rsid w:val="00E962C6"/>
    <w:rsid w:val="00E967D4"/>
    <w:rsid w:val="00E96FD7"/>
    <w:rsid w:val="00E970DA"/>
    <w:rsid w:val="00E97650"/>
    <w:rsid w:val="00E97B8C"/>
    <w:rsid w:val="00E97D5D"/>
    <w:rsid w:val="00E97F12"/>
    <w:rsid w:val="00EA01C7"/>
    <w:rsid w:val="00EA0F4A"/>
    <w:rsid w:val="00EA1A00"/>
    <w:rsid w:val="00EA1DF4"/>
    <w:rsid w:val="00EA1F8F"/>
    <w:rsid w:val="00EA20F0"/>
    <w:rsid w:val="00EA23FC"/>
    <w:rsid w:val="00EA2FA0"/>
    <w:rsid w:val="00EA31A1"/>
    <w:rsid w:val="00EA341B"/>
    <w:rsid w:val="00EA3723"/>
    <w:rsid w:val="00EA3B66"/>
    <w:rsid w:val="00EA4FED"/>
    <w:rsid w:val="00EA53A7"/>
    <w:rsid w:val="00EA55AC"/>
    <w:rsid w:val="00EA6534"/>
    <w:rsid w:val="00EA677A"/>
    <w:rsid w:val="00EA70B1"/>
    <w:rsid w:val="00EA754D"/>
    <w:rsid w:val="00EA7F73"/>
    <w:rsid w:val="00EB0344"/>
    <w:rsid w:val="00EB0659"/>
    <w:rsid w:val="00EB0CDA"/>
    <w:rsid w:val="00EB0E01"/>
    <w:rsid w:val="00EB0FD6"/>
    <w:rsid w:val="00EB178E"/>
    <w:rsid w:val="00EB1839"/>
    <w:rsid w:val="00EB1A92"/>
    <w:rsid w:val="00EB1CD1"/>
    <w:rsid w:val="00EB1EDD"/>
    <w:rsid w:val="00EB22E1"/>
    <w:rsid w:val="00EB3214"/>
    <w:rsid w:val="00EB3393"/>
    <w:rsid w:val="00EB351E"/>
    <w:rsid w:val="00EB3CDB"/>
    <w:rsid w:val="00EB3E3B"/>
    <w:rsid w:val="00EB41F8"/>
    <w:rsid w:val="00EB429B"/>
    <w:rsid w:val="00EB442E"/>
    <w:rsid w:val="00EB4BCB"/>
    <w:rsid w:val="00EB4E41"/>
    <w:rsid w:val="00EB4F19"/>
    <w:rsid w:val="00EB5905"/>
    <w:rsid w:val="00EB5A7C"/>
    <w:rsid w:val="00EB5B6A"/>
    <w:rsid w:val="00EB5ECB"/>
    <w:rsid w:val="00EB5ED4"/>
    <w:rsid w:val="00EB5FF8"/>
    <w:rsid w:val="00EB6468"/>
    <w:rsid w:val="00EB6A65"/>
    <w:rsid w:val="00EB6C71"/>
    <w:rsid w:val="00EB70C0"/>
    <w:rsid w:val="00EB71E6"/>
    <w:rsid w:val="00EB71F7"/>
    <w:rsid w:val="00EB747D"/>
    <w:rsid w:val="00EC0357"/>
    <w:rsid w:val="00EC08F3"/>
    <w:rsid w:val="00EC0CDF"/>
    <w:rsid w:val="00EC0ED3"/>
    <w:rsid w:val="00EC15BA"/>
    <w:rsid w:val="00EC2711"/>
    <w:rsid w:val="00EC28C4"/>
    <w:rsid w:val="00EC2BB3"/>
    <w:rsid w:val="00EC32DA"/>
    <w:rsid w:val="00EC396E"/>
    <w:rsid w:val="00EC3C75"/>
    <w:rsid w:val="00EC3CFC"/>
    <w:rsid w:val="00EC3E84"/>
    <w:rsid w:val="00EC4128"/>
    <w:rsid w:val="00EC45A5"/>
    <w:rsid w:val="00EC4788"/>
    <w:rsid w:val="00EC52B0"/>
    <w:rsid w:val="00EC5457"/>
    <w:rsid w:val="00EC55C8"/>
    <w:rsid w:val="00EC5AB4"/>
    <w:rsid w:val="00EC5CC0"/>
    <w:rsid w:val="00EC6CDB"/>
    <w:rsid w:val="00EC7197"/>
    <w:rsid w:val="00EC74DE"/>
    <w:rsid w:val="00EC754C"/>
    <w:rsid w:val="00EC78C4"/>
    <w:rsid w:val="00EC7BE5"/>
    <w:rsid w:val="00EC7DE0"/>
    <w:rsid w:val="00EC7EA2"/>
    <w:rsid w:val="00ED00D9"/>
    <w:rsid w:val="00ED00DA"/>
    <w:rsid w:val="00ED0764"/>
    <w:rsid w:val="00ED0F10"/>
    <w:rsid w:val="00ED1A51"/>
    <w:rsid w:val="00ED1BE8"/>
    <w:rsid w:val="00ED237F"/>
    <w:rsid w:val="00ED2E1F"/>
    <w:rsid w:val="00ED330F"/>
    <w:rsid w:val="00ED337C"/>
    <w:rsid w:val="00ED3B34"/>
    <w:rsid w:val="00ED499B"/>
    <w:rsid w:val="00ED499C"/>
    <w:rsid w:val="00ED4C53"/>
    <w:rsid w:val="00ED4F5A"/>
    <w:rsid w:val="00ED53FA"/>
    <w:rsid w:val="00ED5ED0"/>
    <w:rsid w:val="00ED60F5"/>
    <w:rsid w:val="00ED6669"/>
    <w:rsid w:val="00ED6755"/>
    <w:rsid w:val="00ED70A0"/>
    <w:rsid w:val="00ED7113"/>
    <w:rsid w:val="00ED7234"/>
    <w:rsid w:val="00ED73F0"/>
    <w:rsid w:val="00EE00F0"/>
    <w:rsid w:val="00EE0A2A"/>
    <w:rsid w:val="00EE0CAA"/>
    <w:rsid w:val="00EE0F2D"/>
    <w:rsid w:val="00EE1131"/>
    <w:rsid w:val="00EE134E"/>
    <w:rsid w:val="00EE2143"/>
    <w:rsid w:val="00EE24D5"/>
    <w:rsid w:val="00EE263A"/>
    <w:rsid w:val="00EE27C0"/>
    <w:rsid w:val="00EE28B9"/>
    <w:rsid w:val="00EE33E2"/>
    <w:rsid w:val="00EE3F1E"/>
    <w:rsid w:val="00EE42A3"/>
    <w:rsid w:val="00EE43FE"/>
    <w:rsid w:val="00EE454F"/>
    <w:rsid w:val="00EE4D63"/>
    <w:rsid w:val="00EE5325"/>
    <w:rsid w:val="00EE547E"/>
    <w:rsid w:val="00EE54B6"/>
    <w:rsid w:val="00EE553E"/>
    <w:rsid w:val="00EE5578"/>
    <w:rsid w:val="00EE5595"/>
    <w:rsid w:val="00EE567C"/>
    <w:rsid w:val="00EE5945"/>
    <w:rsid w:val="00EE59D9"/>
    <w:rsid w:val="00EE5DA5"/>
    <w:rsid w:val="00EE5E1F"/>
    <w:rsid w:val="00EE5F3E"/>
    <w:rsid w:val="00EE66F4"/>
    <w:rsid w:val="00EE6DB1"/>
    <w:rsid w:val="00EE6E1A"/>
    <w:rsid w:val="00EE7359"/>
    <w:rsid w:val="00EE7502"/>
    <w:rsid w:val="00EE753F"/>
    <w:rsid w:val="00EE755C"/>
    <w:rsid w:val="00EE7780"/>
    <w:rsid w:val="00EE7E5F"/>
    <w:rsid w:val="00EF0739"/>
    <w:rsid w:val="00EF0CC6"/>
    <w:rsid w:val="00EF1439"/>
    <w:rsid w:val="00EF1BD9"/>
    <w:rsid w:val="00EF1D5E"/>
    <w:rsid w:val="00EF1F46"/>
    <w:rsid w:val="00EF1FD7"/>
    <w:rsid w:val="00EF21C9"/>
    <w:rsid w:val="00EF220A"/>
    <w:rsid w:val="00EF2765"/>
    <w:rsid w:val="00EF2838"/>
    <w:rsid w:val="00EF2F81"/>
    <w:rsid w:val="00EF3466"/>
    <w:rsid w:val="00EF3993"/>
    <w:rsid w:val="00EF3F3D"/>
    <w:rsid w:val="00EF422A"/>
    <w:rsid w:val="00EF4A3D"/>
    <w:rsid w:val="00EF4DA1"/>
    <w:rsid w:val="00EF537F"/>
    <w:rsid w:val="00EF5B5B"/>
    <w:rsid w:val="00EF5CF6"/>
    <w:rsid w:val="00EF5E91"/>
    <w:rsid w:val="00EF61FA"/>
    <w:rsid w:val="00EF6203"/>
    <w:rsid w:val="00EF649D"/>
    <w:rsid w:val="00EF66E3"/>
    <w:rsid w:val="00EF7E14"/>
    <w:rsid w:val="00F0004B"/>
    <w:rsid w:val="00F003B0"/>
    <w:rsid w:val="00F003CE"/>
    <w:rsid w:val="00F0089E"/>
    <w:rsid w:val="00F00A29"/>
    <w:rsid w:val="00F00ACE"/>
    <w:rsid w:val="00F01278"/>
    <w:rsid w:val="00F01299"/>
    <w:rsid w:val="00F02536"/>
    <w:rsid w:val="00F02636"/>
    <w:rsid w:val="00F02DB2"/>
    <w:rsid w:val="00F030C1"/>
    <w:rsid w:val="00F034C3"/>
    <w:rsid w:val="00F03611"/>
    <w:rsid w:val="00F040D7"/>
    <w:rsid w:val="00F0485B"/>
    <w:rsid w:val="00F04B45"/>
    <w:rsid w:val="00F04F8C"/>
    <w:rsid w:val="00F04FC6"/>
    <w:rsid w:val="00F05306"/>
    <w:rsid w:val="00F0564D"/>
    <w:rsid w:val="00F058D6"/>
    <w:rsid w:val="00F06094"/>
    <w:rsid w:val="00F064E8"/>
    <w:rsid w:val="00F074F9"/>
    <w:rsid w:val="00F07665"/>
    <w:rsid w:val="00F077BF"/>
    <w:rsid w:val="00F07890"/>
    <w:rsid w:val="00F07936"/>
    <w:rsid w:val="00F07AA6"/>
    <w:rsid w:val="00F11AA2"/>
    <w:rsid w:val="00F11B42"/>
    <w:rsid w:val="00F121A3"/>
    <w:rsid w:val="00F122BA"/>
    <w:rsid w:val="00F12B24"/>
    <w:rsid w:val="00F13265"/>
    <w:rsid w:val="00F135AA"/>
    <w:rsid w:val="00F13E40"/>
    <w:rsid w:val="00F13E67"/>
    <w:rsid w:val="00F148D2"/>
    <w:rsid w:val="00F14F50"/>
    <w:rsid w:val="00F151E1"/>
    <w:rsid w:val="00F16DB3"/>
    <w:rsid w:val="00F16E31"/>
    <w:rsid w:val="00F175AA"/>
    <w:rsid w:val="00F178C3"/>
    <w:rsid w:val="00F17ADE"/>
    <w:rsid w:val="00F17B15"/>
    <w:rsid w:val="00F17C11"/>
    <w:rsid w:val="00F20D38"/>
    <w:rsid w:val="00F2126E"/>
    <w:rsid w:val="00F21DDA"/>
    <w:rsid w:val="00F223FD"/>
    <w:rsid w:val="00F22946"/>
    <w:rsid w:val="00F229AD"/>
    <w:rsid w:val="00F22ADA"/>
    <w:rsid w:val="00F23073"/>
    <w:rsid w:val="00F23673"/>
    <w:rsid w:val="00F23D47"/>
    <w:rsid w:val="00F23EF3"/>
    <w:rsid w:val="00F2494E"/>
    <w:rsid w:val="00F25316"/>
    <w:rsid w:val="00F259E4"/>
    <w:rsid w:val="00F25DBF"/>
    <w:rsid w:val="00F25E16"/>
    <w:rsid w:val="00F26839"/>
    <w:rsid w:val="00F271DA"/>
    <w:rsid w:val="00F277DC"/>
    <w:rsid w:val="00F27BA2"/>
    <w:rsid w:val="00F3079E"/>
    <w:rsid w:val="00F30ED1"/>
    <w:rsid w:val="00F30EE7"/>
    <w:rsid w:val="00F30FA7"/>
    <w:rsid w:val="00F314AC"/>
    <w:rsid w:val="00F314CC"/>
    <w:rsid w:val="00F318AE"/>
    <w:rsid w:val="00F322FC"/>
    <w:rsid w:val="00F32578"/>
    <w:rsid w:val="00F32EB6"/>
    <w:rsid w:val="00F33FE6"/>
    <w:rsid w:val="00F34C58"/>
    <w:rsid w:val="00F34EC6"/>
    <w:rsid w:val="00F3513A"/>
    <w:rsid w:val="00F35A0D"/>
    <w:rsid w:val="00F369D7"/>
    <w:rsid w:val="00F36AF9"/>
    <w:rsid w:val="00F36B1F"/>
    <w:rsid w:val="00F373BC"/>
    <w:rsid w:val="00F373F7"/>
    <w:rsid w:val="00F37799"/>
    <w:rsid w:val="00F37851"/>
    <w:rsid w:val="00F37AD6"/>
    <w:rsid w:val="00F37BEE"/>
    <w:rsid w:val="00F37D8A"/>
    <w:rsid w:val="00F37DBF"/>
    <w:rsid w:val="00F4047D"/>
    <w:rsid w:val="00F40B23"/>
    <w:rsid w:val="00F40E3F"/>
    <w:rsid w:val="00F413EC"/>
    <w:rsid w:val="00F41503"/>
    <w:rsid w:val="00F41677"/>
    <w:rsid w:val="00F416B1"/>
    <w:rsid w:val="00F41D45"/>
    <w:rsid w:val="00F41FC8"/>
    <w:rsid w:val="00F42182"/>
    <w:rsid w:val="00F42220"/>
    <w:rsid w:val="00F42E81"/>
    <w:rsid w:val="00F43B01"/>
    <w:rsid w:val="00F446C6"/>
    <w:rsid w:val="00F4535C"/>
    <w:rsid w:val="00F45857"/>
    <w:rsid w:val="00F459AA"/>
    <w:rsid w:val="00F46365"/>
    <w:rsid w:val="00F4686A"/>
    <w:rsid w:val="00F46BE7"/>
    <w:rsid w:val="00F46F8A"/>
    <w:rsid w:val="00F471B7"/>
    <w:rsid w:val="00F47AB2"/>
    <w:rsid w:val="00F47BB5"/>
    <w:rsid w:val="00F47D82"/>
    <w:rsid w:val="00F5084E"/>
    <w:rsid w:val="00F50B60"/>
    <w:rsid w:val="00F51093"/>
    <w:rsid w:val="00F51C57"/>
    <w:rsid w:val="00F51CA4"/>
    <w:rsid w:val="00F5219A"/>
    <w:rsid w:val="00F521F1"/>
    <w:rsid w:val="00F52A85"/>
    <w:rsid w:val="00F52AFB"/>
    <w:rsid w:val="00F52BC8"/>
    <w:rsid w:val="00F5345D"/>
    <w:rsid w:val="00F539E3"/>
    <w:rsid w:val="00F53F10"/>
    <w:rsid w:val="00F54176"/>
    <w:rsid w:val="00F541B7"/>
    <w:rsid w:val="00F54990"/>
    <w:rsid w:val="00F54EF1"/>
    <w:rsid w:val="00F54F07"/>
    <w:rsid w:val="00F55593"/>
    <w:rsid w:val="00F55597"/>
    <w:rsid w:val="00F558C1"/>
    <w:rsid w:val="00F55F1C"/>
    <w:rsid w:val="00F569FE"/>
    <w:rsid w:val="00F56C29"/>
    <w:rsid w:val="00F57C74"/>
    <w:rsid w:val="00F57DD4"/>
    <w:rsid w:val="00F6038F"/>
    <w:rsid w:val="00F604A2"/>
    <w:rsid w:val="00F605F3"/>
    <w:rsid w:val="00F6087A"/>
    <w:rsid w:val="00F60B70"/>
    <w:rsid w:val="00F60F04"/>
    <w:rsid w:val="00F60F30"/>
    <w:rsid w:val="00F60F8B"/>
    <w:rsid w:val="00F611D7"/>
    <w:rsid w:val="00F6135B"/>
    <w:rsid w:val="00F613E5"/>
    <w:rsid w:val="00F61612"/>
    <w:rsid w:val="00F61773"/>
    <w:rsid w:val="00F6188D"/>
    <w:rsid w:val="00F61E95"/>
    <w:rsid w:val="00F62083"/>
    <w:rsid w:val="00F621D1"/>
    <w:rsid w:val="00F624E0"/>
    <w:rsid w:val="00F62818"/>
    <w:rsid w:val="00F6309C"/>
    <w:rsid w:val="00F6325B"/>
    <w:rsid w:val="00F637AB"/>
    <w:rsid w:val="00F63920"/>
    <w:rsid w:val="00F63E00"/>
    <w:rsid w:val="00F63F05"/>
    <w:rsid w:val="00F64864"/>
    <w:rsid w:val="00F65363"/>
    <w:rsid w:val="00F65461"/>
    <w:rsid w:val="00F65B86"/>
    <w:rsid w:val="00F6601A"/>
    <w:rsid w:val="00F660A6"/>
    <w:rsid w:val="00F660B7"/>
    <w:rsid w:val="00F661DB"/>
    <w:rsid w:val="00F6703C"/>
    <w:rsid w:val="00F671A9"/>
    <w:rsid w:val="00F67211"/>
    <w:rsid w:val="00F67718"/>
    <w:rsid w:val="00F67AC5"/>
    <w:rsid w:val="00F67BA8"/>
    <w:rsid w:val="00F67E91"/>
    <w:rsid w:val="00F700C1"/>
    <w:rsid w:val="00F706EF"/>
    <w:rsid w:val="00F708DA"/>
    <w:rsid w:val="00F70CB4"/>
    <w:rsid w:val="00F70FA3"/>
    <w:rsid w:val="00F71162"/>
    <w:rsid w:val="00F7140F"/>
    <w:rsid w:val="00F71650"/>
    <w:rsid w:val="00F71813"/>
    <w:rsid w:val="00F719F0"/>
    <w:rsid w:val="00F71DFD"/>
    <w:rsid w:val="00F72196"/>
    <w:rsid w:val="00F7338C"/>
    <w:rsid w:val="00F73452"/>
    <w:rsid w:val="00F7396A"/>
    <w:rsid w:val="00F73B70"/>
    <w:rsid w:val="00F73E44"/>
    <w:rsid w:val="00F742F4"/>
    <w:rsid w:val="00F74417"/>
    <w:rsid w:val="00F747F3"/>
    <w:rsid w:val="00F74B84"/>
    <w:rsid w:val="00F754A5"/>
    <w:rsid w:val="00F754EF"/>
    <w:rsid w:val="00F758F9"/>
    <w:rsid w:val="00F75E68"/>
    <w:rsid w:val="00F7621A"/>
    <w:rsid w:val="00F76583"/>
    <w:rsid w:val="00F76CCA"/>
    <w:rsid w:val="00F7727F"/>
    <w:rsid w:val="00F772B3"/>
    <w:rsid w:val="00F773B5"/>
    <w:rsid w:val="00F77CB0"/>
    <w:rsid w:val="00F80175"/>
    <w:rsid w:val="00F801CE"/>
    <w:rsid w:val="00F80506"/>
    <w:rsid w:val="00F80D9C"/>
    <w:rsid w:val="00F81021"/>
    <w:rsid w:val="00F811DE"/>
    <w:rsid w:val="00F81916"/>
    <w:rsid w:val="00F81B92"/>
    <w:rsid w:val="00F81CDE"/>
    <w:rsid w:val="00F81E91"/>
    <w:rsid w:val="00F82225"/>
    <w:rsid w:val="00F829AF"/>
    <w:rsid w:val="00F831B3"/>
    <w:rsid w:val="00F83470"/>
    <w:rsid w:val="00F83739"/>
    <w:rsid w:val="00F83751"/>
    <w:rsid w:val="00F83D0A"/>
    <w:rsid w:val="00F83D32"/>
    <w:rsid w:val="00F83DC7"/>
    <w:rsid w:val="00F8460D"/>
    <w:rsid w:val="00F8476D"/>
    <w:rsid w:val="00F849A1"/>
    <w:rsid w:val="00F857F6"/>
    <w:rsid w:val="00F86666"/>
    <w:rsid w:val="00F86B90"/>
    <w:rsid w:val="00F90010"/>
    <w:rsid w:val="00F90506"/>
    <w:rsid w:val="00F9101C"/>
    <w:rsid w:val="00F910E8"/>
    <w:rsid w:val="00F913BD"/>
    <w:rsid w:val="00F91AF1"/>
    <w:rsid w:val="00F9225B"/>
    <w:rsid w:val="00F9227A"/>
    <w:rsid w:val="00F9259C"/>
    <w:rsid w:val="00F927E5"/>
    <w:rsid w:val="00F941B7"/>
    <w:rsid w:val="00F94402"/>
    <w:rsid w:val="00F94510"/>
    <w:rsid w:val="00F94E82"/>
    <w:rsid w:val="00F94FA7"/>
    <w:rsid w:val="00F95706"/>
    <w:rsid w:val="00F957F8"/>
    <w:rsid w:val="00F95F02"/>
    <w:rsid w:val="00F9696C"/>
    <w:rsid w:val="00F96F33"/>
    <w:rsid w:val="00F974B6"/>
    <w:rsid w:val="00F97D5A"/>
    <w:rsid w:val="00FA0005"/>
    <w:rsid w:val="00FA009A"/>
    <w:rsid w:val="00FA00EA"/>
    <w:rsid w:val="00FA0151"/>
    <w:rsid w:val="00FA0238"/>
    <w:rsid w:val="00FA0743"/>
    <w:rsid w:val="00FA0B16"/>
    <w:rsid w:val="00FA0C12"/>
    <w:rsid w:val="00FA0F7A"/>
    <w:rsid w:val="00FA103A"/>
    <w:rsid w:val="00FA126B"/>
    <w:rsid w:val="00FA14C5"/>
    <w:rsid w:val="00FA14FF"/>
    <w:rsid w:val="00FA1A49"/>
    <w:rsid w:val="00FA2B96"/>
    <w:rsid w:val="00FA2E39"/>
    <w:rsid w:val="00FA3099"/>
    <w:rsid w:val="00FA370B"/>
    <w:rsid w:val="00FA3CE6"/>
    <w:rsid w:val="00FA3E40"/>
    <w:rsid w:val="00FA4E49"/>
    <w:rsid w:val="00FA525F"/>
    <w:rsid w:val="00FA5521"/>
    <w:rsid w:val="00FA56C0"/>
    <w:rsid w:val="00FA5C2B"/>
    <w:rsid w:val="00FA626F"/>
    <w:rsid w:val="00FA6411"/>
    <w:rsid w:val="00FA7073"/>
    <w:rsid w:val="00FA7C2E"/>
    <w:rsid w:val="00FB01EA"/>
    <w:rsid w:val="00FB105A"/>
    <w:rsid w:val="00FB1A0B"/>
    <w:rsid w:val="00FB1D8C"/>
    <w:rsid w:val="00FB27B9"/>
    <w:rsid w:val="00FB2C5C"/>
    <w:rsid w:val="00FB2FB7"/>
    <w:rsid w:val="00FB300D"/>
    <w:rsid w:val="00FB357F"/>
    <w:rsid w:val="00FB3D2C"/>
    <w:rsid w:val="00FB3EBC"/>
    <w:rsid w:val="00FB4FDA"/>
    <w:rsid w:val="00FB537B"/>
    <w:rsid w:val="00FB5EA6"/>
    <w:rsid w:val="00FB7111"/>
    <w:rsid w:val="00FB7C02"/>
    <w:rsid w:val="00FC00D9"/>
    <w:rsid w:val="00FC073F"/>
    <w:rsid w:val="00FC0BC6"/>
    <w:rsid w:val="00FC1692"/>
    <w:rsid w:val="00FC177D"/>
    <w:rsid w:val="00FC263D"/>
    <w:rsid w:val="00FC2670"/>
    <w:rsid w:val="00FC2857"/>
    <w:rsid w:val="00FC2B47"/>
    <w:rsid w:val="00FC2CB9"/>
    <w:rsid w:val="00FC2D0C"/>
    <w:rsid w:val="00FC38A1"/>
    <w:rsid w:val="00FC3AB8"/>
    <w:rsid w:val="00FC3B81"/>
    <w:rsid w:val="00FC3B89"/>
    <w:rsid w:val="00FC4698"/>
    <w:rsid w:val="00FC54AC"/>
    <w:rsid w:val="00FC55CE"/>
    <w:rsid w:val="00FC56B9"/>
    <w:rsid w:val="00FC5A1D"/>
    <w:rsid w:val="00FC6095"/>
    <w:rsid w:val="00FC6205"/>
    <w:rsid w:val="00FC6CDC"/>
    <w:rsid w:val="00FC7206"/>
    <w:rsid w:val="00FC7357"/>
    <w:rsid w:val="00FC7BE9"/>
    <w:rsid w:val="00FC7FF1"/>
    <w:rsid w:val="00FD0984"/>
    <w:rsid w:val="00FD1237"/>
    <w:rsid w:val="00FD1613"/>
    <w:rsid w:val="00FD18FE"/>
    <w:rsid w:val="00FD1BA6"/>
    <w:rsid w:val="00FD1C29"/>
    <w:rsid w:val="00FD1CA6"/>
    <w:rsid w:val="00FD226E"/>
    <w:rsid w:val="00FD257B"/>
    <w:rsid w:val="00FD2635"/>
    <w:rsid w:val="00FD276E"/>
    <w:rsid w:val="00FD34E3"/>
    <w:rsid w:val="00FD379A"/>
    <w:rsid w:val="00FD3F6E"/>
    <w:rsid w:val="00FD4137"/>
    <w:rsid w:val="00FD41C3"/>
    <w:rsid w:val="00FD43D7"/>
    <w:rsid w:val="00FD50F8"/>
    <w:rsid w:val="00FD566E"/>
    <w:rsid w:val="00FD58FC"/>
    <w:rsid w:val="00FD5C04"/>
    <w:rsid w:val="00FD6FFA"/>
    <w:rsid w:val="00FD7FED"/>
    <w:rsid w:val="00FE03E3"/>
    <w:rsid w:val="00FE03F7"/>
    <w:rsid w:val="00FE0897"/>
    <w:rsid w:val="00FE0948"/>
    <w:rsid w:val="00FE0C99"/>
    <w:rsid w:val="00FE0ED0"/>
    <w:rsid w:val="00FE128E"/>
    <w:rsid w:val="00FE144A"/>
    <w:rsid w:val="00FE1BBD"/>
    <w:rsid w:val="00FE1EDE"/>
    <w:rsid w:val="00FE1F9A"/>
    <w:rsid w:val="00FE2125"/>
    <w:rsid w:val="00FE29E0"/>
    <w:rsid w:val="00FE2AD6"/>
    <w:rsid w:val="00FE309B"/>
    <w:rsid w:val="00FE335A"/>
    <w:rsid w:val="00FE353F"/>
    <w:rsid w:val="00FE3A5E"/>
    <w:rsid w:val="00FE4535"/>
    <w:rsid w:val="00FE51C8"/>
    <w:rsid w:val="00FE568A"/>
    <w:rsid w:val="00FE57C0"/>
    <w:rsid w:val="00FE5CA2"/>
    <w:rsid w:val="00FE5D17"/>
    <w:rsid w:val="00FE61A5"/>
    <w:rsid w:val="00FE6517"/>
    <w:rsid w:val="00FE6661"/>
    <w:rsid w:val="00FE6A6D"/>
    <w:rsid w:val="00FE6FF0"/>
    <w:rsid w:val="00FE708C"/>
    <w:rsid w:val="00FE7471"/>
    <w:rsid w:val="00FF04CE"/>
    <w:rsid w:val="00FF07D7"/>
    <w:rsid w:val="00FF1B05"/>
    <w:rsid w:val="00FF1DB3"/>
    <w:rsid w:val="00FF2367"/>
    <w:rsid w:val="00FF2C85"/>
    <w:rsid w:val="00FF2FB5"/>
    <w:rsid w:val="00FF3006"/>
    <w:rsid w:val="00FF3BA1"/>
    <w:rsid w:val="00FF4107"/>
    <w:rsid w:val="00FF418C"/>
    <w:rsid w:val="00FF46BC"/>
    <w:rsid w:val="00FF4819"/>
    <w:rsid w:val="00FF4953"/>
    <w:rsid w:val="00FF4A62"/>
    <w:rsid w:val="00FF4CF8"/>
    <w:rsid w:val="00FF50A7"/>
    <w:rsid w:val="00FF5172"/>
    <w:rsid w:val="00FF5901"/>
    <w:rsid w:val="00FF67C7"/>
    <w:rsid w:val="00FF692C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51D"/>
    <w:rPr>
      <w:sz w:val="24"/>
      <w:szCs w:val="24"/>
    </w:rPr>
  </w:style>
  <w:style w:type="paragraph" w:styleId="1">
    <w:name w:val="heading 1"/>
    <w:basedOn w:val="a"/>
    <w:next w:val="a"/>
    <w:qFormat/>
    <w:rsid w:val="000D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6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0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060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17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9D5A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5">
    <w:name w:val="Table Grid"/>
    <w:basedOn w:val="a1"/>
    <w:rsid w:val="009D5A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D5A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D7137A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7D1C0B"/>
    <w:rPr>
      <w:sz w:val="20"/>
      <w:szCs w:val="20"/>
    </w:rPr>
  </w:style>
  <w:style w:type="character" w:styleId="aa">
    <w:name w:val="footnote reference"/>
    <w:semiHidden/>
    <w:rsid w:val="007D1C0B"/>
    <w:rPr>
      <w:vertAlign w:val="superscript"/>
    </w:rPr>
  </w:style>
  <w:style w:type="paragraph" w:styleId="ab">
    <w:name w:val="Body Text Indent"/>
    <w:basedOn w:val="a"/>
    <w:semiHidden/>
    <w:rsid w:val="006234BE"/>
    <w:pPr>
      <w:ind w:firstLine="708"/>
      <w:jc w:val="both"/>
    </w:pPr>
  </w:style>
  <w:style w:type="paragraph" w:styleId="21">
    <w:name w:val="Body Text Indent 2"/>
    <w:basedOn w:val="a"/>
    <w:link w:val="22"/>
    <w:rsid w:val="0016314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63144"/>
    <w:rPr>
      <w:sz w:val="24"/>
      <w:szCs w:val="24"/>
      <w:lang w:val="ru-RU" w:eastAsia="ru-RU" w:bidi="ar-SA"/>
    </w:rPr>
  </w:style>
  <w:style w:type="character" w:styleId="ac">
    <w:name w:val="Hyperlink"/>
    <w:rsid w:val="00163144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C6635D"/>
  </w:style>
  <w:style w:type="paragraph" w:styleId="ae">
    <w:name w:val="Body Text"/>
    <w:basedOn w:val="a"/>
    <w:rsid w:val="00F53F10"/>
    <w:pPr>
      <w:spacing w:after="120"/>
    </w:pPr>
  </w:style>
  <w:style w:type="paragraph" w:styleId="af">
    <w:name w:val="List Paragraph"/>
    <w:basedOn w:val="a"/>
    <w:uiPriority w:val="34"/>
    <w:qFormat/>
    <w:rsid w:val="001F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7F482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A53ED5"/>
    <w:pPr>
      <w:spacing w:after="120"/>
    </w:pPr>
    <w:rPr>
      <w:sz w:val="16"/>
      <w:szCs w:val="16"/>
    </w:rPr>
  </w:style>
  <w:style w:type="paragraph" w:customStyle="1" w:styleId="ConsNormal">
    <w:name w:val="ConsNormal"/>
    <w:rsid w:val="00A53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63CD5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0">
    <w:name w:val="Normal (Web)"/>
    <w:basedOn w:val="a"/>
    <w:rsid w:val="00ED33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7">
    <w:name w:val="Нижний колонтитул Знак"/>
    <w:link w:val="a6"/>
    <w:uiPriority w:val="99"/>
    <w:rsid w:val="002B6A32"/>
    <w:rPr>
      <w:sz w:val="24"/>
      <w:szCs w:val="24"/>
    </w:rPr>
  </w:style>
  <w:style w:type="character" w:styleId="af1">
    <w:name w:val="Strong"/>
    <w:qFormat/>
    <w:rsid w:val="006178AA"/>
    <w:rPr>
      <w:b/>
      <w:bCs/>
    </w:rPr>
  </w:style>
  <w:style w:type="character" w:customStyle="1" w:styleId="ConsPlusNormal0">
    <w:name w:val="ConsPlusNormal Знак"/>
    <w:link w:val="ConsPlusNormal"/>
    <w:rsid w:val="00E21A25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E36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FollowedHyperlink"/>
    <w:rsid w:val="00C877FB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C060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CB5180"/>
    <w:pPr>
      <w:suppressAutoHyphens/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51D"/>
    <w:rPr>
      <w:sz w:val="24"/>
      <w:szCs w:val="24"/>
    </w:rPr>
  </w:style>
  <w:style w:type="paragraph" w:styleId="1">
    <w:name w:val="heading 1"/>
    <w:basedOn w:val="a"/>
    <w:next w:val="a"/>
    <w:qFormat/>
    <w:rsid w:val="000D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6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0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060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17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9D5A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5">
    <w:name w:val="Table Grid"/>
    <w:basedOn w:val="a1"/>
    <w:rsid w:val="009D5A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D5A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D7137A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7D1C0B"/>
    <w:rPr>
      <w:sz w:val="20"/>
      <w:szCs w:val="20"/>
    </w:rPr>
  </w:style>
  <w:style w:type="character" w:styleId="aa">
    <w:name w:val="footnote reference"/>
    <w:semiHidden/>
    <w:rsid w:val="007D1C0B"/>
    <w:rPr>
      <w:vertAlign w:val="superscript"/>
    </w:rPr>
  </w:style>
  <w:style w:type="paragraph" w:styleId="ab">
    <w:name w:val="Body Text Indent"/>
    <w:basedOn w:val="a"/>
    <w:semiHidden/>
    <w:rsid w:val="006234BE"/>
    <w:pPr>
      <w:ind w:firstLine="708"/>
      <w:jc w:val="both"/>
    </w:pPr>
  </w:style>
  <w:style w:type="paragraph" w:styleId="21">
    <w:name w:val="Body Text Indent 2"/>
    <w:basedOn w:val="a"/>
    <w:link w:val="22"/>
    <w:rsid w:val="0016314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63144"/>
    <w:rPr>
      <w:sz w:val="24"/>
      <w:szCs w:val="24"/>
      <w:lang w:val="ru-RU" w:eastAsia="ru-RU" w:bidi="ar-SA"/>
    </w:rPr>
  </w:style>
  <w:style w:type="character" w:styleId="ac">
    <w:name w:val="Hyperlink"/>
    <w:rsid w:val="00163144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rsid w:val="00C6635D"/>
  </w:style>
  <w:style w:type="paragraph" w:styleId="ae">
    <w:name w:val="Body Text"/>
    <w:basedOn w:val="a"/>
    <w:rsid w:val="00F53F10"/>
    <w:pPr>
      <w:spacing w:after="120"/>
    </w:pPr>
  </w:style>
  <w:style w:type="paragraph" w:styleId="af">
    <w:name w:val="List Paragraph"/>
    <w:basedOn w:val="a"/>
    <w:uiPriority w:val="34"/>
    <w:qFormat/>
    <w:rsid w:val="001F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7F482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A53ED5"/>
    <w:pPr>
      <w:spacing w:after="120"/>
    </w:pPr>
    <w:rPr>
      <w:sz w:val="16"/>
      <w:szCs w:val="16"/>
    </w:rPr>
  </w:style>
  <w:style w:type="paragraph" w:customStyle="1" w:styleId="ConsNormal">
    <w:name w:val="ConsNormal"/>
    <w:rsid w:val="00A53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63CD5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0">
    <w:name w:val="Normal (Web)"/>
    <w:basedOn w:val="a"/>
    <w:rsid w:val="00ED33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7">
    <w:name w:val="Нижний колонтитул Знак"/>
    <w:link w:val="a6"/>
    <w:uiPriority w:val="99"/>
    <w:rsid w:val="002B6A32"/>
    <w:rPr>
      <w:sz w:val="24"/>
      <w:szCs w:val="24"/>
    </w:rPr>
  </w:style>
  <w:style w:type="character" w:styleId="af1">
    <w:name w:val="Strong"/>
    <w:qFormat/>
    <w:rsid w:val="006178AA"/>
    <w:rPr>
      <w:b/>
      <w:bCs/>
    </w:rPr>
  </w:style>
  <w:style w:type="character" w:customStyle="1" w:styleId="ConsPlusNormal0">
    <w:name w:val="ConsPlusNormal Знак"/>
    <w:link w:val="ConsPlusNormal"/>
    <w:rsid w:val="00E21A25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E36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FollowedHyperlink"/>
    <w:rsid w:val="00C877FB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C060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CB5180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310B19831431A5AFEED42B237DB4041CE19E28AACBD0AEEDFE1A050089901DD54E472709F54BDBp7mB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204C2BFBE073B8E528BE039E32257861BBFD15A3F1A949D9EF5E8703F02D9DE806C64589452E57r8R8P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204C2BFBE073B8E528BE039E32257864BCF712A1FDF443D1B6528504FF728AEF4FCA4489452Er5R0P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&#1074;&#1086;&#1081;&#1089;&#1082;&#1086;&#1074;&#1080;&#1094;&#1082;&#1086;&#1077;.&#1088;&#1092;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28310B19831431A5AFEED42B237DB4041CE19E28AACBD0AEEDFE1A050089901DD54E472709F54BDBp7m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3F79-9F83-4CEF-BA59-C3690DE3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18075</Words>
  <Characters>103031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120865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6684775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consultantplus://offline/ref=32204C2BFBE073B8E528BE039E32257861BBFD15A3F1A949D9EF5E8703F02D9DE806C64589452E57r8R8P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consultantplus://offline/ref=32204C2BFBE073B8E528BE039E32257864BCF712A1FDF443D1B6528504FF728AEF4FCA4489452Er5R0P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70911039</vt:i4>
      </vt:variant>
      <vt:variant>
        <vt:i4>3</vt:i4>
      </vt:variant>
      <vt:variant>
        <vt:i4>0</vt:i4>
      </vt:variant>
      <vt:variant>
        <vt:i4>5</vt:i4>
      </vt:variant>
      <vt:variant>
        <vt:lpwstr>http://войсковицкое.рф/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????? ??????????</cp:lastModifiedBy>
  <cp:revision>2</cp:revision>
  <cp:lastPrinted>2015-05-18T12:00:00Z</cp:lastPrinted>
  <dcterms:created xsi:type="dcterms:W3CDTF">2015-12-18T06:10:00Z</dcterms:created>
  <dcterms:modified xsi:type="dcterms:W3CDTF">2015-12-18T06:10:00Z</dcterms:modified>
</cp:coreProperties>
</file>