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9" w:rsidRPr="00237F41" w:rsidRDefault="00684A39" w:rsidP="00684A39">
      <w:pPr>
        <w:spacing w:line="240" w:lineRule="auto"/>
        <w:jc w:val="center"/>
        <w:rPr>
          <w:sz w:val="24"/>
          <w:szCs w:val="24"/>
        </w:rPr>
      </w:pPr>
      <w:r w:rsidRPr="00237F41">
        <w:rPr>
          <w:sz w:val="24"/>
          <w:szCs w:val="24"/>
        </w:rPr>
        <w:t xml:space="preserve">Обзор обращений граждан </w:t>
      </w:r>
    </w:p>
    <w:p w:rsidR="00684A39" w:rsidRPr="00237F41" w:rsidRDefault="00684A39" w:rsidP="00684A39">
      <w:pPr>
        <w:spacing w:line="240" w:lineRule="auto"/>
        <w:jc w:val="center"/>
        <w:rPr>
          <w:sz w:val="24"/>
          <w:szCs w:val="24"/>
        </w:rPr>
      </w:pPr>
      <w:r w:rsidRPr="00237F41">
        <w:rPr>
          <w:sz w:val="24"/>
          <w:szCs w:val="24"/>
        </w:rPr>
        <w:t xml:space="preserve">к депутатам Совета депутатов </w:t>
      </w:r>
    </w:p>
    <w:p w:rsidR="00684A39" w:rsidRPr="00237F41" w:rsidRDefault="00684A39" w:rsidP="00684A39">
      <w:pPr>
        <w:spacing w:line="240" w:lineRule="auto"/>
        <w:jc w:val="center"/>
        <w:rPr>
          <w:sz w:val="24"/>
          <w:szCs w:val="24"/>
        </w:rPr>
      </w:pPr>
      <w:r w:rsidRPr="00237F41">
        <w:rPr>
          <w:sz w:val="24"/>
          <w:szCs w:val="24"/>
        </w:rPr>
        <w:t xml:space="preserve">муниципального образования </w:t>
      </w:r>
      <w:proofErr w:type="spellStart"/>
      <w:r w:rsidRPr="00237F41">
        <w:rPr>
          <w:sz w:val="24"/>
          <w:szCs w:val="24"/>
        </w:rPr>
        <w:t>Войсковицкое</w:t>
      </w:r>
      <w:proofErr w:type="spellEnd"/>
      <w:r w:rsidRPr="00237F41">
        <w:rPr>
          <w:sz w:val="24"/>
          <w:szCs w:val="24"/>
        </w:rPr>
        <w:t xml:space="preserve"> сельское поселение</w:t>
      </w:r>
    </w:p>
    <w:p w:rsidR="00684A39" w:rsidRPr="00237F41" w:rsidRDefault="00684A39" w:rsidP="00684A39">
      <w:pPr>
        <w:spacing w:line="240" w:lineRule="auto"/>
        <w:jc w:val="center"/>
        <w:rPr>
          <w:sz w:val="24"/>
          <w:szCs w:val="24"/>
        </w:rPr>
      </w:pPr>
      <w:r w:rsidRPr="00237F41">
        <w:rPr>
          <w:sz w:val="24"/>
          <w:szCs w:val="24"/>
        </w:rPr>
        <w:t>Гатчинского муниципального района Ленинградской области за 201</w:t>
      </w:r>
      <w:r>
        <w:rPr>
          <w:sz w:val="24"/>
          <w:szCs w:val="24"/>
        </w:rPr>
        <w:t>4</w:t>
      </w:r>
      <w:r w:rsidRPr="00237F41">
        <w:rPr>
          <w:sz w:val="24"/>
          <w:szCs w:val="24"/>
        </w:rPr>
        <w:t xml:space="preserve"> год.</w:t>
      </w:r>
    </w:p>
    <w:p w:rsidR="00684A39" w:rsidRPr="00237F41" w:rsidRDefault="00684A39" w:rsidP="00684A39">
      <w:pPr>
        <w:spacing w:line="240" w:lineRule="auto"/>
        <w:jc w:val="center"/>
        <w:rPr>
          <w:sz w:val="24"/>
          <w:szCs w:val="24"/>
        </w:rPr>
      </w:pPr>
      <w:r w:rsidRPr="00237F41">
        <w:rPr>
          <w:sz w:val="24"/>
          <w:szCs w:val="24"/>
        </w:rPr>
        <w:t xml:space="preserve"> </w:t>
      </w:r>
    </w:p>
    <w:p w:rsidR="00684A39" w:rsidRPr="00237F41" w:rsidRDefault="00684A39" w:rsidP="00684A39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3516"/>
        <w:gridCol w:w="1468"/>
        <w:gridCol w:w="3693"/>
      </w:tblGrid>
      <w:tr w:rsidR="00684A39" w:rsidRPr="00237F41" w:rsidTr="00684A39"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F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F41">
              <w:rPr>
                <w:sz w:val="24"/>
                <w:szCs w:val="24"/>
              </w:rPr>
              <w:t>/</w:t>
            </w:r>
            <w:proofErr w:type="spellStart"/>
            <w:r w:rsidRPr="00237F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F41">
              <w:rPr>
                <w:sz w:val="24"/>
                <w:szCs w:val="24"/>
              </w:rPr>
              <w:t>Основные темы обращений</w:t>
            </w:r>
          </w:p>
        </w:tc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F41">
              <w:rPr>
                <w:sz w:val="24"/>
                <w:szCs w:val="24"/>
              </w:rPr>
              <w:t xml:space="preserve">Кол-во </w:t>
            </w:r>
          </w:p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F41">
              <w:rPr>
                <w:sz w:val="24"/>
                <w:szCs w:val="24"/>
              </w:rPr>
              <w:t>обращений</w:t>
            </w:r>
          </w:p>
        </w:tc>
        <w:tc>
          <w:tcPr>
            <w:tcW w:w="3426" w:type="dxa"/>
          </w:tcPr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F41">
              <w:rPr>
                <w:sz w:val="24"/>
                <w:szCs w:val="24"/>
              </w:rPr>
              <w:t xml:space="preserve">Результат </w:t>
            </w:r>
          </w:p>
        </w:tc>
      </w:tr>
      <w:tr w:rsidR="00684A39" w:rsidRPr="00237F41" w:rsidTr="00E619A3">
        <w:tc>
          <w:tcPr>
            <w:tcW w:w="9571" w:type="dxa"/>
            <w:gridSpan w:val="4"/>
          </w:tcPr>
          <w:p w:rsidR="00684A39" w:rsidRPr="00237F41" w:rsidRDefault="00684A39" w:rsidP="00E619A3">
            <w:pPr>
              <w:spacing w:line="240" w:lineRule="auto"/>
              <w:rPr>
                <w:i/>
                <w:sz w:val="24"/>
                <w:szCs w:val="24"/>
              </w:rPr>
            </w:pPr>
            <w:r w:rsidRPr="00237F41">
              <w:rPr>
                <w:i/>
                <w:sz w:val="24"/>
                <w:szCs w:val="24"/>
              </w:rPr>
              <w:t xml:space="preserve">Депутат 32 избирательного округа Алехин Р.А. </w:t>
            </w:r>
          </w:p>
        </w:tc>
      </w:tr>
      <w:tr w:rsidR="00684A39" w:rsidRPr="00237F41" w:rsidTr="00684A39"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поселения</w:t>
            </w:r>
          </w:p>
        </w:tc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684A39" w:rsidRPr="00237F41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разъяснены. Дан письменный ответ.</w:t>
            </w:r>
          </w:p>
        </w:tc>
      </w:tr>
      <w:tr w:rsidR="00684A39" w:rsidRPr="00237F41" w:rsidTr="00684A39">
        <w:tc>
          <w:tcPr>
            <w:tcW w:w="0" w:type="auto"/>
          </w:tcPr>
          <w:p w:rsidR="00684A39" w:rsidRPr="00237F41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4A39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тарифах ЖКХ</w:t>
            </w:r>
          </w:p>
        </w:tc>
        <w:tc>
          <w:tcPr>
            <w:tcW w:w="0" w:type="auto"/>
          </w:tcPr>
          <w:p w:rsidR="00684A39" w:rsidRDefault="00684A39" w:rsidP="00E619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684A39" w:rsidRDefault="00684A39" w:rsidP="00E61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разъяснены. Даны письменные ответы.</w:t>
            </w:r>
          </w:p>
        </w:tc>
      </w:tr>
    </w:tbl>
    <w:p w:rsidR="00684A39" w:rsidRPr="00237F41" w:rsidRDefault="00684A39" w:rsidP="00684A39"/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39"/>
    <w:rsid w:val="00435C12"/>
    <w:rsid w:val="00565723"/>
    <w:rsid w:val="00684A39"/>
    <w:rsid w:val="006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39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2015-05-22T06:21:00Z</dcterms:created>
  <dcterms:modified xsi:type="dcterms:W3CDTF">2015-05-22T06:23:00Z</dcterms:modified>
</cp:coreProperties>
</file>