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6D" w:rsidRDefault="0066226D" w:rsidP="0032439A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Обойтись без штрафов можно, если сдать отчетность в срок</w:t>
      </w:r>
    </w:p>
    <w:p w:rsidR="0066226D" w:rsidRDefault="0066226D" w:rsidP="0066226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66226D" w:rsidRPr="0032439A" w:rsidRDefault="0066226D" w:rsidP="0066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39A">
        <w:rPr>
          <w:rFonts w:ascii="Times New Roman" w:hAnsi="Times New Roman" w:cs="Times New Roman"/>
          <w:color w:val="000000"/>
          <w:sz w:val="24"/>
          <w:szCs w:val="24"/>
        </w:rPr>
        <w:t xml:space="preserve">С 1 декабря 2016 года началась очередная отчетная кампания по приему </w:t>
      </w:r>
      <w:r w:rsidRPr="00324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ежемесячной отчетности за ноябрь 2016 года, которая продлится</w:t>
      </w:r>
      <w:r w:rsidRPr="0032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12 декабря 2016 года (поскольку 10 и 11 декабря – выходные дни)</w:t>
      </w:r>
      <w:r w:rsidRPr="003243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226D" w:rsidRPr="0032439A" w:rsidRDefault="0066226D" w:rsidP="0066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39A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то, что у работодателей еще есть время, </w:t>
      </w:r>
      <w:r w:rsidR="0032439A" w:rsidRPr="0032439A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Pr="0032439A">
        <w:rPr>
          <w:rFonts w:ascii="Times New Roman" w:hAnsi="Times New Roman" w:cs="Times New Roman"/>
          <w:color w:val="000000"/>
          <w:sz w:val="24"/>
          <w:szCs w:val="24"/>
        </w:rPr>
        <w:t xml:space="preserve"> Пенсионного фонда </w:t>
      </w:r>
      <w:r w:rsidR="0032439A" w:rsidRPr="0032439A">
        <w:rPr>
          <w:rFonts w:ascii="Times New Roman" w:hAnsi="Times New Roman" w:cs="Times New Roman"/>
          <w:color w:val="000000"/>
          <w:sz w:val="24"/>
          <w:szCs w:val="24"/>
        </w:rPr>
        <w:t>в Гатчинском районе</w:t>
      </w:r>
      <w:r w:rsidRPr="0032439A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рекомендует не откладывать сдачу отчетности на последний день!</w:t>
      </w:r>
    </w:p>
    <w:p w:rsidR="0066226D" w:rsidRPr="0032439A" w:rsidRDefault="0066226D" w:rsidP="0066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39A">
        <w:rPr>
          <w:rFonts w:ascii="Times New Roman" w:hAnsi="Times New Roman" w:cs="Times New Roman"/>
          <w:color w:val="000000"/>
          <w:sz w:val="24"/>
          <w:szCs w:val="24"/>
        </w:rPr>
        <w:t>Если работодатель представит ежемесячную отчетность позже установленного срока хотя бы на один день, то размер штрафа для работодателя, имеющего в штате 50 сотрудников, составит 25 000 руб. (50 чел. × 500 руб.). Также штрафом в 500 руб. будут наказываться страхователи, которые представили неполные и (или) недостоверные сведения по каждому неверно оформленному документу.</w:t>
      </w:r>
    </w:p>
    <w:p w:rsidR="0066226D" w:rsidRPr="0032439A" w:rsidRDefault="0066226D" w:rsidP="0066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39A">
        <w:rPr>
          <w:rFonts w:ascii="Times New Roman" w:hAnsi="Times New Roman" w:cs="Times New Roman"/>
          <w:color w:val="000000"/>
          <w:sz w:val="24"/>
          <w:szCs w:val="24"/>
        </w:rPr>
        <w:t xml:space="preserve">Для оперативного взаимодействия с ПФР, а также во избежание нарушения сроков представления отчетности, рекомендуем работодателям подключиться к системе электронного документооборота. Вся необходимая информация о порядке перехода на электронный документооборот размещена на официальном сайте Пенсионного фонда РФ </w:t>
      </w:r>
      <w:hyperlink r:id="rId4" w:history="1">
        <w:r w:rsidRPr="0032439A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www.pfrf.ru</w:t>
        </w:r>
      </w:hyperlink>
      <w:r w:rsidRPr="0032439A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«Информация для жителей региона».</w:t>
      </w:r>
    </w:p>
    <w:p w:rsidR="00AC2114" w:rsidRPr="0032439A" w:rsidRDefault="00AC2114">
      <w:pPr>
        <w:rPr>
          <w:rFonts w:ascii="Times New Roman" w:hAnsi="Times New Roman" w:cs="Times New Roman"/>
          <w:sz w:val="24"/>
          <w:szCs w:val="24"/>
        </w:rPr>
      </w:pPr>
    </w:p>
    <w:sectPr w:rsidR="00AC2114" w:rsidRPr="0032439A" w:rsidSect="00807F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26D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39A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4F70ED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226D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952BA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11111111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2</cp:revision>
  <dcterms:created xsi:type="dcterms:W3CDTF">2016-12-06T09:02:00Z</dcterms:created>
  <dcterms:modified xsi:type="dcterms:W3CDTF">2016-12-07T12:35:00Z</dcterms:modified>
</cp:coreProperties>
</file>