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FA" w:rsidRDefault="00885EFA" w:rsidP="00885EFA">
      <w:pPr>
        <w:jc w:val="both"/>
        <w:rPr>
          <w:b/>
        </w:rPr>
      </w:pPr>
      <w:r w:rsidRPr="00885EFA">
        <w:rPr>
          <w:b/>
        </w:rPr>
        <w:t>О ветеринарных правилах предотвращения распространения трихинеллеза</w:t>
      </w:r>
    </w:p>
    <w:p w:rsidR="00885EFA" w:rsidRDefault="00885EFA" w:rsidP="00885EFA">
      <w:pPr>
        <w:jc w:val="both"/>
      </w:pPr>
      <w:r>
        <w:t>Гатчинская городская прокуратура разъясняет, что законом Российской Федерации от 14.05.1993 № 4979-1 «О ветеринарии» регулируются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885EFA" w:rsidRDefault="00885EFA" w:rsidP="00885EFA">
      <w:pPr>
        <w:jc w:val="both"/>
      </w:pPr>
      <w:r>
        <w:t>В целях профилактики, предотвращения распространения и ликвидации очагов трихинеллеза приказом Минсельхоза России от 26.03.2020 № 154 утверждены Ветеринарные правила борьбы с трихинеллезом (далее – Правила), которые начали действовать на всей территории страны с 8 мая 2020 года.</w:t>
      </w:r>
    </w:p>
    <w:p w:rsidR="00885EFA" w:rsidRDefault="00885EFA" w:rsidP="00885EFA">
      <w:pPr>
        <w:jc w:val="both"/>
      </w:pPr>
      <w:r>
        <w:t>Трихинеллез – это природно-очаговое заболевание, возбудителем которого являются мелкие личинки, паразитирующие в мышечной ткани зараженного. Трихинеллез является общим заболеванием для большинства плотоядных животных, некоторых видов птиц, а также для человека.</w:t>
      </w:r>
    </w:p>
    <w:p w:rsidR="00885EFA" w:rsidRDefault="00885EFA" w:rsidP="00885EFA">
      <w:pPr>
        <w:jc w:val="both"/>
      </w:pPr>
      <w:r>
        <w:t>Правилами на владельцев свиней, плотоядных животных, лошадей, а также грызунов (далее – восприимчивые животных) возлагаются требования профилактического характера, обязательные к исполнению в случае содержания восприимчивых животных. К таким требованиям относятся требования по дератизации помещений и выгульных площадок; недопущения загрязнения окружающей среды отходами животноводства; исключения контакта животных с подозрением на заражение от здоровых особей и другие.</w:t>
      </w:r>
    </w:p>
    <w:p w:rsidR="00885EFA" w:rsidRDefault="00885EFA" w:rsidP="00885EFA">
      <w:pPr>
        <w:jc w:val="both"/>
      </w:pPr>
      <w:r>
        <w:t>Также владельцы восприимчивых животных обязаны в течение 24 часов извещать специалистов Государственной ветеринарной службой Российской Федерации обо всех случаях заболевания или гибели восприимчивых животных, а также об изменениях в их поведении, указывающих на возможное заболевание.</w:t>
      </w:r>
    </w:p>
    <w:p w:rsidR="00885EFA" w:rsidRDefault="00885EFA" w:rsidP="00885EFA">
      <w:pPr>
        <w:jc w:val="both"/>
      </w:pPr>
      <w:r>
        <w:t>Правилами также утвержден порядок установления карантина, ограничительных и иных мер, направленных на ликвидацию очага трихинеллеза и предотвращение его распространения.</w:t>
      </w:r>
    </w:p>
    <w:p w:rsidR="00885EFA" w:rsidRDefault="00885EFA" w:rsidP="00885EFA">
      <w:pPr>
        <w:jc w:val="both"/>
      </w:pPr>
      <w:r>
        <w:t>Должностные лица Государственной ветеринарной службы Российской Федерации в случае установления фактов нарушения Правил уполномочены составлять протоколы об административных правонарушениях, предусмотренных статьями 10.3, 10.6, 10.8 Кодекса Российской Федерации об административных правонарушениях.</w:t>
      </w:r>
    </w:p>
    <w:p w:rsidR="00B84ED1" w:rsidRDefault="00885EFA" w:rsidP="00885EFA">
      <w:pPr>
        <w:jc w:val="both"/>
      </w:pPr>
      <w:r>
        <w:t>В случае грубого нарушения Правил при рассмотрении административных дел по ст. 10.3, 10.6 КоАП РФ суд может назначить виновному лицу наказание в виде штрафа, либо административного приостановления деятельности на срок до 90 суток.</w:t>
      </w:r>
      <w:r w:rsidR="00B84ED1">
        <w:br w:type="page"/>
      </w:r>
    </w:p>
    <w:p w:rsidR="00885EFA" w:rsidRPr="00885EFA" w:rsidRDefault="00885EFA" w:rsidP="00885EFA">
      <w:pPr>
        <w:jc w:val="both"/>
        <w:rPr>
          <w:b/>
        </w:rPr>
      </w:pPr>
      <w:r w:rsidRPr="00885EFA">
        <w:rPr>
          <w:b/>
        </w:rPr>
        <w:lastRenderedPageBreak/>
        <w:t>Внесены изменения в требования для получения лицензий на культивирование наркосодержащих растений</w:t>
      </w:r>
    </w:p>
    <w:p w:rsidR="00885EFA" w:rsidRDefault="00885EFA" w:rsidP="00885EFA">
      <w:pPr>
        <w:jc w:val="both"/>
      </w:pPr>
      <w:r>
        <w:t>Гатчинская городская прокуратура разъясняет, что Постановлением Правительства РФ от 04.04.2020 № 452 внесены изменения в «Положение о лицензировании деятельности по обороту наркотических средств, психотропных веществ и их прекурсоров, культивированию наркосодержащих растений», принятого для реализации Федерального</w:t>
      </w:r>
      <w:r w:rsidRPr="00885EFA">
        <w:t xml:space="preserve"> закон</w:t>
      </w:r>
      <w:r>
        <w:t>а от 08.01.1998 №</w:t>
      </w:r>
      <w:r w:rsidRPr="00885EFA">
        <w:t xml:space="preserve"> 3-ФЗ</w:t>
      </w:r>
      <w:r>
        <w:t xml:space="preserve"> «</w:t>
      </w:r>
      <w:r w:rsidRPr="00885EFA">
        <w:t>О наркотических сред</w:t>
      </w:r>
      <w:r>
        <w:t>ствах и психотропных веществах».</w:t>
      </w:r>
    </w:p>
    <w:p w:rsidR="00885EFA" w:rsidRDefault="00885EFA" w:rsidP="00885EFA">
      <w:pPr>
        <w:jc w:val="both"/>
      </w:pPr>
      <w:r>
        <w:t>Теперь деятельность по культивированию наркосодержащих растений, включенных в перечень растений, содержащих наркотические средства или психотропные вещества либо их прекурсоры и подлежащих контролю в Российской Федерации, утвержденный постановлением Правительства Российской Федерации от 27.112010 № 934,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включенного в указанный перечень растений, в промышленных целях, не связанных с производством или изготовлением наркотических средств и психотропных веществ, подлежит лицензированию.</w:t>
      </w:r>
    </w:p>
    <w:p w:rsidR="00885EFA" w:rsidRDefault="00885EFA" w:rsidP="00885EFA">
      <w:pPr>
        <w:jc w:val="both"/>
      </w:pPr>
      <w:r>
        <w:t>Постановлением Правительства РФ от 22.12.2011 № 1085 «О лицензировании деятельности по обороту наркотических средств, психотропных веществ и их прекурсоров, культивированию наркосодержащих растений» установлены лицензионные требования, которым должны соответствовать соискатели лицензии или лицензиаты для ведения указанной деятельности.</w:t>
      </w:r>
      <w:r w:rsidR="00B84ED1" w:rsidRPr="00B84ED1">
        <w:t xml:space="preserve"> </w:t>
      </w:r>
      <w:r w:rsidR="00B84ED1">
        <w:br w:type="page"/>
      </w:r>
    </w:p>
    <w:p w:rsidR="00885EFA" w:rsidRPr="00885EFA" w:rsidRDefault="00885EFA" w:rsidP="00885EFA">
      <w:pPr>
        <w:jc w:val="both"/>
        <w:rPr>
          <w:b/>
        </w:rPr>
      </w:pPr>
      <w:r w:rsidRPr="00885EFA">
        <w:rPr>
          <w:b/>
        </w:rPr>
        <w:lastRenderedPageBreak/>
        <w:t>С 1 марта по 1 октября 2020 года включительно установлен временный порядок признания лица инвалидом</w:t>
      </w:r>
    </w:p>
    <w:p w:rsidR="00885EFA" w:rsidRDefault="00885EFA" w:rsidP="00885EFA">
      <w:pPr>
        <w:jc w:val="both"/>
      </w:pPr>
      <w:r w:rsidRPr="00885EFA">
        <w:t xml:space="preserve">Гатчинская городская прокуратура разъясняет, что </w:t>
      </w:r>
      <w:r>
        <w:t>в целях реал</w:t>
      </w:r>
      <w:r w:rsidR="00F87F98">
        <w:t>и</w:t>
      </w:r>
      <w:r>
        <w:t xml:space="preserve">зации Федерального </w:t>
      </w:r>
      <w:r w:rsidRPr="00885EFA">
        <w:t>закон</w:t>
      </w:r>
      <w:r>
        <w:t>а от 24.11.1995 № 181-ФЗ</w:t>
      </w:r>
      <w:r w:rsidRPr="00885EFA">
        <w:t xml:space="preserve"> </w:t>
      </w:r>
      <w:r>
        <w:t>«</w:t>
      </w:r>
      <w:r w:rsidRPr="00885EFA">
        <w:t>О социальной защите инвалидов в Российской Федерации</w:t>
      </w:r>
      <w:r>
        <w:t>» Правительством Российской Федерации установлен временный порядок признания лица инвалидом.</w:t>
      </w:r>
    </w:p>
    <w:p w:rsidR="00885EFA" w:rsidRDefault="00885EFA" w:rsidP="00885EFA">
      <w:pPr>
        <w:jc w:val="both"/>
      </w:pPr>
      <w:r>
        <w:t>Признание гражданина инвалидом, срок переосвидетельствования которого наступает в период действия Временного порядка, при отсутствии направления на медико-социальную экспертизу указанного гражданина осуществляется путем продления ранее установленной группы инвалидности (категории «ребенок-инвалид»), причины инвалидности, а также разработки новой индивидуальной программы реабилитации или абилитации инвалида (ребенка-инвалида), включающей ранее рекомендованные реабилитационные или абилитационные мероприятия.</w:t>
      </w:r>
    </w:p>
    <w:p w:rsidR="00885EFA" w:rsidRDefault="00885EFA" w:rsidP="00885EFA">
      <w:pPr>
        <w:jc w:val="both"/>
      </w:pPr>
      <w:r>
        <w:t>Инвалидность продлевается на срок 6 месяцев и устанавливается с даты, до которой была установлена инвалидность при предыдущем освидетельствовании.</w:t>
      </w:r>
    </w:p>
    <w:p w:rsidR="00885EFA" w:rsidRDefault="00885EFA" w:rsidP="00885EFA">
      <w:pPr>
        <w:jc w:val="both"/>
      </w:pPr>
      <w:r>
        <w:t>Продление инвалидности осуществляется без истребования от гражданина заявления о проведении медико-социальной экспертизы.</w:t>
      </w:r>
    </w:p>
    <w:p w:rsidR="00885EFA" w:rsidRDefault="00885EFA" w:rsidP="00885EFA">
      <w:pPr>
        <w:jc w:val="both"/>
      </w:pPr>
      <w:r>
        <w:t>Решение о продлении инвалидности и разработке индивидуальной программы реабилитации или абилитации инвалида (ребенка-инвалида) принимается федеральным государственным учреждением медико-социальной экспертизы не позднее чем за 3 рабочих дня до истечения ранее установленного срока инвалидности.</w:t>
      </w:r>
    </w:p>
    <w:p w:rsidR="00885EFA" w:rsidRDefault="00885EFA" w:rsidP="00885EFA">
      <w:pPr>
        <w:jc w:val="both"/>
      </w:pPr>
      <w:r>
        <w:t>Справка, подтверждающая факт установления инвалидности, и индивидуальная программа реабилитации или абилитации инвалида (ребенка-инвалида) направляются гражданину заказным почтовым отправлением.</w:t>
      </w:r>
    </w:p>
    <w:p w:rsidR="00885EFA" w:rsidRDefault="00B84ED1" w:rsidP="00885EFA">
      <w:pPr>
        <w:jc w:val="both"/>
      </w:pPr>
      <w:r>
        <w:br w:type="page"/>
      </w:r>
    </w:p>
    <w:p w:rsidR="00885EFA" w:rsidRPr="00802D69" w:rsidRDefault="00885EFA" w:rsidP="00885EFA">
      <w:pPr>
        <w:jc w:val="both"/>
        <w:rPr>
          <w:b/>
        </w:rPr>
      </w:pPr>
      <w:r w:rsidRPr="00802D69">
        <w:rPr>
          <w:b/>
        </w:rPr>
        <w:lastRenderedPageBreak/>
        <w:t>О противодействии потреблению и незаконному обороту наркотических средств</w:t>
      </w:r>
    </w:p>
    <w:p w:rsidR="00885EFA" w:rsidRDefault="00802D69" w:rsidP="00885EFA">
      <w:pPr>
        <w:jc w:val="both"/>
      </w:pPr>
      <w:r w:rsidRPr="00802D69">
        <w:t xml:space="preserve">Гатчинская городская прокуратура разъясняет, что </w:t>
      </w:r>
      <w:r>
        <w:t>в</w:t>
      </w:r>
      <w:r w:rsidR="00885EFA">
        <w:t xml:space="preserve"> целях противодействия незаконному обороту наркотических средств и психотропных веществ Федеральным законом Российской Федерации от 08.01.1998 № 3-ФЗ «О наркотических средствах и психотропных веществах» их потребление запрещено на всей территории Российской Федерации.</w:t>
      </w:r>
    </w:p>
    <w:p w:rsidR="00885EFA" w:rsidRDefault="00885EFA" w:rsidP="00885EFA">
      <w:pPr>
        <w:jc w:val="both"/>
      </w:pPr>
      <w:r>
        <w:t>За употребление и распространение наркотических средств и психотропных веществ законодательством предусмотрена как административная, так и уголовная ответственность.</w:t>
      </w:r>
    </w:p>
    <w:p w:rsidR="00885EFA" w:rsidRDefault="00885EFA" w:rsidP="00885EFA">
      <w:pPr>
        <w:jc w:val="both"/>
      </w:pPr>
      <w:r>
        <w:t>В частности, по ст. 6.9 КоАП РФ,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а также по ст. 20.20 КоАП РФ –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w:t>
      </w:r>
    </w:p>
    <w:p w:rsidR="00885EFA" w:rsidRDefault="00885EFA" w:rsidP="00885EFA">
      <w:pPr>
        <w:jc w:val="both"/>
      </w:pPr>
      <w:r>
        <w:t>По указанным статьям могут быть привлечены несовершеннолетние, которым исполнилось 16 лет.</w:t>
      </w:r>
    </w:p>
    <w:p w:rsidR="00885EFA" w:rsidRDefault="00885EFA" w:rsidP="00885EFA">
      <w:pPr>
        <w:jc w:val="both"/>
      </w:pPr>
      <w:r>
        <w:t>Те же деяния, совершенные иностранным гражданином или лицом без гражданства, влечет наложение административного штрафа в размере от 4 до 5 тысяч рублей с административным выдворением за пределы Российской Федерации либо административный арест на срок до 15 суток с административным выдворением за пределы Российской Федерации.</w:t>
      </w:r>
    </w:p>
    <w:p w:rsidR="00885EFA" w:rsidRDefault="00885EFA" w:rsidP="00885EFA">
      <w:pPr>
        <w:jc w:val="both"/>
      </w:pPr>
      <w:r>
        <w:t>В то же время, лицо, добровольно обратившееся в медицинскую организацию для лечения в связи с потреблением наркотических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885EFA" w:rsidRDefault="00885EFA" w:rsidP="00885EFA">
      <w:pPr>
        <w:jc w:val="both"/>
      </w:pPr>
      <w:r>
        <w:t>В случае, если потребителем является лицо, не достигшее 16 лет, административной ответственности подлежат его родителей или законные представители в соответствии со ст. 20.22 КоАП РФ.</w:t>
      </w:r>
    </w:p>
    <w:p w:rsidR="00885EFA" w:rsidRDefault="00885EFA" w:rsidP="00885EFA">
      <w:pPr>
        <w:jc w:val="both"/>
      </w:pPr>
      <w:r>
        <w:t>Согласно ст. 20.22 КоАП РФ за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 рублей.</w:t>
      </w:r>
    </w:p>
    <w:p w:rsidR="00885EFA" w:rsidRDefault="00885EFA" w:rsidP="00885EFA">
      <w:pPr>
        <w:jc w:val="both"/>
      </w:pPr>
      <w:r>
        <w:lastRenderedPageBreak/>
        <w:t>Следует также помнить, что склонение к потреблению наркотических средств, психотропных веществ и их аналогов образует состав уголовно наказуемого деяния, предусмотренного ст. 230 Уголовного кодекса Российской Федерации. При этом, отягчающим моментом является склонение именно несовершеннолетних, поскольку эти деяния относятся к общественно опасным. В связи с чем виновные лица могут быть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85EFA" w:rsidRDefault="00B84ED1" w:rsidP="00885EFA">
      <w:pPr>
        <w:jc w:val="both"/>
      </w:pPr>
      <w:r>
        <w:br w:type="page"/>
      </w:r>
    </w:p>
    <w:p w:rsidR="00802D69" w:rsidRPr="00802D69" w:rsidRDefault="00802D69" w:rsidP="00802D69">
      <w:pPr>
        <w:jc w:val="both"/>
        <w:rPr>
          <w:b/>
        </w:rPr>
      </w:pPr>
      <w:r w:rsidRPr="00802D69">
        <w:rPr>
          <w:b/>
        </w:rPr>
        <w:lastRenderedPageBreak/>
        <w:t>Порядок взыскания задолженности по коммунальным платежам с физического лица</w:t>
      </w:r>
    </w:p>
    <w:p w:rsidR="00802D69" w:rsidRDefault="00802D69" w:rsidP="00802D69">
      <w:pPr>
        <w:jc w:val="both"/>
      </w:pPr>
      <w:r w:rsidRPr="00802D69">
        <w:t xml:space="preserve">Гатчинская городская прокуратура разъясняет, что </w:t>
      </w:r>
      <w:r>
        <w:t>граждане обязаны своевременно и полностью вносить плату за жилое помещение и коммунальные услуги (ч. 1 ст. 153 ЖК РФ, п. 63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 354)). Задолженность по коммунальным платежам с физических лиц может быть истребована в претензионном либо взыскана в судебном порядке путем обращения в суд общей юрисдикции в рамках приказного или искового производства.</w:t>
      </w:r>
    </w:p>
    <w:p w:rsidR="00802D69" w:rsidRDefault="00802D69" w:rsidP="00802D69">
      <w:pPr>
        <w:jc w:val="both"/>
      </w:pPr>
      <w:r>
        <w:t>Физическое лицо может уведомляться о наличии задолженности по оплате коммунальных услуг различными способами: посредством СМС-сообщения, телефонного звонка, сообщения электронной почты или через личный кабинет в ГИС ЖКХ и др. Также практикуется выставление долговых платежных документов с разъяснениями по образовавшейся задолженности и необходимости ее скорейшей оплаты.</w:t>
      </w:r>
    </w:p>
    <w:p w:rsidR="00802D69" w:rsidRDefault="00802D69" w:rsidP="00802D69">
      <w:pPr>
        <w:jc w:val="both"/>
      </w:pPr>
      <w:r>
        <w:t>Также возможна реструктуризация задолженности должника перед кредитором путем заключения соглашения о предоставлении ему отсрочки или рассрочки платежей (пени, часть суммы основного долга и др.).</w:t>
      </w:r>
    </w:p>
    <w:p w:rsidR="00802D69" w:rsidRDefault="00802D69" w:rsidP="00802D69">
      <w:pPr>
        <w:jc w:val="both"/>
      </w:pPr>
      <w:r>
        <w:t>В порядке приказного производства задолженность по оплате коммунальных услуг подлежит взысканию с гражданина в случае, если ее размер не превышает 500 000 руб. Для взыскания задолженности по оплате коммунальных услуг кредитор должен обратиться в суд с заявлением о вынесении судебного приказа.</w:t>
      </w:r>
    </w:p>
    <w:p w:rsidR="00802D69" w:rsidRDefault="00802D69" w:rsidP="00802D69">
      <w:pPr>
        <w:jc w:val="both"/>
      </w:pPr>
      <w:r>
        <w:t>Если размер задолженности за коммунальные услуги превышает 500 000 руб. либо в случае, если при рассмотрении спора в рамках приказного производства от должника поступили возражения относительно судебного приказа, необходимо обращение в суд в порядке искового производства.</w:t>
      </w:r>
    </w:p>
    <w:p w:rsidR="00802D69" w:rsidRDefault="00802D69" w:rsidP="00802D69">
      <w:pPr>
        <w:jc w:val="both"/>
      </w:pPr>
      <w:r>
        <w:t>Спор между кредитором и должником по поводу взыскания задолженности по коммунальным услугам может быть прекращен путем заключения мирового соглашения.</w:t>
      </w:r>
    </w:p>
    <w:p w:rsidR="00802D69" w:rsidRDefault="00802D69" w:rsidP="00802D69">
      <w:pPr>
        <w:jc w:val="both"/>
      </w:pPr>
      <w:r>
        <w:t>Для взыскания задолженности по коммунальным платежам с физического лица кредитор должен обратиться в суд. До этого кредитор может направить должнику претензию, а в ходе судебного разбирательства или исполнительного производства вправе заключить с ним мировое соглашение.</w:t>
      </w:r>
    </w:p>
    <w:p w:rsidR="00802D69" w:rsidRDefault="00B84ED1" w:rsidP="00885EFA">
      <w:pPr>
        <w:jc w:val="both"/>
      </w:pPr>
      <w:r>
        <w:br w:type="page"/>
      </w:r>
    </w:p>
    <w:p w:rsidR="00802D69" w:rsidRPr="00802D69" w:rsidRDefault="00802D69" w:rsidP="00802D69">
      <w:pPr>
        <w:jc w:val="both"/>
        <w:rPr>
          <w:b/>
        </w:rPr>
      </w:pPr>
      <w:r w:rsidRPr="00802D69">
        <w:rPr>
          <w:b/>
        </w:rPr>
        <w:lastRenderedPageBreak/>
        <w:t>Ужесточены требования к продаже алкогольной продукции при оказании услуг общественного питания в многоквартирных домах и на прилегающих к ним территориях</w:t>
      </w:r>
    </w:p>
    <w:p w:rsidR="00802D69" w:rsidRDefault="00802D69" w:rsidP="00802D69">
      <w:pPr>
        <w:jc w:val="both"/>
      </w:pPr>
      <w:r w:rsidRPr="00802D69">
        <w:t xml:space="preserve">Гатчинская городская прокуратура разъясняет, что </w:t>
      </w:r>
      <w:r>
        <w:t>Федеральным законом от 24.04.2020 № 145-ФЗ устанавливаются дополнительные требования к розничной продаже алкоголя при оказании услуг общественного питания в объектах, расположенных в многоквартирных домах или на прилегающей территории.</w:t>
      </w:r>
    </w:p>
    <w:p w:rsidR="00802D69" w:rsidRDefault="00802D69" w:rsidP="00802D69">
      <w:pPr>
        <w:jc w:val="both"/>
      </w:pPr>
      <w:r>
        <w:t>Так,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объектах, имеющих зал обслуживания посетителей общей площадью не менее 20 кв. м.</w:t>
      </w:r>
    </w:p>
    <w:p w:rsidR="00802D69" w:rsidRDefault="00802D69" w:rsidP="00802D69">
      <w:pPr>
        <w:jc w:val="both"/>
      </w:pPr>
      <w:r>
        <w:t>При этом под площадью зала обслуживания посетителей понимается площадь специально оборудованных помещений,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802D69" w:rsidRDefault="00802D69" w:rsidP="00802D69">
      <w:pPr>
        <w:jc w:val="both"/>
      </w:pPr>
      <w:r>
        <w:t>На уровне субъекта РФ могут быть установлены повышенные требования к розничной продаже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том числе полный запрет на такую розничную продажу.</w:t>
      </w:r>
    </w:p>
    <w:p w:rsidR="00802D69" w:rsidRDefault="00B84ED1" w:rsidP="00885EFA">
      <w:pPr>
        <w:jc w:val="both"/>
      </w:pPr>
      <w:r>
        <w:br w:type="page"/>
      </w:r>
    </w:p>
    <w:p w:rsidR="00373A3E" w:rsidRPr="00373A3E" w:rsidRDefault="00373A3E" w:rsidP="00373A3E">
      <w:pPr>
        <w:jc w:val="both"/>
        <w:rPr>
          <w:b/>
        </w:rPr>
      </w:pPr>
      <w:r w:rsidRPr="00373A3E">
        <w:rPr>
          <w:b/>
        </w:rPr>
        <w:lastRenderedPageBreak/>
        <w:t>Обязанность соблюдения требований пожарной безопасности в лесах и ответственность за их нарушение</w:t>
      </w:r>
    </w:p>
    <w:p w:rsidR="00373A3E" w:rsidRDefault="00373A3E" w:rsidP="00373A3E">
      <w:pPr>
        <w:jc w:val="both"/>
      </w:pPr>
      <w:r w:rsidRPr="00373A3E">
        <w:t xml:space="preserve">Гатчинская городская прокуратура разъясняет, что </w:t>
      </w:r>
      <w:r>
        <w:t xml:space="preserve">в целях реализации Федерального </w:t>
      </w:r>
      <w:r w:rsidRPr="00373A3E">
        <w:t>закон</w:t>
      </w:r>
      <w:r>
        <w:t>а</w:t>
      </w:r>
      <w:r w:rsidRPr="00373A3E">
        <w:t xml:space="preserve"> от 21.12.1994 N 69-ФЗ</w:t>
      </w:r>
      <w:r>
        <w:t xml:space="preserve"> «</w:t>
      </w:r>
      <w:r w:rsidRPr="00373A3E">
        <w:t>О пожарной безопасности</w:t>
      </w:r>
      <w:r>
        <w:t>»</w:t>
      </w:r>
      <w:r w:rsidRPr="00373A3E">
        <w:t xml:space="preserve"> </w:t>
      </w:r>
      <w:r>
        <w:t>на территории Российской Федерации действуют</w:t>
      </w:r>
      <w:r w:rsidR="009B00FD">
        <w:t xml:space="preserve"> нормы и правила обращения с огнем.</w:t>
      </w:r>
    </w:p>
    <w:p w:rsidR="00373A3E" w:rsidRDefault="00373A3E" w:rsidP="00373A3E">
      <w:pPr>
        <w:jc w:val="both"/>
      </w:pPr>
      <w:r>
        <w:t>Так, в соответствии с пунктом 218 Правил противопожарного режима, утвержденных постановлением Правительства РФ от 25.04.2012 № 390, введен запрет на выжигание сухой травы на землях сельскохозяйственного назначения и землях запаса, а также разведение костров на полях.</w:t>
      </w:r>
    </w:p>
    <w:p w:rsidR="00373A3E" w:rsidRDefault="00373A3E" w:rsidP="00373A3E">
      <w:pPr>
        <w:jc w:val="both"/>
      </w:pPr>
      <w:r>
        <w:t>В соответствии с приказом МЧС России от 26.01.2016 № 26 использование открытого огня и разведение костров на землях сельскохозяйственного назначения можно производить в специально оборудованных местах при соблюдении следующих требований:</w:t>
      </w:r>
    </w:p>
    <w:p w:rsidR="00373A3E" w:rsidRDefault="009B00FD" w:rsidP="00373A3E">
      <w:pPr>
        <w:jc w:val="both"/>
      </w:pPr>
      <w:r>
        <w:t xml:space="preserve">- </w:t>
      </w:r>
      <w:r w:rsidR="00373A3E">
        <w:t>место использования открытого огня должно быть выполнено в виде котлована (ямы, рва) не менее чем 0,3 м глубиной и не более 1 м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w:t>
      </w:r>
    </w:p>
    <w:p w:rsidR="00373A3E" w:rsidRDefault="009B00FD" w:rsidP="00373A3E">
      <w:pPr>
        <w:jc w:val="both"/>
      </w:pPr>
      <w:r>
        <w:t>- м</w:t>
      </w:r>
      <w:r w:rsidR="00373A3E">
        <w:t>есто использования открытого огня должно располагаться на расстоянии не менее 50 м от ближайшего объекта (здания, сооружения, постройки), 100 м — от хвойного леса или отдельно растущих хвойных деревьев и молодняка и 30 м — от лиственного леса или отдельно растущих групп лиственных деревьев;</w:t>
      </w:r>
    </w:p>
    <w:p w:rsidR="00373A3E" w:rsidRDefault="009B00FD" w:rsidP="00373A3E">
      <w:pPr>
        <w:jc w:val="both"/>
      </w:pPr>
      <w:r>
        <w:t xml:space="preserve">- </w:t>
      </w:r>
      <w:r w:rsidR="00373A3E">
        <w:t>территория вокруг места использования открытого огня должна быть очищена в радиусе 10 м от сухостойных деревьев, сухой травы, других горючих материалов и отделена противопожарной минерализованной полосой шириной не менее 0,4 м;</w:t>
      </w:r>
    </w:p>
    <w:p w:rsidR="00373A3E" w:rsidRDefault="009B00FD" w:rsidP="00373A3E">
      <w:pPr>
        <w:jc w:val="both"/>
      </w:pPr>
      <w:r>
        <w:t xml:space="preserve">- </w:t>
      </w:r>
      <w:r w:rsidR="00373A3E">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9B00FD" w:rsidRDefault="00373A3E" w:rsidP="009B00FD">
      <w:pPr>
        <w:jc w:val="both"/>
      </w:pPr>
      <w:r>
        <w:t>Следует помнить, что использова</w:t>
      </w:r>
      <w:r w:rsidR="009B00FD">
        <w:t>ние открытого огня запрещается:</w:t>
      </w:r>
    </w:p>
    <w:p w:rsidR="00373A3E" w:rsidRDefault="009B00FD" w:rsidP="009B00FD">
      <w:pPr>
        <w:jc w:val="both"/>
      </w:pPr>
      <w:r>
        <w:t xml:space="preserve">- </w:t>
      </w:r>
      <w:r w:rsidR="00373A3E">
        <w:t>на торфяных почвах;</w:t>
      </w:r>
    </w:p>
    <w:p w:rsidR="00373A3E" w:rsidRDefault="009B00FD" w:rsidP="00373A3E">
      <w:pPr>
        <w:jc w:val="both"/>
      </w:pPr>
      <w:r>
        <w:t xml:space="preserve">- </w:t>
      </w:r>
      <w:r w:rsidR="00373A3E">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373A3E" w:rsidRDefault="009B00FD" w:rsidP="00373A3E">
      <w:pPr>
        <w:jc w:val="both"/>
      </w:pPr>
      <w:r>
        <w:t xml:space="preserve">- </w:t>
      </w:r>
      <w:r w:rsidR="00373A3E">
        <w:t>под кронами деревьев хвойных пород;</w:t>
      </w:r>
    </w:p>
    <w:p w:rsidR="00373A3E" w:rsidRDefault="009B00FD" w:rsidP="00373A3E">
      <w:pPr>
        <w:jc w:val="both"/>
      </w:pPr>
      <w:r>
        <w:t xml:space="preserve">- </w:t>
      </w:r>
      <w:r w:rsidR="00373A3E">
        <w:t>в емкости, стенки которой имеют огненный сквозной прогар;</w:t>
      </w:r>
    </w:p>
    <w:p w:rsidR="00373A3E" w:rsidRDefault="009B00FD" w:rsidP="00373A3E">
      <w:pPr>
        <w:jc w:val="both"/>
      </w:pPr>
      <w:r>
        <w:t xml:space="preserve">- </w:t>
      </w:r>
      <w:r w:rsidR="00373A3E">
        <w:t>при скорости ветра, превышающей значение 5 м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373A3E" w:rsidRDefault="009B00FD" w:rsidP="00373A3E">
      <w:pPr>
        <w:jc w:val="both"/>
      </w:pPr>
      <w:r>
        <w:t xml:space="preserve">- </w:t>
      </w:r>
      <w:r w:rsidR="00373A3E">
        <w:t>при скорости ветра, превышающей значение 10 м в секунду.</w:t>
      </w:r>
    </w:p>
    <w:p w:rsidR="00373A3E" w:rsidRDefault="00373A3E" w:rsidP="00373A3E">
      <w:pPr>
        <w:jc w:val="both"/>
      </w:pPr>
      <w:r>
        <w:t xml:space="preserve">За нарушение указанных требований пожарной безопасности установлена административная ответственность по статье 20.4 КоАП РФ, санкция которой </w:t>
      </w:r>
      <w:r>
        <w:lastRenderedPageBreak/>
        <w:t>предусматривает наложение административного штрафа на граждан до 4 тыс. руб., на должностных лиц до 15 тыс. руб., на юридических лиц 200 тыс. руб.</w:t>
      </w:r>
    </w:p>
    <w:p w:rsidR="00373A3E" w:rsidRDefault="00373A3E" w:rsidP="00373A3E">
      <w:pPr>
        <w:jc w:val="both"/>
      </w:pPr>
      <w:r>
        <w:t>Если указанные противоправные действия повлекли уничтожение или повреждение чужого имущества либо причинение легкого или средней тяжести вреда здоровью человека, то предусмотрено назначение административного штрафа до 400 тыс. руб.</w:t>
      </w:r>
    </w:p>
    <w:p w:rsidR="00373A3E" w:rsidRDefault="00373A3E" w:rsidP="00373A3E">
      <w:pPr>
        <w:jc w:val="both"/>
      </w:pPr>
      <w:r>
        <w:t>Если же в результате таких действий причинен тяжкий вред здоровью человека, то юридическое лицо будет привлечено к административной ответственности в виде штрафа в размере от 600 тыс. до 1 млн. руб. или приостановления деятельности на срок до 90 суток. Физическое же лицо, на котором лежала ответственность по соблюдению данных правил, будет привлечено к уголовной ответственности по статье 219 УК РФ вплоть до лишения свободы на срок до 3 лет.</w:t>
      </w:r>
    </w:p>
    <w:p w:rsidR="00373A3E" w:rsidRDefault="00373A3E" w:rsidP="00373A3E">
      <w:pPr>
        <w:jc w:val="both"/>
      </w:pPr>
      <w:r>
        <w:t>Помимо общих требований пожарной безопасности пунктами 8 и 12 Правил пожарной безопасности в лесах, утвержденных постановлением Правительства РФ от 30.06.2007 № 417, установлен запрет на выжигание сухой травы на земельных участках, непосредственно примыкающих к лесам, и не отделенных противопожарной минерализованной полосой шириной не менее 0,5 м, а также запрещено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373A3E" w:rsidRDefault="00373A3E" w:rsidP="00373A3E">
      <w:pPr>
        <w:jc w:val="both"/>
      </w:pPr>
      <w:r>
        <w:t>Кроме того, в период со дня схода снежного покрова и до установления устойчивой дождливой осенней погоды или образования снежного покрова в лесах запрещается:</w:t>
      </w:r>
    </w:p>
    <w:p w:rsidR="00373A3E" w:rsidRDefault="00373A3E" w:rsidP="00373A3E">
      <w:pPr>
        <w:jc w:val="both"/>
      </w:pPr>
      <w:r>
        <w:t>1) разводить костры в хвойных молодняках, на гарях, на участках повреждённого леса, торфяниках, в местах рубок (лесосеках), не очищенных от порубочных остатков и заготовленной древесины, в местах с подсохшей травой, а также под кронами деревьев;</w:t>
      </w:r>
    </w:p>
    <w:p w:rsidR="00373A3E" w:rsidRDefault="00373A3E" w:rsidP="00373A3E">
      <w:pPr>
        <w:jc w:val="both"/>
      </w:pPr>
      <w:r>
        <w:t>2) бросать горящие спички, окурки и горячую золу из курительных трубок;</w:t>
      </w:r>
    </w:p>
    <w:p w:rsidR="00373A3E" w:rsidRDefault="00373A3E" w:rsidP="00373A3E">
      <w:pPr>
        <w:jc w:val="both"/>
      </w:pPr>
      <w:r>
        <w:t>3) бросать стекло (стеклянные бутылки, банки и др.), поскольку они имеют свойство отражения солнечного света и могут способствовать возгоранию;</w:t>
      </w:r>
    </w:p>
    <w:p w:rsidR="00373A3E" w:rsidRDefault="00373A3E" w:rsidP="00373A3E">
      <w:pPr>
        <w:jc w:val="both"/>
      </w:pPr>
      <w:r>
        <w:t>4) употреблять при весенней охоте пыжи из горючих или тлеющих материалов;</w:t>
      </w:r>
    </w:p>
    <w:p w:rsidR="00373A3E" w:rsidRDefault="00373A3E" w:rsidP="00373A3E">
      <w:pPr>
        <w:jc w:val="both"/>
      </w:pPr>
      <w:r>
        <w:t>5)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373A3E" w:rsidRDefault="00373A3E" w:rsidP="00373A3E">
      <w:pPr>
        <w:jc w:val="both"/>
      </w:pPr>
      <w:r>
        <w:t>6)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огнём вблизи машин, заправляемых горючим.</w:t>
      </w:r>
    </w:p>
    <w:p w:rsidR="00373A3E" w:rsidRDefault="00373A3E" w:rsidP="00373A3E">
      <w:pPr>
        <w:jc w:val="both"/>
      </w:pPr>
      <w:r>
        <w:t xml:space="preserve">Все без исключения землепользователи территорий, прилегающих к лесу, до установления устойчивой дождливой осенней погоды или образования снежного покрова обеспечивают ее очистку от сухой травянистой растительности, пожнивных остатков, валежника, порубочных остатков, мусора и других горючих </w:t>
      </w:r>
      <w:r>
        <w:lastRenderedPageBreak/>
        <w:t>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73A3E" w:rsidRDefault="00373A3E" w:rsidP="00373A3E">
      <w:pPr>
        <w:jc w:val="both"/>
      </w:pPr>
      <w:r>
        <w:t>Заготовщикам древесины следует помнить, что в соответствии с п.п. 16, 17 указанных Правил очистка мест рубок лесных насаждений от порубочных остатков огневым способом путем их сжигания разрешается только до начала и после окончания пожароопасного сезона.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73A3E" w:rsidRDefault="00373A3E" w:rsidP="00373A3E">
      <w:pPr>
        <w:jc w:val="both"/>
      </w:pPr>
      <w:r>
        <w:t>За нарушение Правил пожарной безопасности в лесах установлена административная ответственность по ст. 8.32 КоАП РФ, а в случае, если лесной пожар возник вследствие человеческого фактора и повлекло уничтожение или повреждение лесных насаждений с причинением крупного ущерба более 50 тыс. руб., закон также предусматривает уголовную ответственность по ст. 261 УК РФ с назначением наказания при различных обстоятельствах вплоть до лишения свободы на срок до 10 лет с дополнительным видом наказания в виде штрафа в размере до 500 тыс. руб.</w:t>
      </w:r>
    </w:p>
    <w:p w:rsidR="00373A3E" w:rsidRDefault="00373A3E" w:rsidP="00373A3E">
      <w:pPr>
        <w:jc w:val="both"/>
      </w:pPr>
      <w:r>
        <w:t>Необходимо отметить, что на виновников пожаров возлагается обязанность по возмещению ущерба, причиненного лесному фонду, а также затраты государства на тушение пожара и проведение работ по лесовосстановлению.</w:t>
      </w:r>
    </w:p>
    <w:p w:rsidR="00373A3E" w:rsidRDefault="00373A3E" w:rsidP="00373A3E">
      <w:pPr>
        <w:jc w:val="both"/>
      </w:pPr>
      <w:r>
        <w:t>Важно знать, что в случае обнаружения пожара необходимо обращаться в органы МЧС России по телефону службы спасения 01 или 112.</w:t>
      </w:r>
    </w:p>
    <w:p w:rsidR="00373A3E" w:rsidRDefault="00373A3E" w:rsidP="00373A3E">
      <w:pPr>
        <w:jc w:val="both"/>
      </w:pPr>
      <w:r>
        <w:t>В случае возникновения возгорания в лесном фонде – по федеральному номеру ФБУ «Авиалесоохрана» 8-800-100-94-00 (звонок по России бесплатный), а также в районные лесничества и ЕДДС.</w:t>
      </w:r>
    </w:p>
    <w:p w:rsidR="009B00FD" w:rsidRDefault="007B421C" w:rsidP="00373A3E">
      <w:pPr>
        <w:jc w:val="both"/>
      </w:pPr>
      <w:r>
        <w:br w:type="page"/>
      </w:r>
    </w:p>
    <w:p w:rsidR="009B00FD" w:rsidRPr="009B00FD" w:rsidRDefault="009B00FD" w:rsidP="009B00FD">
      <w:pPr>
        <w:jc w:val="both"/>
        <w:rPr>
          <w:b/>
        </w:rPr>
      </w:pPr>
      <w:r w:rsidRPr="009B00FD">
        <w:rPr>
          <w:b/>
        </w:rPr>
        <w:lastRenderedPageBreak/>
        <w:t>Полномочия руководителей местных органов по ЧС на составление протоколов об административных правонарушениях</w:t>
      </w:r>
    </w:p>
    <w:p w:rsidR="009B00FD" w:rsidRDefault="009B00FD" w:rsidP="009B00FD">
      <w:pPr>
        <w:jc w:val="both"/>
      </w:pPr>
      <w:r w:rsidRPr="00373A3E">
        <w:t xml:space="preserve">Гатчинская городская прокуратура разъясняет, что </w:t>
      </w:r>
      <w:r>
        <w:t>Федеральным законом от 01.04.2020 № 99-ФЗ внесены изменения в Кодекс Российской Федерации об административных правонарушениях (далее по тексту – КоАП РФ). В частности, с 01.04.2020 статьей 20.6.1 КоАП РФ предусмотрена административная ответственность за невыполнение правил поведения при чрезвычайной ситуации или угрозе ее возникновения.</w:t>
      </w:r>
    </w:p>
    <w:p w:rsidR="009B00FD" w:rsidRDefault="009B00FD" w:rsidP="009B00FD">
      <w:pPr>
        <w:jc w:val="both"/>
      </w:pPr>
      <w:r>
        <w:t>Часть 5 статьи 28.3 КоАП РФ дополнена пунктом 18, в соответствии с которым следует, что упо</w:t>
      </w:r>
      <w:r w:rsidR="00F87F98">
        <w:t xml:space="preserve">лномочены составлять протоколы </w:t>
      </w:r>
      <w:r>
        <w:t>об административных правонарушениях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статьей 20.6.1 КоАП РФ.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9B00FD" w:rsidRDefault="009B00FD" w:rsidP="009B00FD">
      <w:pPr>
        <w:jc w:val="both"/>
      </w:pPr>
      <w:r>
        <w:t>Распоряжением Правительства РФ от 12.04.2020 № 975 утвержден Перечень должностных лиц органов управления и сил единой государственной системы предупреждения и ликвидации чрезвычайных ситуаций (далее– Перечень).</w:t>
      </w:r>
    </w:p>
    <w:p w:rsidR="009B00FD" w:rsidRDefault="009B00FD" w:rsidP="009B00FD">
      <w:pPr>
        <w:jc w:val="both"/>
      </w:pPr>
      <w:r>
        <w:t>В соответствии с п.п. 15-16 Перечня к таким лицам также отнесены руководители созданных при органах местного самоуправления органов, уполномоченных на решение задач в области защиты населения и территорий от чрезвычайных ситуаций, их заместители, а также руководители профессиональных аварийно-спасательных формирований, созданных органами местного самоуправления, их заместители.</w:t>
      </w:r>
    </w:p>
    <w:p w:rsidR="009B00FD" w:rsidRDefault="007B421C" w:rsidP="009B00FD">
      <w:pPr>
        <w:jc w:val="both"/>
      </w:pPr>
      <w:r>
        <w:br w:type="page"/>
      </w:r>
    </w:p>
    <w:p w:rsidR="009B00FD" w:rsidRPr="009B00FD" w:rsidRDefault="009B00FD" w:rsidP="009B00FD">
      <w:pPr>
        <w:jc w:val="both"/>
        <w:rPr>
          <w:b/>
        </w:rPr>
      </w:pPr>
      <w:r w:rsidRPr="009B00FD">
        <w:rPr>
          <w:b/>
        </w:rPr>
        <w:lastRenderedPageBreak/>
        <w:t>Порядок признания запрещенной к распространению информации, размещенной в информационно-телекоммуникационной сети «Интернет»</w:t>
      </w:r>
    </w:p>
    <w:p w:rsidR="009B00FD" w:rsidRDefault="009B00FD" w:rsidP="009B00FD">
      <w:pPr>
        <w:jc w:val="both"/>
      </w:pPr>
      <w:r>
        <w:t>Гатчинская городская прокуратура разъясняет, что в соответствии с ч. 1 ст.  15.1 Федерального закона от 27 июля 2006 г. № 149-ФЗ «Об информации, информационных технологиях и о защите информации» (далее — Закон о защите информации)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9B00FD" w:rsidRDefault="009B00FD" w:rsidP="009B00FD">
      <w:pPr>
        <w:jc w:val="both"/>
      </w:pPr>
      <w:r>
        <w:t>В отношении видов информации, позволяющих определить (идентифицировать) сайты в сети «Интернет», содержащие информацию, распространение которой в Российской Федерации запрещено, принимаются федеральными органами исполнительной власти в соответствии с их компетенцией.</w:t>
      </w:r>
    </w:p>
    <w:p w:rsidR="009B00FD" w:rsidRDefault="009B00FD" w:rsidP="009B00FD">
      <w:pPr>
        <w:jc w:val="both"/>
      </w:pPr>
      <w:r>
        <w:t>Решения, являющиеся основаниями для ограничения доступа к сайтам в сети «Интернет», содержащим иную распространяемую посредством сети «Интернет» информацию, причиняющую вред здоровью и (или) развитию детей, распространение которой в Российской Федерации запрещено, принимаются судами общей юрисдикции в порядке административного судопроизводства в рамках осуществления обязательного судебного контроля за соблюдением прав и свобод человека и гражданина при реализации отдельных административных властных требований к физическим лицам и организациям (ч. 3 ст. 1 КАС РФ).</w:t>
      </w:r>
    </w:p>
    <w:p w:rsidR="009B00FD" w:rsidRDefault="009B00FD" w:rsidP="009B00FD">
      <w:pPr>
        <w:jc w:val="both"/>
      </w:pPr>
      <w:r>
        <w:t>Поскольку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(далее — Роскомнадзор), подлежит привлечению к участию в рассмотрении соответствующих административных дел в качестве административного ответчика.</w:t>
      </w:r>
    </w:p>
    <w:p w:rsidR="009B00FD" w:rsidRDefault="009B00FD" w:rsidP="009B00FD">
      <w:pPr>
        <w:jc w:val="both"/>
      </w:pPr>
      <w:r>
        <w:t>В ходе подготовки административного дела к судебному разбирательству судья определяет иных лиц, права и законные интересы которых может затронуть судебное решение (например, владельцы сайтов в сети «Интернет», авторы размещенной на них информации). В случае выявления таких лиц, установления их места нахождения (места жительства) суд привлекает их к участию в деле, извещает о времени и месте судебного заседания.</w:t>
      </w:r>
    </w:p>
    <w:p w:rsidR="009B00FD" w:rsidRDefault="009B00FD" w:rsidP="009B00FD">
      <w:pPr>
        <w:jc w:val="both"/>
      </w:pPr>
      <w:r>
        <w:t>Постановлением Правительства РФ от 26.10.2012 № 1101 утверждены Правила создания, формирования и ведения Единого реестра доменных имен, указателей страниц сайтов в Интернете и сетевых адресов, содержащих запрещенную информацию (далее – Правила), которыми определены:</w:t>
      </w:r>
    </w:p>
    <w:p w:rsidR="009B00FD" w:rsidRDefault="009B00FD" w:rsidP="009B00FD">
      <w:pPr>
        <w:jc w:val="both"/>
      </w:pPr>
      <w:r>
        <w:t>— уполномоченные федеральные органы исполнительной власти, которые обязаны принимать решения о внесении запрещенной информации в единый реестр;</w:t>
      </w:r>
    </w:p>
    <w:p w:rsidR="009B00FD" w:rsidRDefault="009B00FD" w:rsidP="009B00FD">
      <w:pPr>
        <w:jc w:val="both"/>
      </w:pPr>
      <w:r>
        <w:lastRenderedPageBreak/>
        <w:t>— определен механизм внесения запрещенной информации в единый реестр, т.е. определен досудебный порядок ограничения доступа к информации в сети «Интернет».</w:t>
      </w:r>
    </w:p>
    <w:p w:rsidR="009B00FD" w:rsidRDefault="009B00FD" w:rsidP="009B00FD">
      <w:pPr>
        <w:jc w:val="both"/>
      </w:pPr>
      <w:r>
        <w:t>Согласно Правилам</w:t>
      </w:r>
      <w:r w:rsidR="00F87F98">
        <w:t>,</w:t>
      </w:r>
      <w:r>
        <w:t xml:space="preserve"> федеральные органы исполнительной власти обладают полномочиями по принятию решений о внесении запрещенной информации в единый реестр по следующим категориям информаций и материалов:</w:t>
      </w:r>
    </w:p>
    <w:p w:rsidR="009B00FD" w:rsidRDefault="009B00FD" w:rsidP="009B00FD">
      <w:pPr>
        <w:jc w:val="both"/>
      </w:pPr>
      <w:r>
        <w:t>—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а также о способах и местах культивирования наркосодержащих растений (МВД);</w:t>
      </w:r>
    </w:p>
    <w:p w:rsidR="009B00FD" w:rsidRDefault="009B00FD" w:rsidP="009B00FD">
      <w:pPr>
        <w:jc w:val="both"/>
      </w:pPr>
      <w:r>
        <w:t>— информации о способах совершения самоубийства, а также призывов к совершению самоубийства (Роспотребнадзор);</w:t>
      </w:r>
    </w:p>
    <w:p w:rsidR="009B00FD" w:rsidRDefault="009B00FD" w:rsidP="009B00FD">
      <w:pPr>
        <w:jc w:val="both"/>
      </w:pPr>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о способах и местах культивирования наркосодержащих растений и о способах совершения самоубийства и призывов к совершению самоубийства, размещенной в продукции средств массовой информации;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размещенной в продукции средств массовой информации; информации, распространяемой посредством сети «Интернет», решение о запрете к распространению которой на территории Российской Федерации принято уполномоченными органами или судом (Роскомнадзор);</w:t>
      </w:r>
    </w:p>
    <w:p w:rsidR="009B00FD" w:rsidRDefault="009B00FD" w:rsidP="009B00FD">
      <w:pPr>
        <w:jc w:val="both"/>
      </w:pPr>
      <w:r>
        <w:t>— информации, нарушающей требования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 лотереях» о запрете деятельности по организации и проведению азартных игр и лотерей с использованием сети «Интернет» и иных средств связи (ФНС);</w:t>
      </w:r>
    </w:p>
    <w:p w:rsidR="009B00FD" w:rsidRDefault="009B00FD" w:rsidP="009B00FD">
      <w:pPr>
        <w:jc w:val="both"/>
      </w:pPr>
      <w:r>
        <w:t>—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которых ограничена или запрещена законодательством РФ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(Росалкогольрегулирование);</w:t>
      </w:r>
    </w:p>
    <w:p w:rsidR="009B00FD" w:rsidRDefault="009B00FD" w:rsidP="009B00FD">
      <w:pPr>
        <w:jc w:val="both"/>
      </w:pPr>
      <w:r>
        <w:t>—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(Росмолодежь).</w:t>
      </w:r>
    </w:p>
    <w:p w:rsidR="009B00FD" w:rsidRDefault="009B00FD" w:rsidP="009B00FD">
      <w:pPr>
        <w:jc w:val="both"/>
      </w:pPr>
      <w:r>
        <w:lastRenderedPageBreak/>
        <w:t>Кроме того, в соответствии со ст. 265.1 КАС РФ с административным исковым заявлением в суд о признании информации запрещенной, вправе обратиться прокурор, иные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w:t>
      </w:r>
    </w:p>
    <w:p w:rsidR="009B00FD" w:rsidRDefault="007B421C" w:rsidP="009B00FD">
      <w:pPr>
        <w:jc w:val="both"/>
      </w:pPr>
      <w:r>
        <w:br w:type="page"/>
      </w:r>
    </w:p>
    <w:p w:rsidR="009B00FD" w:rsidRPr="009B00FD" w:rsidRDefault="009B00FD" w:rsidP="009B00FD">
      <w:pPr>
        <w:jc w:val="both"/>
        <w:rPr>
          <w:b/>
        </w:rPr>
      </w:pPr>
      <w:r w:rsidRPr="009B00FD">
        <w:rPr>
          <w:b/>
        </w:rPr>
        <w:lastRenderedPageBreak/>
        <w:t>О</w:t>
      </w:r>
      <w:r w:rsidR="007B421C">
        <w:rPr>
          <w:b/>
        </w:rPr>
        <w:t>т</w:t>
      </w:r>
      <w:r w:rsidRPr="009B00FD">
        <w:rPr>
          <w:b/>
        </w:rPr>
        <w:t>ветственность за уклонение от административного надзора и за несоблюдение лицом установленных судом ограничений</w:t>
      </w:r>
    </w:p>
    <w:p w:rsidR="009B00FD" w:rsidRDefault="009B00FD" w:rsidP="009B00FD">
      <w:pPr>
        <w:jc w:val="both"/>
      </w:pPr>
      <w:r>
        <w:t>Гатчинская городская прокуратура разъясняет, что в соответствии с требованиями Федерального закона от 06.04.2011 № 64-ФЗ «Об административном надзоре за лицами, освобожденными из мест лишения свободы» (далее – Закон) административный надзор — это осуществляемое органами внутренних дел наблюдение за соблюдением лицом, освобождённым из мест лишения свободы, на предмет выполнения им установленных судом ограничений и выполнения им установленных обязанностей.</w:t>
      </w:r>
    </w:p>
    <w:p w:rsidR="009B00FD" w:rsidRDefault="009B00FD" w:rsidP="009B00FD">
      <w:pPr>
        <w:jc w:val="both"/>
      </w:pPr>
      <w:r>
        <w:t>Задачами административного надзора являются предупреждение совершения освободившимися из мест лишения свободы лицами новых преступлений и других правонарушений, оказание на них индивидуального профилактического воздействия в целях защиты государственных и общественных интересов.</w:t>
      </w:r>
    </w:p>
    <w:p w:rsidR="009B00FD" w:rsidRDefault="009B00FD" w:rsidP="009B00FD">
      <w:pPr>
        <w:jc w:val="both"/>
      </w:pPr>
      <w:r>
        <w:t>Административный надзор устанавливается судом по заявлению начальника органа внутренних дел в отношении совершеннолетнего лица, освобождаемого или освобождённого из мест лишения свободы и имеющего непогашенную или неснятую судимость, за совершение: 1) тяжкого или особо тяжкого преступления; 2) преступления при рецидиве преступлений; 3) умышленного преступления в отношении несовершеннолетнего.</w:t>
      </w:r>
    </w:p>
    <w:p w:rsidR="009B00FD" w:rsidRDefault="009B00FD" w:rsidP="009B00FD">
      <w:pPr>
        <w:jc w:val="both"/>
      </w:pPr>
      <w:r>
        <w:t>При наличии этих оснований административный надзор устанавливается, если: 1) лицо в период отбывания наказания в местах лишения свободы признавалось злостным нарушителем установленного порядка отбывания наказания; 2) лицо, отбывшее уголовное наказание в виде лишения свободы и имеющее непогашенную либо неснятую судимость, совершает в течение одного года два и более административных правонарушения против порядка управления и (или) административных правонарушения, посягающих на общественный порядок и общественную безопасность и (или) на здоровье населения и общественную нравственность.</w:t>
      </w:r>
    </w:p>
    <w:p w:rsidR="009B00FD" w:rsidRDefault="009B00FD" w:rsidP="009B00FD">
      <w:pPr>
        <w:jc w:val="both"/>
      </w:pPr>
      <w:r>
        <w:t>В случае удовлетворения заявления в отношении поднадзорного лица могут устанавливаться такие административные ограничения, как запрещение пребывания в определённых местах, запрещение посещения мест проведения массовых и иных мероприятий и участия в указанных мероприятиях, запрещение пребывания вне жилого или иного помещения, являющегося местом жительства либо пребывания поднадзорного лица, в определённое время суток, запрещение выезда за установленные судом пределы территории, обязательная явка от одного до четырех раз в месяц в орган внутренних дел по месту жительства или пребывания для регистрации.</w:t>
      </w:r>
    </w:p>
    <w:p w:rsidR="009B00FD" w:rsidRDefault="009B00FD" w:rsidP="009B00FD">
      <w:pPr>
        <w:jc w:val="both"/>
      </w:pPr>
      <w:r>
        <w:t>В случае несоблюдения указанных установленных судом ограничений может быть возбуждено уголовное дело по ст.314.1 Уголовного кодекса Российской Федерации (уклонение от отбывания ограничения свободы, лишения свободы, а также от применения принудительных мер медицинского характера).</w:t>
      </w:r>
    </w:p>
    <w:p w:rsidR="009B00FD" w:rsidRDefault="009B00FD" w:rsidP="009B00FD">
      <w:pPr>
        <w:jc w:val="both"/>
      </w:pPr>
      <w:r>
        <w:t xml:space="preserve">Санкция ч. 2 ст.314.1 </w:t>
      </w:r>
      <w:r w:rsidR="007B2264">
        <w:t xml:space="preserve">УК РФ </w:t>
      </w:r>
      <w:r>
        <w:t xml:space="preserve">предусматривает наказание в виде штрафа в размере до шестидесяти тысяч рублей или в размере заработной платы или иного дохода осужденного за период до шести месяцев, либо обязательные работы на срок от ста до ста восьмидесяти часов, либо исправительные работы на срок до </w:t>
      </w:r>
      <w:r>
        <w:lastRenderedPageBreak/>
        <w:t>одного года, либо принудительные работы на срок до одного года, либо арест на срок до шести месяцев, либо лишение свободы на срок до одного года.</w:t>
      </w:r>
    </w:p>
    <w:p w:rsidR="00F01D66" w:rsidRDefault="007B421C" w:rsidP="009B00FD">
      <w:pPr>
        <w:jc w:val="both"/>
      </w:pPr>
      <w:r>
        <w:br w:type="page"/>
      </w:r>
    </w:p>
    <w:p w:rsidR="00F01D66" w:rsidRPr="00F01D66" w:rsidRDefault="00F01D66" w:rsidP="00F01D66">
      <w:pPr>
        <w:jc w:val="both"/>
        <w:rPr>
          <w:b/>
        </w:rPr>
      </w:pPr>
      <w:r w:rsidRPr="00F01D66">
        <w:rPr>
          <w:b/>
        </w:rPr>
        <w:lastRenderedPageBreak/>
        <w:t>Льготы предпринимателям по арендной плате и иным обязательствам в условиях распространения коронавирусной инфекции</w:t>
      </w:r>
    </w:p>
    <w:p w:rsidR="00F01D66" w:rsidRDefault="00F01D66" w:rsidP="00F01D66">
      <w:pPr>
        <w:jc w:val="both"/>
      </w:pPr>
      <w:r>
        <w:t>Гатчинская городская прокуратура разъясняет, что защите интересов арендаторов недвижимого имущества, пострадавших от ухудшения ситуации в России в связи с коронавирусом, посвящена ст. 19 Федерального закона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 вступившего в силу с 01.04.2020.</w:t>
      </w:r>
    </w:p>
    <w:p w:rsidR="00F01D66" w:rsidRDefault="00F01D66" w:rsidP="00F01D66">
      <w:pPr>
        <w:jc w:val="both"/>
      </w:pPr>
      <w:r>
        <w:t>Согласно ч. 1 этой статьи, если договор аренды недвижимости заключен до того, как в 2020 году орган государственной власти субъекта РФ ввел на территории региона режим повышенной готовности или чрезвычайной ситуации (далее также — ЧС), арендатор вправе обратиться к арендодателю с требованием заключить с ним дополнительное соглашение об отсрочке уплаты арендной платы, предусмотренной в 2020 году, и в течение 30 дней со дня такого обращения арендодатель обязан заключить с ним это соглашение. Требования к условиям и срокам отсрочки уплаты арендной платы по договорам аренды недвижимого имущества (далее — Требования) предусмотрены постановлением Правительства РФ от 03.04.2020 N 439 (далее также — Постановление N 439).</w:t>
      </w:r>
    </w:p>
    <w:p w:rsidR="00F01D66" w:rsidRDefault="00F01D66" w:rsidP="00F01D66">
      <w:pPr>
        <w:jc w:val="both"/>
      </w:pPr>
      <w:r>
        <w:t>Следует обратить внимание на то, что отсрочку могут получить арендаторы недвижимости, находящейся как в государственной и муниципальной, так и в частной собственности. Причем это касается и договоров аренды части недвижимой вещи.</w:t>
      </w:r>
    </w:p>
    <w:p w:rsidR="00F01D66" w:rsidRDefault="00F01D66" w:rsidP="00F01D66">
      <w:pPr>
        <w:jc w:val="both"/>
      </w:pPr>
      <w:r>
        <w:t>Однако этим правом могут воспользоваться не все арендаторы. Отсрочка в оплате аренды не распространяется на арендаторов жилых помещений (п. 2 Требований). Отсрочка предоставляется только арендаторам недвижимости,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На сегодняшний день такой перечень утвержден постановлением Правительства РФ от 03.04.2020 N 434. В п. 2 названного Постановления (в редакции постановления Правительства РФ от 18.04.2020 N 540) указано, что этот перечень используется в том числе в целях предоставления заемщикам из числа субъектов малого и среднего предпринимательства льготного периода в отношениях по договорам займа и кредитным договорам, из чего следует, что данный перечень применяется и для других целей.</w:t>
      </w:r>
    </w:p>
    <w:p w:rsidR="00F01D66" w:rsidRDefault="00F01D66" w:rsidP="00F01D66">
      <w:pPr>
        <w:jc w:val="both"/>
      </w:pPr>
      <w:r>
        <w:t>Упомянутый перечень дан в разрезе кодов видов экономической деятельности по ОКВЭД 2, в связи с чем, как представляется, подтвердить, что предприниматель осуществляет деятельность в данных отраслях, можно сведениями ЕГРЮЛ или ЕГРИП.</w:t>
      </w:r>
    </w:p>
    <w:p w:rsidR="00F01D66" w:rsidRDefault="00F01D66" w:rsidP="00F01D66">
      <w:pPr>
        <w:jc w:val="both"/>
      </w:pPr>
      <w:r>
        <w:t>Отсрочка предоставляется в отношении арендной платы, начисленной за следующие периоды аренды:</w:t>
      </w:r>
    </w:p>
    <w:p w:rsidR="00F01D66" w:rsidRDefault="00F01D66" w:rsidP="00F01D66">
      <w:pPr>
        <w:jc w:val="both"/>
      </w:pPr>
      <w:r>
        <w:t>— с даты введения на территории субъекта РФ режима повышенной готовности или ЧС до дня прекращения такого режима — в размере 100% арендной платы, начисленной за этот период;</w:t>
      </w:r>
    </w:p>
    <w:p w:rsidR="00F01D66" w:rsidRDefault="00F01D66" w:rsidP="00F01D66">
      <w:pPr>
        <w:jc w:val="both"/>
      </w:pPr>
      <w:r>
        <w:lastRenderedPageBreak/>
        <w:t>— со дня прекращения действия режима повышенной готовности или ЧС на территории субъекта РФ до 01.10.2020 — в объеме 50% арендной платы, начисленной за этот период.</w:t>
      </w:r>
    </w:p>
    <w:p w:rsidR="00F01D66" w:rsidRDefault="00F01D66" w:rsidP="00F01D66">
      <w:pPr>
        <w:jc w:val="both"/>
      </w:pPr>
      <w:r>
        <w:t>Задолженность по арендной плате, которая образовалась в результате предоставления отсрочки, арендатор будет выплачивать в период не ранее 01.01.2021 и не позднее 01.01.2023 поэтапно не чаще одного раза в месяц равными платежами, причем размер платежа не должен превышать половины ежемесячной арендной платы по договору (пп. «а», «б» п. 3 Требований).</w:t>
      </w:r>
    </w:p>
    <w:p w:rsidR="00F01D66" w:rsidRDefault="00F01D66" w:rsidP="00F01D66">
      <w:pPr>
        <w:jc w:val="both"/>
      </w:pPr>
      <w:r>
        <w:t>Необходимо также отметить следующие особенности:</w:t>
      </w:r>
    </w:p>
    <w:p w:rsidR="00F01D66" w:rsidRDefault="00F01D66" w:rsidP="00F01D66">
      <w:pPr>
        <w:jc w:val="both"/>
      </w:pPr>
      <w:r>
        <w:t>— в связи с отсрочкой к арендатору не применяются штрафы и иные меры ответственности за просрочку в уплате арендной платы, ему не начисляются процента за пользование чужими денежными средствами за этот период (пп. «в» п. 3 Требований);</w:t>
      </w:r>
    </w:p>
    <w:p w:rsidR="00F01D66" w:rsidRDefault="00F01D66" w:rsidP="00F01D66">
      <w:pPr>
        <w:jc w:val="both"/>
      </w:pPr>
      <w:r>
        <w:t>— арендодатель не имеет права устанавливать арендатору дополнительные платежи, связанные с отсрочкой в оплате аренды (пп. «в» п. 3 Требований);</w:t>
      </w:r>
    </w:p>
    <w:p w:rsidR="00F01D66" w:rsidRDefault="00F01D66" w:rsidP="00F01D66">
      <w:pPr>
        <w:jc w:val="both"/>
      </w:pPr>
      <w:r>
        <w:t xml:space="preserve">— если </w:t>
      </w:r>
      <w:r w:rsidR="00F87F98">
        <w:t>по</w:t>
      </w:r>
      <w:r>
        <w:t xml:space="preserve"> договору в арендную плату включены платежи за пользование арендатором коммунальными услугами и (или) расходы на содержание арендуемого имущества (переменная часть арендной платы), по такой части арендной платы отсрочка не предоставляется, кроме случаев, когда в соответствующий период арендодатель освобожден от оплаты коммунальных услуг и (или) несения расходов на содержание своего имущества (пп. «е» п. 3 Требований).</w:t>
      </w:r>
    </w:p>
    <w:p w:rsidR="00F01D66" w:rsidRDefault="00F01D66" w:rsidP="00F01D66">
      <w:pPr>
        <w:jc w:val="both"/>
      </w:pPr>
      <w:r>
        <w:t>Стороны договора аренды могут своим соглашением предусмотреть и иные условия отсрочки, если это не ухудшит для арендатора условия, которые предусмотрены Требованиями (п. 6 Требований).</w:t>
      </w:r>
    </w:p>
    <w:p w:rsidR="00F01D66" w:rsidRDefault="00F01D66" w:rsidP="00F01D66">
      <w:pPr>
        <w:jc w:val="both"/>
      </w:pPr>
      <w:r>
        <w:t>Для скорейшей реализации права на отсрочку арендатору следует направить арендодателю проект дополнительного соглашения к договору аренды, содержащего условия отсрочки и порядок ее предоставления. Если арендодатель отказывается заключить дополнительное соглашение, арендатор вправе потребовать его заключения в судебном порядке (п. 1 ст. 421, п.п. 1, 4 ст. 445 ГК РФ). По своей правовой природе дополнительное соглашение к договору также является договором (п. 1 ст. 420 ГК РФ), поэтому в целях согласования условий дополнительного соглашения к договору аренды стороны могут провести переговоры о заключении договора (ст. 434.1 ГК РФ).</w:t>
      </w:r>
    </w:p>
    <w:p w:rsidR="00F01D66" w:rsidRDefault="00F01D66" w:rsidP="00F01D66">
      <w:pPr>
        <w:jc w:val="both"/>
      </w:pPr>
      <w:r>
        <w:t>Для того, чтобы получить отсрочку во внесении арендных платежей арендатор недвижимости не обязан доказывать, что он не может использовать арендуемое имущество по причине введенных на территории региона ограничительных мер (см. вопрос 4 Обзора N 2). Достаточными условиями являются заключение договора аренды до введения в 2020 году на территории субъекта РФ режима повышенной готовности или ЧС и осуществление арендатором деятельности, в отраслях экономики, в наибольшей степени пострадавших в условиях ухудшения ситуации в результате распространения коронавируса (что арендодатель может установить самостоятельно по общедоступным сведениям ЕГРЮЛ и ЕГРИП, размещенным на сайте ФНС России, без дополнительного документального подтверждения со стороны арендатора).</w:t>
      </w:r>
    </w:p>
    <w:p w:rsidR="00F01D66" w:rsidRDefault="00F01D66" w:rsidP="00F01D66">
      <w:pPr>
        <w:jc w:val="both"/>
      </w:pPr>
      <w:r>
        <w:lastRenderedPageBreak/>
        <w:t>Арендатор не ограничен в сроках, когда он может потребовать от арендодателя заключить с ним дополнительное соглашение об отсрочке в уплате арендной платы. Однако, если арендатор планирует воспользоваться отсрочкой, во избежание споров и нежелательных для арендатора последствий (инициирование арендодателем расторжения договора в связи с длительной или неоднократной просрочкой в оплате аренды, предъявление требования к поручителю, списание в счет арендной платы суммы обеспечительного платежа и т. д.), целесообразно обратиться к арендодателю как можно в более короткий срок.</w:t>
      </w:r>
    </w:p>
    <w:p w:rsidR="00F01D66" w:rsidRDefault="00F01D66" w:rsidP="00F01D66">
      <w:pPr>
        <w:jc w:val="both"/>
      </w:pPr>
      <w:r>
        <w:t>Для субъектов малого и среднего предпринимательства предусмотрены дополнительные возможности отсрочки платежей по договорам аренды федерального имущества, составляющего государственную казну Российской Федерации.</w:t>
      </w:r>
    </w:p>
    <w:p w:rsidR="00F01D66" w:rsidRDefault="00F01D66" w:rsidP="00F01D66">
      <w:pPr>
        <w:jc w:val="both"/>
      </w:pPr>
      <w:r>
        <w:t>Также следует отметить, что постановлением Правительства РФ №439 от 03.03.2020 руководителям органов государственной власти субъектов Российской Федерации, органам местного самоуправления рекомендовано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указанным в пункте 1 требований, утвержденных настоящим постановлением,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rsidR="00F01D66" w:rsidRPr="00F01D66" w:rsidRDefault="00F01D66" w:rsidP="00F01D66">
      <w:pPr>
        <w:jc w:val="both"/>
        <w:rPr>
          <w:i/>
        </w:rPr>
      </w:pPr>
      <w:r w:rsidRPr="00F01D66">
        <w:rPr>
          <w:i/>
        </w:rPr>
        <w:t>Уменьшение размера арендной платы по требованию арендатора</w:t>
      </w:r>
    </w:p>
    <w:p w:rsidR="00F01D66" w:rsidRDefault="00F01D66" w:rsidP="00F01D66">
      <w:pPr>
        <w:jc w:val="both"/>
      </w:pPr>
      <w:r>
        <w:t>Согласно ч. 3 ст. 19 Закона N 98-ФЗ арендатор по договорам аренды недвижимости вправе потребовать уменьшения арендной платы за период 2020 года в связи с невозможностью использования имущества, связанной с введением органами власти субъекта РФ режима повышенной готовности или ЧС на территории региона. Это правило распространяется и на аренду части недвижимой вещи.</w:t>
      </w:r>
    </w:p>
    <w:p w:rsidR="00F01D66" w:rsidRDefault="00F01D66" w:rsidP="00F01D66">
      <w:pPr>
        <w:jc w:val="both"/>
      </w:pPr>
      <w:r>
        <w:t>Следует отметить, что в п. 2 постановления Правительства РФ от 03.04.2020 N 439 содержится рекомендация арендодателям недвижимости при предоставлении отсрочки в оплате аренды также предусмотреть уменьшение арендной платы с учетом фактического неосуществления деятельности арендатором недвижимого имущества, а также с учетом нерабочих дней, которые установлены указами Президента РФ (Указ N 206, Указ N 239, Указ N 294).</w:t>
      </w:r>
    </w:p>
    <w:p w:rsidR="00F01D66" w:rsidRDefault="00F01D66" w:rsidP="00F01D66">
      <w:pPr>
        <w:jc w:val="both"/>
      </w:pPr>
      <w:r>
        <w:t>Особенностью этого способа защиты интересов арендатора является то, что им могут воспользоваться любые арендаторы недвижимости, а не только те, которые осуществляют деятельность в отдельных отраслях экономики, в наибольшей степени пострадавших от ухудшения ситуации в связи с коронавирусом. Кроме того, использование этого права не исключено и для арендаторов жилых помещений.</w:t>
      </w:r>
    </w:p>
    <w:p w:rsidR="00F01D66" w:rsidRDefault="00F01D66" w:rsidP="00F01D66">
      <w:pPr>
        <w:jc w:val="both"/>
      </w:pPr>
      <w:r>
        <w:t xml:space="preserve">По практике применения данного закона Верховным Судом РФ сформулирован следующий подход: арендная плата подлежит уменьшению с момента, когда наступила указанная невозможность использования имущества по изначально согласованному назначению независимо от даты заключения </w:t>
      </w:r>
      <w:r>
        <w:lastRenderedPageBreak/>
        <w:t>дополнительного соглашения об уменьшении размера арендной платы либо даты вступления в законную силу решения суда о понуждении арендодателя к изменению договора аренды в части уменьшения арендной платы (вопрос 5 Обзора N 2). То есть, исходя из этой правовой позиции, с арендодателем должно быть заключено соглашение об уменьшении арендной платы, действие которого распространяется на ранее возникшие отношения (с момента введения ограничительных мер, которые привели к невозможности использовать имущество по согласованному сторонами назначению), причем заключение такого соглашения для арендодателя обязательно (ст. 445 ГК РФ).</w:t>
      </w:r>
    </w:p>
    <w:p w:rsidR="00F01D66" w:rsidRDefault="00F01D66" w:rsidP="00F01D66">
      <w:pPr>
        <w:jc w:val="both"/>
      </w:pPr>
      <w:r>
        <w:t>Для реализации этого права арендатор должен обратиться к арендодателю с предложением снизить размер арендной платы. В этой связи он вправе предложить арендодателю распространить действие соглашения об уменьшении арендной платы на весь период с начала введения региональными властями в 2020 году режима повышенной готовности или ЧС (п. 2 ст. 425 ГК РФ). Если арендодатель откажется заключить соглашение об изменении условия договора о размере арендной платы за определенный период, арендатор вправе обратиться в суд с иском об изменении условий договора аренды.</w:t>
      </w:r>
    </w:p>
    <w:p w:rsidR="00F01D66" w:rsidRDefault="007B421C" w:rsidP="009B00FD">
      <w:pPr>
        <w:jc w:val="both"/>
      </w:pPr>
      <w:r>
        <w:br w:type="page"/>
      </w:r>
    </w:p>
    <w:p w:rsidR="00F01D66" w:rsidRPr="00F01D66" w:rsidRDefault="00F01D66" w:rsidP="00F01D66">
      <w:pPr>
        <w:jc w:val="both"/>
        <w:rPr>
          <w:b/>
        </w:rPr>
      </w:pPr>
      <w:r w:rsidRPr="00F01D66">
        <w:rPr>
          <w:b/>
        </w:rPr>
        <w:lastRenderedPageBreak/>
        <w:t>Порядок рассмотрения обращений граждан в органах местного самоуправления</w:t>
      </w:r>
    </w:p>
    <w:p w:rsidR="00F01D66" w:rsidRDefault="00F01D66" w:rsidP="00F01D66">
      <w:pPr>
        <w:jc w:val="both"/>
      </w:pPr>
      <w:r w:rsidRPr="00F01D66">
        <w:t xml:space="preserve">Гатчинская городская прокуратура разъясняет, что </w:t>
      </w:r>
      <w:r>
        <w:t>в соответствии со ст. 33 Конституции Российской Федерации, а также положениями Федерального закона от 02.05.2006 №</w:t>
      </w:r>
      <w:r w:rsidRPr="00F01D66">
        <w:t xml:space="preserve"> 59-ФЗ </w:t>
      </w:r>
      <w:r>
        <w:t>«</w:t>
      </w:r>
      <w:r w:rsidRPr="00F01D66">
        <w:t>О порядке рассмотрения обращений граждан Российской Федерации</w:t>
      </w:r>
      <w:r>
        <w:t>» (далее – Закон)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01D66" w:rsidRDefault="00F01D66" w:rsidP="00F01D66">
      <w:pPr>
        <w:jc w:val="both"/>
      </w:pPr>
      <w: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01D66" w:rsidRDefault="00F01D66" w:rsidP="00F01D66">
      <w:pPr>
        <w:jc w:val="both"/>
      </w:pPr>
      <w:r>
        <w:t>С учетом нынешней ситуации в период распространения коронавирусной инфекции обращения могут быть приняты в электронной форме.</w:t>
      </w:r>
    </w:p>
    <w:p w:rsidR="00F01D66" w:rsidRDefault="00F01D66" w:rsidP="00F01D66">
      <w:pPr>
        <w:jc w:val="both"/>
      </w:pPr>
      <w:r>
        <w:t>В соответствии с требованиями пункта 1 ч. 1 ст. 10 Закона государственный орган, орган местного самоуправления или должностное лицо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01D66" w:rsidRDefault="00F01D66" w:rsidP="00F01D66">
      <w:pPr>
        <w:jc w:val="both"/>
      </w:pPr>
      <w:r>
        <w:t>Согласно ч. 1 ст. 12 Закона письменное обращение рассматривается в течение 30 дней со дня регистрации письменного обращения.</w:t>
      </w:r>
    </w:p>
    <w:p w:rsidR="00F01D66" w:rsidRDefault="00F01D66" w:rsidP="00F01D66">
      <w:pPr>
        <w:jc w:val="both"/>
      </w:pPr>
      <w:r>
        <w:t>В соответствии с ч. 3 ст. 10 Закона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F01D66" w:rsidRDefault="00F01D66" w:rsidP="00F01D66">
      <w:pPr>
        <w:jc w:val="both"/>
      </w:pPr>
      <w:r>
        <w:t>В соответствии со статьей 38 Федерального закона от 06.10.2003 № 131-ФЗ «Об общих принципах организации органов местного самоуправления в Российской Федерации» глава муниципального образования является высшим должностным лицом муниципального образования.</w:t>
      </w:r>
    </w:p>
    <w:p w:rsidR="00F01D66" w:rsidRDefault="00F01D66" w:rsidP="00F01D66">
      <w:pPr>
        <w:jc w:val="both"/>
      </w:pPr>
      <w:r>
        <w:t>В случае оставления обращений граждан без ответа, в действиях должностного лица – главы муниципального образования усматриваются признаки состава административного правонарушения, предусмотренного статьей 5.59 Кодекса РФ об административных правонарушениях (нарушение порядка ра</w:t>
      </w:r>
      <w:r w:rsidR="007B2264">
        <w:t>ссмотрения обращений граждан). За д</w:t>
      </w:r>
      <w:r>
        <w:t xml:space="preserve">анное правонарушение </w:t>
      </w:r>
      <w:r w:rsidR="007B2264">
        <w:t xml:space="preserve">предусмотрено наказание </w:t>
      </w:r>
      <w:r>
        <w:t>в виде административного штрафа в размере от 5 до 10 тысяч рублей.</w:t>
      </w:r>
    </w:p>
    <w:p w:rsidR="00F01D66" w:rsidRDefault="007B421C" w:rsidP="009B00FD">
      <w:pPr>
        <w:jc w:val="both"/>
      </w:pPr>
      <w:r>
        <w:br w:type="page"/>
      </w:r>
    </w:p>
    <w:p w:rsidR="00F01D66" w:rsidRPr="00F01D66" w:rsidRDefault="00F01D66" w:rsidP="00F01D66">
      <w:pPr>
        <w:jc w:val="both"/>
        <w:rPr>
          <w:b/>
        </w:rPr>
      </w:pPr>
      <w:r w:rsidRPr="00F01D66">
        <w:rPr>
          <w:b/>
        </w:rPr>
        <w:lastRenderedPageBreak/>
        <w:t>Порядок организации работы организаций, использующих вахтовые методы работы</w:t>
      </w:r>
    </w:p>
    <w:p w:rsidR="00F01D66" w:rsidRDefault="00F01D66" w:rsidP="00F01D66">
      <w:pPr>
        <w:jc w:val="both"/>
      </w:pPr>
      <w:r w:rsidRPr="00F01D66">
        <w:t>Гатчинская городская прокуратура разъясняет, что</w:t>
      </w:r>
      <w:r>
        <w:t xml:space="preserve"> в целях реализации положений Трудо</w:t>
      </w:r>
      <w:r w:rsidR="00970144">
        <w:t>вого кодекса Российской Федерац</w:t>
      </w:r>
      <w:r>
        <w:t>ии постановлением Правительства Российской Федерации от 28.04.2020 №601 утверждены Временные правила работы вахтовым методом. Данные Временные правила устанавливают особенности применения вахтового метода в условиях реализации мероприятий по предупреждению распространения коронавирусной инфекции.</w:t>
      </w:r>
    </w:p>
    <w:p w:rsidR="00F01D66" w:rsidRDefault="00F01D66" w:rsidP="00F01D66">
      <w:pPr>
        <w:jc w:val="both"/>
      </w:pPr>
      <w:r>
        <w:t>Согласно Временным правилам работодатели осуществляют меры по предупреждению распространения новой коронавирусной инфекции и реализуют противоэпидемические требования на производственных объектах и в местах междусменного отдыха, а также при организации смены работников, проезда к месту выполнения работ и обратно, в местах сбора на вахту.</w:t>
      </w:r>
    </w:p>
    <w:p w:rsidR="00F01D66" w:rsidRDefault="00F01D66" w:rsidP="00F01D66">
      <w:pPr>
        <w:jc w:val="both"/>
      </w:pPr>
      <w:r>
        <w:t>Кроме того, при невозможности прибытия вахтового (сменного) персонала в связи с реализацией мероприятий по предупреждению распространения новой коронавирусной инфекции и невозможностью соблюдения в связи с этим продолжительности вахты, учетного периода рабочего времени работника при работе вахтовым методом (далее — учетный период), а также графика работы на вахте допускается их изменение с учетом мнения выборного органа первичной профсоюзной организации при выполнении следующих условий:</w:t>
      </w:r>
    </w:p>
    <w:p w:rsidR="00F01D66" w:rsidRDefault="00F01D66" w:rsidP="00F01D66">
      <w:pPr>
        <w:jc w:val="both"/>
      </w:pPr>
      <w:r>
        <w:t>— учетный период не должен превышать одного года;</w:t>
      </w:r>
    </w:p>
    <w:p w:rsidR="00F01D66" w:rsidRDefault="00F01D66" w:rsidP="00F01D66">
      <w:pPr>
        <w:jc w:val="both"/>
      </w:pPr>
      <w:r>
        <w:t>— нормальная продолжительность рабочего времени за учетный период не должна превышать установленную трудовым законодательством Российской Федерации нормальную продолжительность рабочего времени;</w:t>
      </w:r>
    </w:p>
    <w:p w:rsidR="00F01D66" w:rsidRDefault="00F01D66" w:rsidP="00F01D66">
      <w:pPr>
        <w:jc w:val="both"/>
      </w:pPr>
      <w:r>
        <w:t>— допускается увеличение максимальной продолжительности вахты не более чем на 3 месяца по сравнению с установленной статьей 299 Трудового кодекса Российской Федерации максимальной продолжительностью вахты при соблюдении продолжительности ежедневной работы (смены) не более 12 часов, продолжительности ежедневного (междусменного) отдыха работников с учетом перерывов для приема пищи не менее 12 часов, продолжительности еженедельного отдыха в текущем месяце не менее числа полных недель этого месяца;</w:t>
      </w:r>
    </w:p>
    <w:p w:rsidR="00F01D66" w:rsidRDefault="00F01D66" w:rsidP="00F01D66">
      <w:pPr>
        <w:jc w:val="both"/>
      </w:pPr>
      <w:r>
        <w:t>— дни междувахтового отдыха в связи с переработкой рабочего времени в пределах графика работы на вахте оплачиваются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01D66" w:rsidRDefault="00F01D66" w:rsidP="00F01D66">
      <w:pPr>
        <w:jc w:val="both"/>
      </w:pPr>
      <w:r>
        <w:t>— переработка рабочего времени, связанная с увеличением продолжительности вахты, превышающая норму рабочего времени, установленную на учетный период, оплачивается как сверхурочные работы в соответствии трудовым законодательством Российской Федерации.</w:t>
      </w:r>
    </w:p>
    <w:p w:rsidR="00F01D66" w:rsidRDefault="00F01D66" w:rsidP="00F01D66">
      <w:pPr>
        <w:jc w:val="both"/>
      </w:pPr>
      <w:r>
        <w:t>Увеличение продолжительности вахты допускается с письменного согласия работника, оформленного путем заключения дополнительного соглашения к трудовому договору.</w:t>
      </w:r>
    </w:p>
    <w:p w:rsidR="00F01D66" w:rsidRDefault="00F01D66" w:rsidP="00F01D66">
      <w:pPr>
        <w:jc w:val="both"/>
      </w:pPr>
      <w:r>
        <w:t xml:space="preserve">Также, определено, что время простоя в связи с реализацией мероприятий по предупреждению распространения новой коронавирусной инфекции оплачивается </w:t>
      </w:r>
      <w:r>
        <w:lastRenderedPageBreak/>
        <w:t>в размере не менее двух третей тарифной ставки, оклада (должностного оклада), рассчитанных пропорционально времени простоя, в том числе работникам, у которых закончился междувахтовый отдых, но которые не привлекаются работодателем к работе.</w:t>
      </w:r>
    </w:p>
    <w:p w:rsidR="00F01D66" w:rsidRDefault="00F01D66" w:rsidP="00F01D66">
      <w:pPr>
        <w:jc w:val="both"/>
      </w:pPr>
      <w:r>
        <w:t>В случае если в период реализации мероприятий по предупреждению распространения новой коронавирусной инфекции допуск на вахту вновь поступающих (сменных) работников обеспечивается после прохождения ими необходимой временной изоляции (обсервации) на срок 14 дней, указанный срок включается во время нахождения работников в пути с оплатой за каждый день не ниже дневной тарифной ставки, части оклада (должностного оклада) за день работы (дневной ставки).</w:t>
      </w:r>
    </w:p>
    <w:p w:rsidR="00F01D66" w:rsidRDefault="00F01D66" w:rsidP="00F01D66">
      <w:pPr>
        <w:jc w:val="both"/>
      </w:pPr>
      <w:r>
        <w:t>В случае отсутствия у работодателя помещений для прохождения работниками, приехавшими для выполнения вахтовых работ, необходимой временной изоляции (обсервации) ее прохождение осуществляется в обсерваторах, ближайших к месту осуществления вахтовых работ.</w:t>
      </w:r>
    </w:p>
    <w:p w:rsidR="00F01D66" w:rsidRDefault="00F01D66" w:rsidP="00F01D66">
      <w:pPr>
        <w:jc w:val="both"/>
      </w:pPr>
      <w:r>
        <w:t>Таким образом, Временные правила работы вахтовым методом конкретизируют действия работодателей в целях предупреждения коронавирусной инфекции, определяют порядок увеличения продолжительности вахты с учетом рабочего времени и междусменного отдыхаю отплаты труда в это время.</w:t>
      </w:r>
    </w:p>
    <w:p w:rsidR="00F01D66" w:rsidRDefault="00F01D66" w:rsidP="00F01D66">
      <w:pPr>
        <w:jc w:val="both"/>
      </w:pPr>
      <w:r>
        <w:t>За неисполнение указанных Временных правил поведения работодатели могут быть привлечены к административной ответственности, предусмотренной ст. 20.6.1 КоАП РФ.</w:t>
      </w:r>
    </w:p>
    <w:p w:rsidR="00F01D66" w:rsidRDefault="007B421C" w:rsidP="009B00FD">
      <w:pPr>
        <w:jc w:val="both"/>
      </w:pPr>
      <w:r>
        <w:br w:type="page"/>
      </w:r>
    </w:p>
    <w:p w:rsidR="000D6C66" w:rsidRPr="000D6C66" w:rsidRDefault="000D6C66" w:rsidP="000D6C66">
      <w:pPr>
        <w:jc w:val="both"/>
        <w:rPr>
          <w:b/>
        </w:rPr>
      </w:pPr>
      <w:r w:rsidRPr="000D6C66">
        <w:rPr>
          <w:b/>
        </w:rPr>
        <w:lastRenderedPageBreak/>
        <w:t>Обязанность органов и организаций обеспечивать доступ инвалидов к объектам инфраструктуры</w:t>
      </w:r>
    </w:p>
    <w:p w:rsidR="000D6C66" w:rsidRDefault="000D6C66" w:rsidP="000D6C66">
      <w:pPr>
        <w:jc w:val="both"/>
      </w:pPr>
      <w:r w:rsidRPr="000D6C66">
        <w:t xml:space="preserve">Гатчинская городская прокуратура разъясняет, что </w:t>
      </w:r>
      <w:r>
        <w:t>Федеральным законом от 24.11.1995 № 181-ФЗ «О социальной защите инвалидов в Российской Федерации» определена государственная политика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D6C66" w:rsidRDefault="000D6C66" w:rsidP="000D6C66">
      <w:pPr>
        <w:jc w:val="both"/>
      </w:pPr>
      <w:r>
        <w:t>Согласно статье 9 Федерального закона от 24.11.1995 N 181-ФЗ «О социальной защите инвалидов в Российской Федерации» 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0D6C66" w:rsidRDefault="000D6C66" w:rsidP="000D6C66">
      <w:pPr>
        <w:jc w:val="both"/>
      </w:pPr>
      <w:r>
        <w:t>В соответствии со статьей 15 Федерального закона от 24.11.1995 N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D6C66" w:rsidRDefault="000D6C66" w:rsidP="000D6C66">
      <w:pPr>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D6C66" w:rsidRDefault="000D6C66" w:rsidP="000D6C66">
      <w:pPr>
        <w:jc w:val="both"/>
      </w:pPr>
      <w:r>
        <w:t>2)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D6C66" w:rsidRDefault="000D6C66" w:rsidP="000D6C66">
      <w:pPr>
        <w:jc w:val="both"/>
      </w:pPr>
      <w:r>
        <w:t>Под социальной инфраструктурой понимается созданная человеком система городского или сельского устройства, выполняющая функции жизнеобеспечения и воспроизводства населения города или иного населенного пункта. Социальная инфраструктура представляет собой систему объектов, принадлежащих к различным отраслям сферы социального обслуживания.</w:t>
      </w:r>
    </w:p>
    <w:p w:rsidR="000D6C66" w:rsidRDefault="000D6C66" w:rsidP="000D6C66">
      <w:pPr>
        <w:jc w:val="both"/>
      </w:pPr>
      <w:r>
        <w:t xml:space="preserve">Согласно ст.9 Конвенции о правах инвалидов от 13.12.2006 меры по выявлению и устранению препятствий и барьеров, мешающих доступности, должны распространяться на здания, дороги, транспорт и другие внутренние и внешние объекты, включая школы, жилые дома, медицинские учреждения и рабочие места. Возможность доступа инвалидов к объектам социальной инфраструктуры означает возможность инвалидов посещать жилые, общественные и производственные здания, строения и сооружения, а также спортивные </w:t>
      </w:r>
      <w:r>
        <w:lastRenderedPageBreak/>
        <w:t>сооружения, места отдыха, культурно-зрелищные и другие учреждения, а также возможность пользоваться железнодорожным, воздушным, водным, междугородным автомобильным транспортом и всеми видами городского и пригородного пассажирского транспорта.</w:t>
      </w:r>
    </w:p>
    <w:p w:rsidR="000D6C66" w:rsidRDefault="000D6C66" w:rsidP="000D6C66">
      <w:pPr>
        <w:jc w:val="both"/>
      </w:pPr>
      <w:r>
        <w:t>Необходимо упомянуть, что обязанность обеспечить доступ инвалидов к объектам социальной, инженерной и транспортной инфраструктур возложена не только на государственные органы и органы местного самоуправления, но и на организации вне зависимости от форм собственности, в связи с чем здания магазинов, точек общепита, здания учреждений культуры, банки и иные общественные здания должны быть обеспечены пандусом, иным подъемным устройством либо иным образом обеспечивать доступ инвалидов и иных маломобильных групп населения к объекту. Отсутствие беспрепятственного доступа к указанным объектам нарушает права граждан с ограниченными возможностями здоровья на свободу передвижения, гарантируемую Конституцией Российской Федерации, а также на получение необходимых услуг.</w:t>
      </w:r>
    </w:p>
    <w:p w:rsidR="007150BB" w:rsidRDefault="007B421C" w:rsidP="009B00FD">
      <w:pPr>
        <w:jc w:val="both"/>
      </w:pPr>
      <w:r>
        <w:br w:type="page"/>
      </w:r>
    </w:p>
    <w:p w:rsidR="000D6C66" w:rsidRPr="000D6C66" w:rsidRDefault="000D6C66" w:rsidP="000D6C66">
      <w:pPr>
        <w:jc w:val="both"/>
        <w:rPr>
          <w:b/>
        </w:rPr>
      </w:pPr>
      <w:r w:rsidRPr="000D6C66">
        <w:rPr>
          <w:b/>
        </w:rPr>
        <w:lastRenderedPageBreak/>
        <w:t>Ответственность за нарушение закона о персональных данных</w:t>
      </w:r>
    </w:p>
    <w:p w:rsidR="000D6C66" w:rsidRDefault="000D6C66" w:rsidP="000D6C66">
      <w:pPr>
        <w:jc w:val="both"/>
      </w:pPr>
      <w:r w:rsidRPr="000D6C66">
        <w:t xml:space="preserve">Гатчинская городская прокуратура разъясняет, что </w:t>
      </w:r>
      <w:r>
        <w:t>в соответствии с п. 1 ст. 3 Федерального закона от 27.07.2006 № 152-ФЗ «О персональных данных» (далее – Закон № 159-ФЗ)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D6C66" w:rsidRDefault="000D6C66" w:rsidP="000D6C66">
      <w:pPr>
        <w:jc w:val="both"/>
      </w:pPr>
      <w:r>
        <w:t>Согласно ч. 2 ст. 5 Закона № 159-ФЗ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D6C66" w:rsidRDefault="000D6C66" w:rsidP="000D6C66">
      <w:pPr>
        <w:jc w:val="both"/>
      </w:pPr>
      <w:r>
        <w:t>Согласно 7 Закона № 159-ФЗ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D6C66" w:rsidRDefault="000D6C66" w:rsidP="000D6C66">
      <w:pPr>
        <w:jc w:val="both"/>
      </w:pPr>
      <w:r>
        <w:t>В соответствии с ч. 1 ст. 23 Закона № 159-ФЗ и п. 1 Положения о Федеральной службе по надзору в сфере связи и массовых коммуникаций, утвержденного постановлением Правительства Российской Федерации от 16.03.2009 № 228 (далее — Положение),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связи и массовых коммуникаций (Роскомнадзор).</w:t>
      </w:r>
    </w:p>
    <w:p w:rsidR="000D6C66" w:rsidRDefault="000D6C66" w:rsidP="000D6C66">
      <w:pPr>
        <w:jc w:val="both"/>
      </w:pPr>
      <w:r>
        <w:t>Согласно разъяснению Федеральной службы по надзору в сфере связи, информационных технологий и массовых коммуникаций от 05.09.2012 «О распространении органами ФССП России сведений, содержащих персональные данные граждан» соответствующее право на распространение персональных данных распространяется на деятельность судебных приставов исключительно в рамках исполнительных производств по принудительному исполнению судебных актов. Распространение судебными приставами персональных данных граждан в иных случаях является незаконным.</w:t>
      </w:r>
    </w:p>
    <w:p w:rsidR="000D6C66" w:rsidRDefault="000D6C66" w:rsidP="000D6C66">
      <w:pPr>
        <w:jc w:val="both"/>
      </w:pPr>
      <w:r>
        <w:t>В соответствии с ч. 3 ст. 64 Федерального закона от 02.10.2007 № 229-ФЗ «Об исполнительном производстве»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законом от 27.07.2006 № 152-ФЗ «О персональных данных».</w:t>
      </w:r>
    </w:p>
    <w:p w:rsidR="007150BB" w:rsidRDefault="007B421C" w:rsidP="009B00FD">
      <w:pPr>
        <w:jc w:val="both"/>
      </w:pPr>
      <w:r>
        <w:br w:type="page"/>
      </w:r>
    </w:p>
    <w:p w:rsidR="000D6C66" w:rsidRPr="000D6C66" w:rsidRDefault="000D6C66" w:rsidP="000D6C66">
      <w:pPr>
        <w:jc w:val="both"/>
        <w:rPr>
          <w:b/>
        </w:rPr>
      </w:pPr>
      <w:r w:rsidRPr="000D6C66">
        <w:rPr>
          <w:b/>
        </w:rPr>
        <w:lastRenderedPageBreak/>
        <w:t>Порядок проведения массовых мероприятий и ответственность за его нарушение</w:t>
      </w:r>
    </w:p>
    <w:p w:rsidR="000D6C66" w:rsidRDefault="000D6C66" w:rsidP="000D6C66">
      <w:pPr>
        <w:jc w:val="both"/>
      </w:pPr>
      <w:r w:rsidRPr="000D6C66">
        <w:t xml:space="preserve">Гатчинская городская прокуратура разъясняет, что </w:t>
      </w:r>
      <w:r>
        <w:t>Конституция Российской Федерации гарантирует всем гражданам право собираться мирно, без оружия, проводить собрания, митинги и демонстрации, шествия и пикетирование.</w:t>
      </w:r>
    </w:p>
    <w:p w:rsidR="000D6C66" w:rsidRDefault="000D6C66" w:rsidP="000D6C66">
      <w:pPr>
        <w:jc w:val="both"/>
      </w:pPr>
      <w:r>
        <w:t>В целях реализации конституционных прав граждан принят Федеральный закон от 19.06.2004 № 54-ФЗ «О собраниях, митингах, демонстрациях, шествиях и пикетированиях», согласно статье 5 которого организатор публичного мероприятия должен уведомить орган исполнительной власти субъекта Российской Федерации или местного самоуправления о времени и месте его проведения, изменение которых допускается только по согласованию с данными органами.</w:t>
      </w:r>
    </w:p>
    <w:p w:rsidR="000D6C66" w:rsidRDefault="000D6C66" w:rsidP="000D6C66">
      <w:pPr>
        <w:jc w:val="both"/>
      </w:pPr>
      <w:r>
        <w:t>К организации публичного мероприятия относятся:</w:t>
      </w:r>
    </w:p>
    <w:p w:rsidR="000D6C66" w:rsidRDefault="000D6C66" w:rsidP="000D6C66">
      <w:pPr>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0D6C66" w:rsidRDefault="000D6C66" w:rsidP="000D6C66">
      <w:pPr>
        <w:jc w:val="both"/>
      </w:pPr>
      <w:r>
        <w:t>2) проведение предварительной агитации;</w:t>
      </w:r>
    </w:p>
    <w:p w:rsidR="000D6C66" w:rsidRDefault="000D6C66" w:rsidP="000D6C66">
      <w:pPr>
        <w:jc w:val="both"/>
      </w:pPr>
      <w:r>
        <w:t>3) изготовление и распространение средств наглядной агитации;</w:t>
      </w:r>
    </w:p>
    <w:p w:rsidR="000D6C66" w:rsidRDefault="000D6C66" w:rsidP="000D6C66">
      <w:pPr>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0D6C66" w:rsidRDefault="000D6C66" w:rsidP="000D6C66">
      <w:pPr>
        <w:jc w:val="both"/>
      </w:pPr>
      <w:r>
        <w:t>Кроме этого, статьей 16 Федерального закона от 25.07.2002 № 114-ФЗ «О противодействии экстремистской деятельности» для обеспечения безопасности граждан при проведении массовых мероприятий установлено, что участники массовых мероприятий обязаны соблюдать общественный порядок, выполнять все законные требования организатора публичного мероприятия, уполномоченных им лиц, а также представителей органа местного самоуправления и сотрудников полиции.</w:t>
      </w:r>
    </w:p>
    <w:p w:rsidR="000D6C66" w:rsidRDefault="000D6C66" w:rsidP="000D6C66">
      <w:pPr>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D6C66" w:rsidRDefault="000D6C66" w:rsidP="000D6C66">
      <w:pPr>
        <w:jc w:val="both"/>
      </w:pPr>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D6C66" w:rsidRDefault="000D6C66" w:rsidP="000D6C66">
      <w:pPr>
        <w:jc w:val="both"/>
      </w:pPr>
      <w:r>
        <w:t>Для соблюдения порядка и безопасности проведения массового мероприятия его организатор обязан:</w:t>
      </w:r>
    </w:p>
    <w:p w:rsidR="000D6C66" w:rsidRDefault="000D6C66" w:rsidP="000D6C66">
      <w:pPr>
        <w:jc w:val="both"/>
      </w:pPr>
      <w:r>
        <w:t>-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w:t>
      </w:r>
    </w:p>
    <w:p w:rsidR="000D6C66" w:rsidRDefault="000D6C66" w:rsidP="000D6C66">
      <w:pPr>
        <w:jc w:val="both"/>
      </w:pPr>
      <w:r>
        <w:t xml:space="preserve">-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w:t>
      </w:r>
      <w:r>
        <w:lastRenderedPageBreak/>
        <w:t>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0D6C66" w:rsidRDefault="000D6C66" w:rsidP="000D6C66">
      <w:pPr>
        <w:jc w:val="both"/>
      </w:pPr>
      <w:r>
        <w:t>-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0D6C66" w:rsidRDefault="000D6C66" w:rsidP="000D6C66">
      <w:pPr>
        <w:jc w:val="both"/>
      </w:pPr>
      <w:r>
        <w:t>Нарушение вышеуказанных положений законодательства влечет административную ответственность по следующим статьям Кодекса об административных правонарушениях Российской Федерации (далее по тексту – КоАП РФ):</w:t>
      </w:r>
    </w:p>
    <w:p w:rsidR="000D6C66" w:rsidRDefault="000D6C66" w:rsidP="000D6C66">
      <w:pPr>
        <w:jc w:val="both"/>
      </w:pPr>
      <w:r>
        <w:t>• ст. 20.2 КоАП РФ «Нарушение установленного порядка организации, либо проведения собрания, митинга, демонстрации, шествия или пикетирования»;</w:t>
      </w:r>
    </w:p>
    <w:p w:rsidR="000D6C66" w:rsidRDefault="000D6C66" w:rsidP="000D6C66">
      <w:pPr>
        <w:jc w:val="both"/>
      </w:pPr>
      <w:r>
        <w:t>• ст. 20.2.2 КоАП РФ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D6C66" w:rsidRDefault="000D6C66" w:rsidP="000D6C66">
      <w:pPr>
        <w:jc w:val="both"/>
      </w:pPr>
      <w:r>
        <w:t>• ст.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01D66" w:rsidRDefault="007B421C" w:rsidP="009B00FD">
      <w:pPr>
        <w:jc w:val="both"/>
      </w:pPr>
      <w:r>
        <w:br w:type="page"/>
      </w:r>
    </w:p>
    <w:p w:rsidR="000D6C66" w:rsidRPr="00AA337B" w:rsidRDefault="000D6C66" w:rsidP="000D6C66">
      <w:pPr>
        <w:jc w:val="both"/>
        <w:rPr>
          <w:b/>
        </w:rPr>
      </w:pPr>
      <w:r w:rsidRPr="00AA337B">
        <w:rPr>
          <w:b/>
        </w:rPr>
        <w:lastRenderedPageBreak/>
        <w:t>Порядок обеспечения служебным жильем</w:t>
      </w:r>
    </w:p>
    <w:p w:rsidR="000D6C66" w:rsidRDefault="00AA337B" w:rsidP="000D6C66">
      <w:pPr>
        <w:jc w:val="both"/>
      </w:pPr>
      <w:r w:rsidRPr="00AA337B">
        <w:t xml:space="preserve">Гатчинская городская прокуратура разъясняет, что </w:t>
      </w:r>
      <w:r>
        <w:t>с</w:t>
      </w:r>
      <w:r w:rsidR="000D6C66">
        <w:t>огласно ст.93 Жилищного кодекса РФ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D6C66" w:rsidRDefault="000D6C66" w:rsidP="000D6C66">
      <w:pPr>
        <w:jc w:val="both"/>
      </w:pPr>
      <w:r>
        <w:t>Подпунктом 4 п. 1 ст. 14 ЖК РФ установлено, что к полномочиям органов местного самоуправления в области жилищных отношений относится определение порядка предоставления жилых помещений муниципального специализированного жилищного фонда.</w:t>
      </w:r>
    </w:p>
    <w:p w:rsidR="000D6C66" w:rsidRDefault="000D6C66" w:rsidP="000D6C66">
      <w:pPr>
        <w:jc w:val="both"/>
      </w:pPr>
      <w:r>
        <w:t>Согласно ст. 104 ЖК РФ служебные жилые помещения предоставляются гражданам в виде жилого дома, отдельной квартиры.</w:t>
      </w:r>
    </w:p>
    <w:p w:rsidR="000D6C66" w:rsidRDefault="000D6C66" w:rsidP="000D6C66">
      <w:pPr>
        <w:jc w:val="both"/>
      </w:pPr>
      <w:r>
        <w:t>Категории граждан, которым предоставляются служебные жилые помещения, устанавливаются:</w:t>
      </w:r>
    </w:p>
    <w:p w:rsidR="000D6C66" w:rsidRDefault="000D6C66" w:rsidP="000D6C66">
      <w:pPr>
        <w:jc w:val="both"/>
      </w:pPr>
      <w:r>
        <w:t>— органом государственной власти Российской Федерации — в жилищном фонде Российской Федерации;</w:t>
      </w:r>
    </w:p>
    <w:p w:rsidR="000D6C66" w:rsidRDefault="000D6C66" w:rsidP="000D6C66">
      <w:pPr>
        <w:jc w:val="both"/>
      </w:pPr>
      <w:r>
        <w:t>— органом государственной власти субъекта Российской Федерации — в жилищном фонде субъекта Российской Федерации;</w:t>
      </w:r>
    </w:p>
    <w:p w:rsidR="000D6C66" w:rsidRDefault="000D6C66" w:rsidP="000D6C66">
      <w:pPr>
        <w:jc w:val="both"/>
      </w:pPr>
      <w:r>
        <w:t>— органом местного самоуправления — в муниципальном жилищном фонде;</w:t>
      </w:r>
    </w:p>
    <w:p w:rsidR="000D6C66" w:rsidRDefault="000D6C66" w:rsidP="000D6C66">
      <w:pPr>
        <w:jc w:val="both"/>
      </w:pPr>
      <w:r>
        <w:t>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01D66" w:rsidRDefault="007B421C" w:rsidP="009B00FD">
      <w:pPr>
        <w:jc w:val="both"/>
      </w:pPr>
      <w:r>
        <w:br w:type="page"/>
      </w:r>
    </w:p>
    <w:p w:rsidR="00AA337B" w:rsidRPr="00AA337B" w:rsidRDefault="00AA337B" w:rsidP="00AA337B">
      <w:pPr>
        <w:jc w:val="both"/>
        <w:rPr>
          <w:b/>
        </w:rPr>
      </w:pPr>
      <w:r w:rsidRPr="00AA337B">
        <w:rPr>
          <w:b/>
        </w:rPr>
        <w:lastRenderedPageBreak/>
        <w:t>Порядок определения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A337B" w:rsidRDefault="00AA337B" w:rsidP="00AA337B">
      <w:pPr>
        <w:jc w:val="both"/>
      </w:pPr>
      <w:r w:rsidRPr="00AA337B">
        <w:t xml:space="preserve">Гатчинская городская прокуратура разъясняет, что </w:t>
      </w:r>
      <w:r>
        <w:t xml:space="preserve">Градостроительным кодексом Российской Федерации предусмотрено, что запросы </w:t>
      </w:r>
      <w:r w:rsidRPr="00AA337B">
        <w:t xml:space="preserve">на согласование технических условий подключения строящихся объектов с ресурсоснабжающими организациями </w:t>
      </w:r>
      <w:r>
        <w:t>должны осуществлять органами государственной власти и органами местного самоуправления.</w:t>
      </w:r>
    </w:p>
    <w:p w:rsidR="00AA337B" w:rsidRDefault="00AA337B" w:rsidP="00AA337B">
      <w:pPr>
        <w:jc w:val="both"/>
      </w:pPr>
      <w:r>
        <w:t>Так, одной из муниципальных услуг, оказываемых органами местного самоуправления в сфере градостроительной деятельности, соответствии с ч. 1 ст. 57.3 ГрК РФ, является выдача градостроительного плана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A337B" w:rsidRDefault="00AA337B" w:rsidP="00AA337B">
      <w:pPr>
        <w:jc w:val="both"/>
      </w:pPr>
      <w:r>
        <w:t>Данная муниципальная услуга включена в исчерпывающие пе</w:t>
      </w:r>
      <w:r w:rsidR="00970144">
        <w:t xml:space="preserve">речни </w:t>
      </w:r>
      <w:r>
        <w:t>процедур в сфере строительства, утвержденные Правительством Российской Федерации.</w:t>
      </w:r>
    </w:p>
    <w:p w:rsidR="00AA337B" w:rsidRDefault="00AA337B" w:rsidP="00AA337B">
      <w:pPr>
        <w:jc w:val="both"/>
      </w:pPr>
      <w:r>
        <w:t>Как следует из п. 15 ч. 3 ст. 57.3 ГрК РФ в градостроительном плане земельного участка должна содержаться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A337B" w:rsidRDefault="00AA337B" w:rsidP="00AA337B">
      <w:pPr>
        <w:jc w:val="both"/>
      </w:pPr>
      <w:r>
        <w:t>Согласно п. 4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N 83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w:t>
      </w:r>
    </w:p>
    <w:p w:rsidR="00AA337B" w:rsidRDefault="00AA337B" w:rsidP="00AA337B">
      <w:pPr>
        <w:jc w:val="both"/>
      </w:pPr>
      <w:r>
        <w:t>В случае если обеспечение отдельными видами ресурсов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AA337B" w:rsidRDefault="00AA337B" w:rsidP="00AA337B">
      <w:pPr>
        <w:jc w:val="both"/>
      </w:pPr>
      <w:r>
        <w:t>Следует отметить, что в силу ч. 10.1 ст. 48 Градостроительного кодекса РФ, вышеизложенное не относится к технологическому присоединению объектов капитального строительства к электрическим сетям, порядок подключения к которым регулируется законодательством Российской Федерации об электроэнергетике.</w:t>
      </w:r>
    </w:p>
    <w:p w:rsidR="00AA337B" w:rsidRDefault="007B421C" w:rsidP="009B00FD">
      <w:pPr>
        <w:jc w:val="both"/>
      </w:pPr>
      <w:r>
        <w:br w:type="page"/>
      </w:r>
    </w:p>
    <w:p w:rsidR="00AA337B" w:rsidRPr="00AA337B" w:rsidRDefault="00AA337B" w:rsidP="00AA337B">
      <w:pPr>
        <w:jc w:val="both"/>
        <w:rPr>
          <w:b/>
        </w:rPr>
      </w:pPr>
      <w:r w:rsidRPr="00AA337B">
        <w:rPr>
          <w:b/>
        </w:rPr>
        <w:lastRenderedPageBreak/>
        <w:t>Правила обращения с животными</w:t>
      </w:r>
    </w:p>
    <w:p w:rsidR="00AA337B" w:rsidRDefault="00AA337B" w:rsidP="00AA337B">
      <w:pPr>
        <w:jc w:val="both"/>
      </w:pPr>
      <w:r w:rsidRPr="00AA337B">
        <w:t xml:space="preserve">Гатчинская городская прокуратура разъясняет, что </w:t>
      </w:r>
      <w: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 (далее – Закон) регулируются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rsidR="00AA337B" w:rsidRDefault="00AA337B" w:rsidP="00AA337B">
      <w:pPr>
        <w:jc w:val="both"/>
      </w:pPr>
      <w:r>
        <w:t>В соответствии со ст.4 Закона обращение с животными должно основываться на нравственных принципах и принципах гуманности, ответственности человека за судьбу животного.</w:t>
      </w:r>
    </w:p>
    <w:p w:rsidR="00AA337B" w:rsidRDefault="00AA337B" w:rsidP="00AA337B">
      <w:pPr>
        <w:jc w:val="both"/>
      </w:pPr>
      <w:r>
        <w:t>Так, запрещается самостоятельный отлов и отстрел бездомных животных. В соответствии со ст.18 Закона мероприятия по отлову животных без владельцев, в том числе их транспортировку и немедленную передачу в приюты для животных осуществляются специализированной организацией.</w:t>
      </w:r>
    </w:p>
    <w:p w:rsidR="00AA337B" w:rsidRDefault="00AA337B" w:rsidP="00AA337B">
      <w:pPr>
        <w:jc w:val="both"/>
      </w:pPr>
      <w:r>
        <w:t>В соответствии с ч.4 ст.18 Закона физические лица и юридические лица обязаны сообщать о нахождении животных без владельцев, не имеющих неснимаемых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AA337B" w:rsidRDefault="00AA337B" w:rsidP="00AA337B">
      <w:pPr>
        <w:jc w:val="both"/>
      </w:pPr>
      <w:r>
        <w:t>При содержании домашних животных гражданами также следует соблюдать ряд требований Закона.</w:t>
      </w:r>
    </w:p>
    <w:p w:rsidR="00AA337B" w:rsidRDefault="00AA337B" w:rsidP="00AA337B">
      <w:pPr>
        <w:jc w:val="both"/>
      </w:pPr>
      <w:r>
        <w:t>В частности, в соответствии с ч.4 ст.13 Закона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AA337B" w:rsidRDefault="00AA337B" w:rsidP="00AA337B">
      <w:pPr>
        <w:jc w:val="both"/>
      </w:pPr>
      <w:r>
        <w:t>В ходе выгула хозяин животного обязан убирать продукты жизнедеятельности животного в местах и на территориях общего пользования (ст.5 Закона).</w:t>
      </w:r>
    </w:p>
    <w:p w:rsidR="00AA337B" w:rsidRDefault="00AA337B" w:rsidP="00AA337B">
      <w:pPr>
        <w:jc w:val="both"/>
      </w:pPr>
      <w:r>
        <w:t>Согласно ст.6 Закона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AA337B" w:rsidRDefault="00AA337B" w:rsidP="00AA337B">
      <w:pPr>
        <w:jc w:val="both"/>
      </w:pPr>
      <w:r>
        <w:t>Согласно ч.2 ст.10 Закона</w:t>
      </w:r>
      <w:r w:rsidR="00970144">
        <w:t>,</w:t>
      </w:r>
      <w:r>
        <w:t xml:space="preserve"> в случае отказа от права собственности на животное или невозможности его дальнейшего содержания</w:t>
      </w:r>
      <w:r w:rsidR="00970144">
        <w:t>,</w:t>
      </w:r>
      <w:r>
        <w:t xml:space="preserve">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AA337B" w:rsidRDefault="00AA337B" w:rsidP="00AA337B">
      <w:pPr>
        <w:jc w:val="both"/>
      </w:pPr>
      <w:r>
        <w:lastRenderedPageBreak/>
        <w:t>За нарушение требований Закона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r w:rsidR="007B421C" w:rsidRPr="007B421C">
        <w:t xml:space="preserve"> </w:t>
      </w:r>
      <w:r w:rsidR="007B421C">
        <w:br w:type="page"/>
      </w:r>
    </w:p>
    <w:p w:rsidR="00AA337B" w:rsidRPr="00150639" w:rsidRDefault="00AA337B" w:rsidP="00AA337B">
      <w:pPr>
        <w:jc w:val="both"/>
        <w:rPr>
          <w:b/>
        </w:rPr>
      </w:pPr>
      <w:r w:rsidRPr="00150639">
        <w:rPr>
          <w:b/>
        </w:rPr>
        <w:lastRenderedPageBreak/>
        <w:t>Права граждан, обязанности и ответственность дорожных служб в сфере содержания автомобильных дорог</w:t>
      </w:r>
    </w:p>
    <w:p w:rsidR="00AA337B" w:rsidRDefault="00150639" w:rsidP="00AA337B">
      <w:pPr>
        <w:jc w:val="both"/>
      </w:pPr>
      <w:r w:rsidRPr="00150639">
        <w:t>Гатчинская городская прокуратура разъясняет, что</w:t>
      </w:r>
      <w:r>
        <w:t xml:space="preserve"> в</w:t>
      </w:r>
      <w:r w:rsidR="00AA337B">
        <w:t xml:space="preserve">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Содержание автомобильных дорог осуществляется в соответствии с требованиями технических регламентов.</w:t>
      </w:r>
    </w:p>
    <w:p w:rsidR="00AA337B" w:rsidRDefault="00AA337B" w:rsidP="00AA337B">
      <w:pPr>
        <w:jc w:val="both"/>
      </w:pPr>
      <w:r>
        <w:t>Так, согласно ГОСТ Р 50597 2017 дорожных дефектов (ямы) может иметь длину не более 15 см, глубину — не более 5 см, площадь — не более 60 кв. см. Если превышен любой из параметров, попавший в яму автомобилист имеет право на компенсацию от дорожников.</w:t>
      </w:r>
    </w:p>
    <w:p w:rsidR="00AA337B" w:rsidRDefault="00AA337B" w:rsidP="00AA337B">
      <w:pPr>
        <w:jc w:val="both"/>
      </w:pPr>
      <w:r>
        <w:t xml:space="preserve">В соответствии с Федеральным законом № 257-ФЗ и Федеральным законом № 196-ФЗ «О безопасности дорожного движения» ответственными за содержание автомобильных дорог являются их собственники, то есть федеральные органы государственной власти, органы власти субъектов РФ, органы местного самоуправления, а также физические и юридические лица, в том числе пользующиеся и распоряжающиеся дорогами на основании соответствующих договоров с собственниками. </w:t>
      </w:r>
    </w:p>
    <w:p w:rsidR="00AA337B" w:rsidRPr="00150639" w:rsidRDefault="00AA337B" w:rsidP="00AA337B">
      <w:pPr>
        <w:jc w:val="both"/>
        <w:rPr>
          <w:i/>
        </w:rPr>
      </w:pPr>
      <w:r w:rsidRPr="00150639">
        <w:rPr>
          <w:i/>
        </w:rPr>
        <w:t>Взыскание ущерба вследствие некачественного полотна дорог</w:t>
      </w:r>
    </w:p>
    <w:p w:rsidR="00AA337B" w:rsidRDefault="00AA337B" w:rsidP="00AA337B">
      <w:pPr>
        <w:jc w:val="both"/>
      </w:pPr>
      <w:r>
        <w:t>Если авария произошла из-за плохой дороги, важно соблюдать ряд действий, которые позволят в дальнейшем отстоять свою позицию в суде и добиться компенсации от дорожных служб:</w:t>
      </w:r>
    </w:p>
    <w:p w:rsidR="00AA337B" w:rsidRDefault="00AA337B" w:rsidP="00AA337B">
      <w:pPr>
        <w:jc w:val="both"/>
      </w:pPr>
      <w:r>
        <w:t>вызвать сотрудников ДПС;</w:t>
      </w:r>
    </w:p>
    <w:p w:rsidR="00AA337B" w:rsidRDefault="00AA337B" w:rsidP="00AA337B">
      <w:pPr>
        <w:jc w:val="both"/>
      </w:pPr>
      <w:r>
        <w:t>попытаться найти свидетелей и сделать фотографии места аварии;</w:t>
      </w:r>
    </w:p>
    <w:p w:rsidR="00AA337B" w:rsidRDefault="00AA337B" w:rsidP="00AA337B">
      <w:pPr>
        <w:jc w:val="both"/>
      </w:pPr>
      <w:r>
        <w:t>составить протокол осмотра проезжей части;</w:t>
      </w:r>
    </w:p>
    <w:p w:rsidR="00AA337B" w:rsidRDefault="00AA337B" w:rsidP="00AA337B">
      <w:pPr>
        <w:jc w:val="both"/>
      </w:pPr>
      <w:r>
        <w:t>сделать фотографии места ДТП с указанием места и времени съемки.</w:t>
      </w:r>
    </w:p>
    <w:p w:rsidR="00AA337B" w:rsidRDefault="00AA337B" w:rsidP="00AA337B">
      <w:pPr>
        <w:jc w:val="both"/>
      </w:pPr>
      <w:r>
        <w:t>Кроме того, инспектор должен зафиксировать данные об освещенности участка, наличии предупредительных знаков и ограждений при проведении ремонтных работ. Пострадавшему нужно получить копии этих документов — они понадобятся при обращении за возмещением.</w:t>
      </w:r>
    </w:p>
    <w:p w:rsidR="00AA337B" w:rsidRDefault="00AA337B" w:rsidP="00AA337B">
      <w:pPr>
        <w:jc w:val="both"/>
      </w:pPr>
      <w:r>
        <w:t>Следующий этап — при помощи эксперта нужно определить размер ущерба, причем на осмотр рекомендуется вызвать телеграммой представителей ответственной организации. Другой вариант — составить иск после ремонта с суммой фактически понесенных затрат, которые должны подтверждаться документами, но в этом случае ответчик вправе оспорить сумму.</w:t>
      </w:r>
    </w:p>
    <w:p w:rsidR="00AA337B" w:rsidRPr="00150639" w:rsidRDefault="00AA337B" w:rsidP="00AA337B">
      <w:pPr>
        <w:jc w:val="both"/>
        <w:rPr>
          <w:i/>
        </w:rPr>
      </w:pPr>
      <w:r w:rsidRPr="00150639">
        <w:rPr>
          <w:i/>
        </w:rPr>
        <w:t>Кто возмещает вред, причиненный вследствие некачественного дорожного покрытия?</w:t>
      </w:r>
    </w:p>
    <w:p w:rsidR="00AA337B" w:rsidRDefault="00AA337B" w:rsidP="00AA337B">
      <w:pPr>
        <w:jc w:val="both"/>
      </w:pPr>
      <w:r>
        <w:t>Информацию о том, кто именно владеет дорогой, должны предоставить сотрудники ГИБДД.</w:t>
      </w:r>
    </w:p>
    <w:p w:rsidR="00AA337B" w:rsidRDefault="00AA337B" w:rsidP="00AA337B">
      <w:pPr>
        <w:jc w:val="both"/>
      </w:pPr>
      <w:r>
        <w:t xml:space="preserve">Требование о возмещении ущерба нужно направить именно той организации, в зоне ответственности которой произошло ДТП. Она может возместить ущерб как </w:t>
      </w:r>
      <w:r>
        <w:lastRenderedPageBreak/>
        <w:t>сама, так и через страховую компанию, в которой застрахована ответственность компании.</w:t>
      </w:r>
    </w:p>
    <w:p w:rsidR="00AA337B" w:rsidRDefault="00AA337B" w:rsidP="00AA337B">
      <w:pPr>
        <w:jc w:val="both"/>
      </w:pPr>
      <w:r>
        <w:t>Если же пострадавший имеет полис КАСКО, то обращаться ему нужно к своему страховщику, который возьмет на себя дальнейшие хлопоты по разбирательству с ответчиком.</w:t>
      </w:r>
    </w:p>
    <w:p w:rsidR="00AA337B" w:rsidRDefault="00AA337B" w:rsidP="00AA337B">
      <w:pPr>
        <w:jc w:val="both"/>
      </w:pPr>
      <w:r>
        <w:t>Если виновник не отвечает на претензии, придется обращаться в суд.</w:t>
      </w:r>
    </w:p>
    <w:p w:rsidR="00AA337B" w:rsidRPr="00150639" w:rsidRDefault="00AA337B" w:rsidP="00AA337B">
      <w:pPr>
        <w:jc w:val="both"/>
        <w:rPr>
          <w:i/>
        </w:rPr>
      </w:pPr>
      <w:r w:rsidRPr="00150639">
        <w:rPr>
          <w:i/>
        </w:rPr>
        <w:t>Что важно знать автовладельцу?</w:t>
      </w:r>
    </w:p>
    <w:p w:rsidR="00AA337B" w:rsidRDefault="00AA337B" w:rsidP="00AA337B">
      <w:pPr>
        <w:jc w:val="both"/>
      </w:pPr>
      <w:r>
        <w:t>Важно знать, что в соответствии с п. 10.1. Правил дорожного движения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AA337B" w:rsidRDefault="00AA337B" w:rsidP="00AA337B">
      <w:pPr>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AA337B" w:rsidRDefault="00AA337B" w:rsidP="00AA337B">
      <w:pPr>
        <w:jc w:val="both"/>
      </w:pPr>
      <w:r>
        <w:t>Поэтому, если по резу</w:t>
      </w:r>
      <w:r w:rsidR="00150639">
        <w:t>льтатам трас</w:t>
      </w:r>
      <w:r>
        <w:t>ологической экспертизы будет установлено, что водитель явно не учитывал дорожную обстановку и имел техническую возможность избежать аварии, суд может пересмотреть сумму выплаты в меньшую сторону, либо отказать в ней вовсе.</w:t>
      </w:r>
    </w:p>
    <w:p w:rsidR="00AA337B" w:rsidRPr="00150639" w:rsidRDefault="00AA337B" w:rsidP="00AA337B">
      <w:pPr>
        <w:jc w:val="both"/>
        <w:rPr>
          <w:i/>
        </w:rPr>
      </w:pPr>
      <w:r w:rsidRPr="00150639">
        <w:rPr>
          <w:i/>
        </w:rPr>
        <w:t>Куда обращаться по факту ненадлежащего содержания автомобильных дорог?</w:t>
      </w:r>
    </w:p>
    <w:p w:rsidR="00AA337B" w:rsidRDefault="00AA337B" w:rsidP="00AA337B">
      <w:pPr>
        <w:jc w:val="both"/>
      </w:pPr>
      <w:r>
        <w:t>Если Вы считаете, что дорожное покрытие не соответствует установленным требованиям, необходимо обратиться с жалобой в соответствующие органы. Государственный надзор за обеспечением сохранности автомобильных дорог осуществляется федеральным органом —  Ространснадзором и органами исполнительной власти субъектов Российской Федерации согласно их компетенции. Функции муниципального контроля за дорогами местного значения осуществляется уполномоченным органом местного самоуправления.</w:t>
      </w:r>
    </w:p>
    <w:p w:rsidR="00AA337B" w:rsidRDefault="00AA337B" w:rsidP="00AA337B">
      <w:pPr>
        <w:jc w:val="both"/>
      </w:pPr>
      <w:r>
        <w:t>Кроме указанных органов также можно обратиться в органы Госавтоинспекции, которые в соответствии с ведомственным приказом от 08.06.1999 №410, осуществляют контроль за эксплуатационным состоянием автомобильных дорог.</w:t>
      </w:r>
    </w:p>
    <w:p w:rsidR="00AA337B" w:rsidRDefault="00AA337B" w:rsidP="00AA337B">
      <w:pPr>
        <w:jc w:val="both"/>
      </w:pPr>
      <w:r>
        <w:t>Срок рассмотрения письменных обращений регламентирован Федеральным законом «О порядке рассмотрения обращений граждан в Российской Федерации» и составляют 30 дней со дня регистрации.</w:t>
      </w:r>
    </w:p>
    <w:p w:rsidR="00AA337B" w:rsidRDefault="00AA337B" w:rsidP="00AA337B">
      <w:pPr>
        <w:jc w:val="both"/>
      </w:pPr>
      <w:r>
        <w:t>В случае бездействия указанных органов необходимо обратиться в органы прокуратуры, которые в соответствии с Федеральным законом «О прокуратуре Российской Федерации» осуществляет надзор за соблюдением законодательства РФ, в том числе за деятельностью вышеуказанных органов.</w:t>
      </w:r>
    </w:p>
    <w:p w:rsidR="00AA337B" w:rsidRDefault="007B421C" w:rsidP="009B00FD">
      <w:pPr>
        <w:jc w:val="both"/>
      </w:pPr>
      <w:r>
        <w:br w:type="page"/>
      </w:r>
    </w:p>
    <w:p w:rsidR="00186614" w:rsidRPr="00186614" w:rsidRDefault="00186614" w:rsidP="00186614">
      <w:pPr>
        <w:jc w:val="both"/>
        <w:rPr>
          <w:b/>
        </w:rPr>
      </w:pPr>
      <w:r w:rsidRPr="00186614">
        <w:rPr>
          <w:b/>
        </w:rPr>
        <w:lastRenderedPageBreak/>
        <w:t>Основные квалификационные требования для замещения должностей муниципальной службы</w:t>
      </w:r>
    </w:p>
    <w:p w:rsidR="00186614" w:rsidRDefault="00186614" w:rsidP="00186614">
      <w:pPr>
        <w:jc w:val="both"/>
      </w:pPr>
      <w:r w:rsidRPr="00150639">
        <w:t>Гатчинская городская прокуратура разъясняет, что</w:t>
      </w:r>
      <w:r>
        <w:t xml:space="preserve"> в соответствии со ст. 9 Федерального закона от 02.03.2007 N 25-ФЗ «О муниципальной службе в Российской Федерации»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6614" w:rsidRDefault="00186614" w:rsidP="00186614">
      <w:pPr>
        <w:jc w:val="both"/>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86614" w:rsidRDefault="007B421C" w:rsidP="009B00FD">
      <w:pPr>
        <w:jc w:val="both"/>
      </w:pPr>
      <w:r>
        <w:br w:type="page"/>
      </w:r>
    </w:p>
    <w:p w:rsidR="00186614" w:rsidRPr="00186614" w:rsidRDefault="00186614" w:rsidP="00186614">
      <w:pPr>
        <w:jc w:val="both"/>
        <w:rPr>
          <w:b/>
        </w:rPr>
      </w:pPr>
      <w:r w:rsidRPr="00186614">
        <w:rPr>
          <w:b/>
        </w:rPr>
        <w:lastRenderedPageBreak/>
        <w:t>Порядок заключения коллективного договора</w:t>
      </w:r>
    </w:p>
    <w:p w:rsidR="00186614" w:rsidRDefault="00186614" w:rsidP="00186614">
      <w:pPr>
        <w:jc w:val="both"/>
      </w:pPr>
      <w:r w:rsidRPr="00186614">
        <w:t xml:space="preserve">Гатчинская городская прокуратура разъясняет, что </w:t>
      </w:r>
      <w:r>
        <w:t>коллективный договор представляет собой регулирующий социально-трудовые отношения в организации или у индивидуального предпринимателя правовой акт, который заключается работниками и работодателем в лице их представителей (ст. 40 Трудового кодекса РФ). Коллективный договор не является локальным нормативным актом работодателя. Содержание и структура коллективного договора определяются сторонами.</w:t>
      </w:r>
    </w:p>
    <w:p w:rsidR="00186614" w:rsidRDefault="00186614" w:rsidP="00186614">
      <w:pPr>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86614" w:rsidRDefault="00186614" w:rsidP="00186614">
      <w:pPr>
        <w:jc w:val="both"/>
      </w:pPr>
      <w:r>
        <w:t>В коллективный договор могут включаться обязательства работников и работодателя, в том числе касающиеся формы, системы и размеры оплаты труда; выплаты пособий, компенсаций; механизма регулирования оплаты труда с учетом роста цен, уровня инфляции, выполнения показателей, определенных коллективным договором; занятости, переобучения, условий высвобождения работников; рабочего времени и времени отдыха, включая вопросы предоставления и продолжительности отпусков; улучшения условий и охраны труда работников, в том числе женщин и молодежи; экологическая безопасность и охрана здоровья работников на производстве; оздоровление и отдых работников и членов их семей; частичная или полная оплата питания работников; других вопросов, определенных сторонами.</w:t>
      </w:r>
    </w:p>
    <w:p w:rsidR="00186614" w:rsidRDefault="00186614" w:rsidP="00186614">
      <w:pPr>
        <w:jc w:val="both"/>
      </w:pPr>
      <w:r>
        <w:t>По смыслу положений части первой статьи 36 Трудового кодекса РФ работники и работодатели свободны в проявлении инициативы по проведению коллективных переговоров по подготовке, заключению или изменению коллективного договора. Если ни одна из сторон не выступила с такой инициативой, коллективный договор будет отсутствовать, что не противоречит Трудовому кодексу РФ и иным нормативным правовым актам, содержащим нормы трудового права.</w:t>
      </w:r>
    </w:p>
    <w:p w:rsidR="00186614" w:rsidRDefault="00186614" w:rsidP="00186614">
      <w:pPr>
        <w:jc w:val="both"/>
      </w:pPr>
      <w:r>
        <w:t>Таким образом, само по себе отсутствие коллективного договора не является нарушением трудового законодательства. Соответственно, за его отсутствие в организации работодатель не может быть привлечен к административной ответственности.</w:t>
      </w:r>
    </w:p>
    <w:p w:rsidR="00186614" w:rsidRDefault="00186614" w:rsidP="00186614">
      <w:pPr>
        <w:jc w:val="both"/>
      </w:pPr>
      <w:r>
        <w:t>Законодательство не предусматривает наличие каких-либо льгот или преимуществ для организаций, в которых работники и работодатель заключили коллективный договор. Заключение коллективного договора позволяет осуществить дополнительное регулирование социально-трудовых отношений между работниками и работодателем, не дублируя при этом Трудовой кодекс РФ.</w:t>
      </w:r>
    </w:p>
    <w:p w:rsidR="00186614" w:rsidRDefault="00186614" w:rsidP="00186614">
      <w:pPr>
        <w:jc w:val="both"/>
      </w:pPr>
      <w:r>
        <w:t>Так, в коллективном договоре для работников могут быть установлены льготы и преимущества, условия труда, более благоприятные по сравнению с установленными законами, иными нормативными правовыми актами, соглашениями (часть третья статьи 41 Трудового кодекса РФ).</w:t>
      </w:r>
    </w:p>
    <w:p w:rsidR="00186614" w:rsidRDefault="00186614" w:rsidP="00186614">
      <w:pPr>
        <w:jc w:val="both"/>
      </w:pPr>
      <w:r>
        <w:t>Вместе с тем, коллективный договор не может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
    <w:p w:rsidR="00186614" w:rsidRDefault="00186614" w:rsidP="00186614">
      <w:pPr>
        <w:jc w:val="both"/>
      </w:pPr>
      <w:r>
        <w:lastRenderedPageBreak/>
        <w:t>Если такие условия включены в коллективный договор, соглашение или трудовой договор, то они не подлежат применению (часть вторая статья 9 Трудового кодекса РФ).</w:t>
      </w:r>
    </w:p>
    <w:p w:rsidR="00186614" w:rsidRDefault="00186614" w:rsidP="00186614">
      <w:pPr>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(статья 50 Трудового кодекса РФ).</w:t>
      </w:r>
    </w:p>
    <w:p w:rsidR="00186614" w:rsidRDefault="007B421C" w:rsidP="009B00FD">
      <w:pPr>
        <w:jc w:val="both"/>
      </w:pPr>
      <w:r>
        <w:br w:type="page"/>
      </w:r>
    </w:p>
    <w:p w:rsidR="00186614" w:rsidRPr="00186614" w:rsidRDefault="00186614" w:rsidP="00186614">
      <w:pPr>
        <w:jc w:val="both"/>
        <w:rPr>
          <w:b/>
        </w:rPr>
      </w:pPr>
      <w:r w:rsidRPr="00186614">
        <w:rPr>
          <w:b/>
        </w:rPr>
        <w:lastRenderedPageBreak/>
        <w:t>Ответственность за незаконное использование юридическим лицом в своем наименовании словосочетания «микрофинансовая организация», «микрокредитная компания»</w:t>
      </w:r>
    </w:p>
    <w:p w:rsidR="00186614" w:rsidRDefault="00186614" w:rsidP="00186614">
      <w:pPr>
        <w:jc w:val="both"/>
      </w:pPr>
      <w:r w:rsidRPr="00186614">
        <w:t>Гатчинская городская прокуратура разъясняет, что</w:t>
      </w:r>
      <w:r>
        <w:t xml:space="preserve">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 (ч. 2 ст. 5 Федерального закона от 02.07.2010 № 151-ФЗ «О микрофинансовой деятельности и микрофинансовых организациях» (далее — Закон 151-ФЗ)).</w:t>
      </w:r>
    </w:p>
    <w:p w:rsidR="00186614" w:rsidRDefault="00186614" w:rsidP="00186614">
      <w:pPr>
        <w:jc w:val="both"/>
      </w:pPr>
      <w:r>
        <w:t>Организации, сведения о которых не включены в указанный реестр, не вправе в своем наименовании использовать словосочетания «микрофинансовая компания» или «микрокредитная компания» либо иным образом указывать на то, что данное юридическое лицо имеет право на осуществление микрофинансовой деятельности (ч. 15 ст. 5 Закона № 151- ФЗ).</w:t>
      </w:r>
    </w:p>
    <w:p w:rsidR="00186614" w:rsidRDefault="00186614" w:rsidP="00186614">
      <w:pPr>
        <w:jc w:val="both"/>
      </w:pPr>
      <w:r>
        <w:t>За нарушение положений указанных выше норм действующего федерального законодательства Кодексом Российской Федерации об административных правонарушениях (далее — КоАП РФ) предусмотрена административная ответственность по части 1 статьи 15.26.1 КоАП РФ — незаконное использование юридическим лицом в своем наименовании словосочетания «микрофинансовая организация».</w:t>
      </w:r>
    </w:p>
    <w:p w:rsidR="00186614" w:rsidRDefault="00186614" w:rsidP="00186614">
      <w:pPr>
        <w:jc w:val="both"/>
      </w:pPr>
      <w:r>
        <w:t>Санкция статьи предполагает такой вид наказания как административный штраф на должностных лиц в размере от двадцати тысяч до пятидесяти тысяч рублей; на юридических лиц — от ста тысяч до трехсот тысяч рублей.</w:t>
      </w:r>
    </w:p>
    <w:p w:rsidR="00186614" w:rsidRDefault="007B421C" w:rsidP="009B00FD">
      <w:pPr>
        <w:jc w:val="both"/>
      </w:pPr>
      <w:r>
        <w:br w:type="page"/>
      </w:r>
    </w:p>
    <w:p w:rsidR="0017704D" w:rsidRPr="0017704D" w:rsidRDefault="0017704D" w:rsidP="0017704D">
      <w:pPr>
        <w:jc w:val="both"/>
        <w:rPr>
          <w:b/>
        </w:rPr>
      </w:pPr>
      <w:r w:rsidRPr="0017704D">
        <w:rPr>
          <w:b/>
        </w:rPr>
        <w:lastRenderedPageBreak/>
        <w:t xml:space="preserve">Уголовная ответственность за </w:t>
      </w:r>
      <w:r>
        <w:rPr>
          <w:b/>
        </w:rPr>
        <w:t>дачу ложных показаний свидетелей или потерпевшим</w:t>
      </w:r>
    </w:p>
    <w:p w:rsidR="0017704D" w:rsidRDefault="0017704D" w:rsidP="0017704D">
      <w:pPr>
        <w:jc w:val="both"/>
      </w:pPr>
      <w:r w:rsidRPr="00186614">
        <w:t>Гатчинская городская прокуратура разъясняет, что</w:t>
      </w:r>
      <w:r>
        <w:t xml:space="preserve"> частью 1 статьи 307 Уголовного кодекса РФ предусмотрена уголовная ответственность за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w:t>
      </w:r>
    </w:p>
    <w:p w:rsidR="0017704D" w:rsidRDefault="0017704D" w:rsidP="0017704D">
      <w:pPr>
        <w:jc w:val="both"/>
      </w:pPr>
      <w:r>
        <w:t>Все перечисленные в диспозиции ст. 307 УК РФ действия должны быть совершены в процессе предварительного расследования либо в судебном заседании.</w:t>
      </w:r>
    </w:p>
    <w:p w:rsidR="0017704D" w:rsidRDefault="0017704D" w:rsidP="0017704D">
      <w:pPr>
        <w:jc w:val="both"/>
      </w:pPr>
      <w:r>
        <w:t>Санкция ч. 1 ст. 307 УК РФ предусматривает наказание вплоть до исправительных работ сроком до двух лет.</w:t>
      </w:r>
    </w:p>
    <w:p w:rsidR="0017704D" w:rsidRDefault="0017704D" w:rsidP="0017704D">
      <w:pPr>
        <w:jc w:val="both"/>
      </w:pPr>
      <w:r>
        <w:t>Вместе с тем, согласно примечанию к ст. 307 УК РФ,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186614" w:rsidRDefault="007B421C" w:rsidP="009B00FD">
      <w:pPr>
        <w:jc w:val="both"/>
      </w:pPr>
      <w:r>
        <w:br w:type="page"/>
      </w:r>
    </w:p>
    <w:p w:rsidR="0017704D" w:rsidRPr="0017704D" w:rsidRDefault="0017704D" w:rsidP="0017704D">
      <w:pPr>
        <w:jc w:val="both"/>
        <w:rPr>
          <w:b/>
        </w:rPr>
      </w:pPr>
      <w:r w:rsidRPr="0017704D">
        <w:rPr>
          <w:b/>
        </w:rPr>
        <w:lastRenderedPageBreak/>
        <w:t>Порядок прекращения или ограничения подачи электроэнергии без согласования с абонентом</w:t>
      </w:r>
    </w:p>
    <w:p w:rsidR="0017704D" w:rsidRDefault="0017704D" w:rsidP="0017704D">
      <w:pPr>
        <w:jc w:val="both"/>
      </w:pPr>
      <w:r w:rsidRPr="00186614">
        <w:t>Гатчинская городская прокуратура разъясняет, что</w:t>
      </w:r>
      <w:r>
        <w:t xml:space="preserve"> в соответствии с пунктом 2 статьи 546 Гражданского кодекса </w:t>
      </w:r>
      <w:r w:rsidR="002756BB">
        <w:t>Российской</w:t>
      </w:r>
      <w:r>
        <w:t xml:space="preserve"> Федерации 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 Пунктом 3 статьи 546 </w:t>
      </w:r>
      <w:r w:rsidR="00791622">
        <w:t xml:space="preserve">Гражданского кодекса </w:t>
      </w:r>
      <w:r w:rsidR="002756BB">
        <w:t>Российской</w:t>
      </w:r>
      <w:r>
        <w:t xml:space="preserve"> Федерации предусмотрено, что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17704D" w:rsidRDefault="0017704D" w:rsidP="0017704D">
      <w:pPr>
        <w:jc w:val="both"/>
      </w:pPr>
      <w:r>
        <w:t>Согласно пункту 119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N 354,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7704D" w:rsidRDefault="0017704D" w:rsidP="0017704D">
      <w:pPr>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17704D" w:rsidRDefault="0017704D" w:rsidP="0017704D">
      <w:pPr>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7704D" w:rsidRDefault="0017704D" w:rsidP="0017704D">
      <w:pPr>
        <w:jc w:val="both"/>
      </w:pPr>
      <w:r>
        <w:lastRenderedPageBreak/>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7704D" w:rsidRDefault="0017704D" w:rsidP="0017704D">
      <w:pPr>
        <w:jc w:val="both"/>
      </w:pPr>
      <w:r>
        <w:t>Таким образом, полное ограничение режима потребления электрической энергии в отсутствие уведомления о предстоящем отключении потребителю является незаконным.</w:t>
      </w:r>
    </w:p>
    <w:p w:rsidR="0017704D" w:rsidRDefault="0017704D" w:rsidP="0017704D">
      <w:pPr>
        <w:jc w:val="both"/>
      </w:pPr>
      <w:r>
        <w:t>В силу требований п.п. «в» п. 122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N 354, действия по ограничению или приостановлению предоставления коммунальных услуг не должны приводить к нарушению установленных требований пригодности жилого помещения для постоянного проживания граждан.</w:t>
      </w:r>
    </w:p>
    <w:p w:rsidR="0017704D" w:rsidRDefault="0017704D" w:rsidP="0017704D">
      <w:pPr>
        <w:jc w:val="both"/>
      </w:pPr>
      <w:r>
        <w:t xml:space="preserve">В связи с изложенным, если дом отапливается электроприборами отключение электрической энергии в зимнее время недопустимо, поскольку вследствие отключения электрической энергии в зимнее время возможно повреждение имущества, находящегося в жилом доме (в т.ч. трубы, радиаторы отопления, циркуляционный насос, автономный твердотопливный котел и т.д.).   </w:t>
      </w:r>
    </w:p>
    <w:p w:rsidR="0017704D" w:rsidRDefault="007B421C" w:rsidP="009B00FD">
      <w:pPr>
        <w:jc w:val="both"/>
      </w:pPr>
      <w:r>
        <w:br w:type="page"/>
      </w:r>
    </w:p>
    <w:p w:rsidR="00791622" w:rsidRPr="00791622" w:rsidRDefault="00791622" w:rsidP="00791622">
      <w:pPr>
        <w:jc w:val="both"/>
        <w:rPr>
          <w:b/>
        </w:rPr>
      </w:pPr>
      <w:r w:rsidRPr="00791622">
        <w:rPr>
          <w:b/>
        </w:rPr>
        <w:lastRenderedPageBreak/>
        <w:t>Право на приобретение гражданского оружия</w:t>
      </w:r>
    </w:p>
    <w:p w:rsidR="00791622" w:rsidRDefault="00791622" w:rsidP="00791622">
      <w:pPr>
        <w:jc w:val="both"/>
      </w:pPr>
      <w:r w:rsidRPr="00186614">
        <w:t>Гатчинская городская прокуратура разъясняет, что</w:t>
      </w:r>
      <w:r>
        <w:t xml:space="preserve">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регулирует Федеральный закон от 13.12.1996 № 150-ФЗ «Об оружии» (далее – ФЗ «Об оружии»), который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791622" w:rsidRDefault="00791622" w:rsidP="00791622">
      <w:pPr>
        <w:jc w:val="both"/>
      </w:pPr>
      <w:r>
        <w:t>В соответствии с ч. 1 ст. 13 ФЗ «Об оружии» 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791622" w:rsidRDefault="00791622" w:rsidP="00791622">
      <w:pPr>
        <w:jc w:val="both"/>
      </w:pPr>
      <w:r>
        <w:t>Согласно ч. 2 ст. 13 ФЗ «Об оружии»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791622" w:rsidRDefault="00791622" w:rsidP="00791622">
      <w:pPr>
        <w:jc w:val="both"/>
      </w:pPr>
      <w:r>
        <w:t>В силу ч. 20 ст. 13 ФЗ «Об оружии» лицензия на приобретение оружия не выдается гражданам Российской Федерации:</w:t>
      </w:r>
    </w:p>
    <w:p w:rsidR="00BD7B57" w:rsidRDefault="00791622" w:rsidP="00791622">
      <w:pPr>
        <w:jc w:val="both"/>
      </w:pPr>
      <w:r>
        <w:t xml:space="preserve">1) не достигшим возраста, установленного </w:t>
      </w:r>
      <w:r w:rsidR="00BD7B57">
        <w:t>ФЗ «Об оружии»;</w:t>
      </w:r>
    </w:p>
    <w:p w:rsidR="00791622" w:rsidRDefault="00791622" w:rsidP="00791622">
      <w:pPr>
        <w:jc w:val="both"/>
      </w:pPr>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791622" w:rsidRDefault="00791622" w:rsidP="00791622">
      <w:pPr>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791622" w:rsidRDefault="00791622" w:rsidP="00791622">
      <w:pPr>
        <w:jc w:val="both"/>
      </w:pPr>
      <w:r>
        <w:t>4) отбывающим наказание за совершенное преступление;</w:t>
      </w:r>
    </w:p>
    <w:p w:rsidR="00791622" w:rsidRDefault="00791622" w:rsidP="00791622">
      <w:pPr>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w:t>
      </w:r>
      <w:r>
        <w:lastRenderedPageBreak/>
        <w:t>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791622" w:rsidRDefault="00791622" w:rsidP="00791622">
      <w:pPr>
        <w:jc w:val="both"/>
      </w:pPr>
      <w:r>
        <w:t>6) не имеющим постоянного места жительства;</w:t>
      </w:r>
    </w:p>
    <w:p w:rsidR="00791622" w:rsidRDefault="00791622" w:rsidP="00791622">
      <w:pPr>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791622" w:rsidRDefault="00791622" w:rsidP="00791622">
      <w:pPr>
        <w:jc w:val="both"/>
      </w:pPr>
      <w:r>
        <w:t>8) лишенным по решению суда права на приобретение оружия;</w:t>
      </w:r>
    </w:p>
    <w:p w:rsidR="00791622" w:rsidRDefault="00791622" w:rsidP="00791622">
      <w:pPr>
        <w:jc w:val="both"/>
      </w:pPr>
      <w:r>
        <w:t>9) состоящим на учете в учреждениях здравоохранения по поводу психического заболевания, алкоголизма или наркомании;</w:t>
      </w:r>
    </w:p>
    <w:p w:rsidR="00791622" w:rsidRDefault="00791622" w:rsidP="00791622">
      <w:pPr>
        <w:jc w:val="both"/>
      </w:pPr>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791622" w:rsidRDefault="00791622" w:rsidP="00791622">
      <w:pPr>
        <w:jc w:val="both"/>
      </w:pPr>
      <w:r>
        <w:t>При этом возможен судебный порядок защиты права на приобретение оружия. Статьей 28 Кодекса административного судопроизводства Российской Федерации предусмотрено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91622" w:rsidRDefault="007B421C" w:rsidP="00791622">
      <w:pPr>
        <w:jc w:val="both"/>
      </w:pPr>
      <w:r>
        <w:br w:type="page"/>
      </w:r>
    </w:p>
    <w:p w:rsidR="00BD7B57" w:rsidRPr="00BD7B57" w:rsidRDefault="00BD7B57" w:rsidP="00BD7B57">
      <w:pPr>
        <w:jc w:val="both"/>
        <w:rPr>
          <w:b/>
        </w:rPr>
      </w:pPr>
      <w:r w:rsidRPr="00BD7B57">
        <w:rPr>
          <w:b/>
        </w:rPr>
        <w:lastRenderedPageBreak/>
        <w:t>Порядок назначения наказания при рецидиве преступлений</w:t>
      </w:r>
    </w:p>
    <w:p w:rsidR="00BD7B57" w:rsidRDefault="00BD7B57" w:rsidP="00BD7B57">
      <w:pPr>
        <w:jc w:val="both"/>
      </w:pPr>
      <w:r w:rsidRPr="00BD7B57">
        <w:t xml:space="preserve">Гатчинская городская прокуратура разъясняет, что </w:t>
      </w:r>
      <w:r>
        <w:t>в соответствии с ч. 1 ст. 18 Уголовного кодекса Российской Федерации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BD7B57" w:rsidRDefault="00BD7B57" w:rsidP="00BD7B57">
      <w:pPr>
        <w:jc w:val="both"/>
      </w:pPr>
      <w:r>
        <w:t>Согласно ч. 1 ст. 86 УК РФ лицо, осужденное за совершение преступления, считается судимым со дня вступления обвинительного приговора суда в законную силу и до момента погашения или снятия судимости.</w:t>
      </w:r>
    </w:p>
    <w:p w:rsidR="00BD7B57" w:rsidRDefault="00BD7B57" w:rsidP="00BD7B57">
      <w:pPr>
        <w:jc w:val="both"/>
      </w:pPr>
      <w:r>
        <w:t>По смыслу законодательства Российской Федерации признание рецидива связывается с наличием у виновного непогашенной и неснятой судимости на момент совершения преступления, а не на момент постановления приговора.</w:t>
      </w:r>
    </w:p>
    <w:p w:rsidR="00BD7B57" w:rsidRDefault="00BD7B57" w:rsidP="00BD7B57">
      <w:pPr>
        <w:jc w:val="both"/>
      </w:pPr>
      <w:r>
        <w:t>В силу ч. 4 ст. 18 УК РФ при признании рецидива преступлений не учитываются:</w:t>
      </w:r>
    </w:p>
    <w:p w:rsidR="00BD7B57" w:rsidRDefault="00BD7B57" w:rsidP="00BD7B57">
      <w:pPr>
        <w:jc w:val="both"/>
      </w:pPr>
      <w:r>
        <w:t>- судимости за умышленные преступления небольшой тяжести;</w:t>
      </w:r>
    </w:p>
    <w:p w:rsidR="00BD7B57" w:rsidRDefault="00BD7B57" w:rsidP="00BD7B57">
      <w:pPr>
        <w:jc w:val="both"/>
      </w:pPr>
      <w:r>
        <w:t>-суди мости за преступления, совершенные лицом в возрасте до восемнадцати лет;</w:t>
      </w:r>
    </w:p>
    <w:p w:rsidR="00BD7B57" w:rsidRDefault="00BD7B57" w:rsidP="00BD7B57">
      <w:pPr>
        <w:jc w:val="both"/>
      </w:pPr>
      <w:r>
        <w:t>-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86 УК РФ.</w:t>
      </w:r>
    </w:p>
    <w:p w:rsidR="00BD7B57" w:rsidRDefault="00BD7B57" w:rsidP="00BD7B57">
      <w:pPr>
        <w:jc w:val="both"/>
      </w:pPr>
      <w:r>
        <w:t>Согласно п. в ч. 1 ст. 73 УК РФ при опасном и особо опасном рецидиве условное осуждение не назначается.</w:t>
      </w:r>
    </w:p>
    <w:p w:rsidR="00BD7B57" w:rsidRDefault="00BD7B57" w:rsidP="00BD7B57">
      <w:pPr>
        <w:jc w:val="both"/>
      </w:pPr>
      <w:r>
        <w:t>Рецидив преступлений учитывается в качестве:</w:t>
      </w:r>
    </w:p>
    <w:p w:rsidR="00BD7B57" w:rsidRDefault="00BD7B57" w:rsidP="00BD7B57">
      <w:pPr>
        <w:jc w:val="both"/>
      </w:pPr>
      <w:r>
        <w:t>- обстоятельства, отягчающего наказание (п. «а» ч. 1 ст. 63 УК РФ);</w:t>
      </w:r>
    </w:p>
    <w:p w:rsidR="00BD7B57" w:rsidRDefault="00BD7B57" w:rsidP="00BD7B57">
      <w:pPr>
        <w:jc w:val="both"/>
      </w:pPr>
      <w:r>
        <w:t>- обстоятельства, влияющего на размер наказания (ч. 2 ст. 68 УК РФ), которое не может быть менее 1/3 части максимального срока наиболее строгого вида наказания, предусмотренного за совершенное преступление;</w:t>
      </w:r>
    </w:p>
    <w:p w:rsidR="00BD7B57" w:rsidRDefault="00BD7B57" w:rsidP="00BD7B57">
      <w:pPr>
        <w:jc w:val="both"/>
      </w:pPr>
      <w:r>
        <w:t>- обстоятельства, влияющего на назначение вида исправительного учреждения (ч.ч. 1,2 ст. 58 УК РФ). Так, при рецидиве преступлений осужденные отбывают наказание в исправительных колониях строгого и особого режима.</w:t>
      </w:r>
    </w:p>
    <w:p w:rsidR="00BD7B57" w:rsidRDefault="00BD7B57" w:rsidP="00BD7B57">
      <w:pPr>
        <w:jc w:val="both"/>
      </w:pPr>
      <w:r>
        <w:t>Таким образом, при рецидиве преступлений уголовным законодательством Российской Федерации предусмотрено более суровое наказание.</w:t>
      </w:r>
    </w:p>
    <w:p w:rsidR="00844FE0" w:rsidRDefault="00844FE0" w:rsidP="00844FE0">
      <w:pPr>
        <w:jc w:val="both"/>
      </w:pPr>
      <w:r>
        <w:br w:type="page"/>
      </w:r>
    </w:p>
    <w:p w:rsidR="003117E0" w:rsidRDefault="003117E0" w:rsidP="00BD7B57">
      <w:pPr>
        <w:jc w:val="both"/>
      </w:pPr>
    </w:p>
    <w:p w:rsidR="003117E0" w:rsidRPr="003117E0" w:rsidRDefault="003117E0" w:rsidP="003117E0">
      <w:pPr>
        <w:jc w:val="both"/>
        <w:rPr>
          <w:b/>
        </w:rPr>
      </w:pPr>
      <w:r w:rsidRPr="003117E0">
        <w:rPr>
          <w:b/>
        </w:rPr>
        <w:t>Ужесточена административная ответственность за правонарушения в области воинского учета</w:t>
      </w:r>
    </w:p>
    <w:p w:rsidR="003117E0" w:rsidRDefault="003117E0" w:rsidP="003117E0">
      <w:pPr>
        <w:jc w:val="both"/>
      </w:pPr>
      <w:r w:rsidRPr="00BD7B57">
        <w:t>Гатчинская городская прокуратура разъясняет, что</w:t>
      </w:r>
      <w:r>
        <w:t xml:space="preserve"> Федеральным законом от 24.04.2020 года № 132-ФЗ внесены изменения в Кодекс Российской Федерации об административных правонарушениях, которыми усилена административная ответственность за административные правонарушения в области воинского учета.</w:t>
      </w:r>
    </w:p>
    <w:p w:rsidR="003117E0" w:rsidRDefault="003117E0" w:rsidP="003117E0">
      <w:pPr>
        <w:jc w:val="both"/>
      </w:pPr>
      <w:r>
        <w:t>Так, за непредставление руководителем организации, должностным лицом органа местного самоуправления в установленный срок в военный комиссариат списков граждан, подлежащих первоначальной постановке на воинский учет, предусмотрен штраф в размере от 1 до 3 тыс. руб., ранее от 300 до 1 тыс. руб. (ст. 21.1 КоАП РФ).</w:t>
      </w:r>
    </w:p>
    <w:p w:rsidR="003117E0" w:rsidRDefault="003117E0" w:rsidP="003117E0">
      <w:pPr>
        <w:jc w:val="both"/>
      </w:pPr>
      <w:r>
        <w:t>Такие же штрафы в повышенном размере для указанных лиц определены за неоповещение граждан о вызове их по повестке военного комиссариата (ст. 21.2 КоАП РФ) и за несвоевременное представление сведений об изменениях состава постоянно проживающих граждан или граждан, пребывающих более 3 месяцев в месте временного пребывания, состоящих или обязанных состоять на воинском учете (ст. 21.3 КоАП РФ), а также и для должностных лиц учреждений МСЭ (ч. 1 ст. 21.4 КоАП РФ), органов ЗАГС (ч. 2 ст. 21.4 КоАП РФ), не сообщивших необходимые сведения о признании гражданина инвалидом, об изменении записи актов гражданского состояния.</w:t>
      </w:r>
    </w:p>
    <w:p w:rsidR="003117E0" w:rsidRDefault="003117E0" w:rsidP="003117E0">
      <w:pPr>
        <w:jc w:val="both"/>
      </w:pPr>
      <w:r>
        <w:t>За несообщение руководителем организации или ответственным лицом за воинский учет в военкомат сведений о приеме указанных граждан на работу или увольнении с работы (отчисленных с учебы) штраф составит от 1 до 5 тыс. руб. (ч. 3 ст. 21.4 КоАП РФ).</w:t>
      </w:r>
    </w:p>
    <w:p w:rsidR="003117E0" w:rsidRDefault="003117E0" w:rsidP="003117E0">
      <w:pPr>
        <w:jc w:val="both"/>
      </w:pPr>
      <w:r>
        <w:t>За неявку по повестке в военкомат без уважительной причины, неизвещение об изменении сведений о семейном положении, об образовании или переезде и т.д. (ст. 21.5 КоАП РФ), за уклонение от медицинского обследования (ст. 21.6 КоАП РФ), за умышленную порчу, утрату документов воинского учета (ст. 21.7 КоАП РФ) вместо размеров штрафа от 100 до 500 руб. для гражданина, состоящего или обязанного состоять на воинском учете, теперь законом предусмотрены штрафные санкции в повышенном размере от 500 руб. до 3 тыс. руб.</w:t>
      </w:r>
    </w:p>
    <w:p w:rsidR="003117E0" w:rsidRDefault="003117E0" w:rsidP="003117E0">
      <w:pPr>
        <w:jc w:val="both"/>
      </w:pPr>
      <w:r>
        <w:t>Срок давности привлечения к административной ответственности за все указанные административные правонарушения в области воинского учета увеличен до 3 лет.</w:t>
      </w:r>
    </w:p>
    <w:p w:rsidR="003117E0" w:rsidRDefault="003117E0" w:rsidP="003117E0">
      <w:pPr>
        <w:jc w:val="both"/>
      </w:pPr>
      <w:r>
        <w:t>Федеральный закон вступил в силу с 05.05.2020.</w:t>
      </w:r>
    </w:p>
    <w:p w:rsidR="00844FE0" w:rsidRDefault="00844FE0" w:rsidP="00844FE0">
      <w:pPr>
        <w:jc w:val="both"/>
      </w:pPr>
      <w:r>
        <w:br w:type="page"/>
      </w:r>
    </w:p>
    <w:p w:rsidR="006A60D5" w:rsidRDefault="006A60D5" w:rsidP="003117E0">
      <w:pPr>
        <w:jc w:val="both"/>
      </w:pPr>
    </w:p>
    <w:p w:rsidR="006A60D5" w:rsidRPr="006A60D5" w:rsidRDefault="006A60D5" w:rsidP="006A60D5">
      <w:pPr>
        <w:jc w:val="both"/>
        <w:rPr>
          <w:b/>
        </w:rPr>
      </w:pPr>
      <w:r>
        <w:rPr>
          <w:b/>
        </w:rPr>
        <w:t>С 1 июня 2020 года вступил</w:t>
      </w:r>
      <w:r w:rsidRPr="006A60D5">
        <w:rPr>
          <w:b/>
        </w:rPr>
        <w:t xml:space="preserve"> в силу Федеральный закон от 21.02.2019 № 12-ФЗ «О внесении изменений в Федеральный закон «Об исполнительном производстве»</w:t>
      </w:r>
    </w:p>
    <w:p w:rsidR="006A60D5" w:rsidRDefault="006A60D5" w:rsidP="006A60D5">
      <w:pPr>
        <w:jc w:val="both"/>
      </w:pPr>
      <w:r w:rsidRPr="00BD7B57">
        <w:t>Гатчинская городская прокуратура разъясняет, что</w:t>
      </w:r>
      <w:r>
        <w:t xml:space="preserve"> в связи вступлением в силу Федерального закона от 21.02.2019 №12-ФЗ расширен перечень доходов, на которые не может быть обращено взыскание. </w:t>
      </w:r>
    </w:p>
    <w:p w:rsidR="006A60D5" w:rsidRDefault="006A60D5" w:rsidP="006A60D5">
      <w:pPr>
        <w:jc w:val="both"/>
      </w:pPr>
      <w:r>
        <w:t>К таким доходам отнесены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 (новый пункт 18 части 1 статьи 101 Федерального закона от 02.10.2007 № 229-ФЗ «Об исполнительном производстве» (далее – Федеральный закон).</w:t>
      </w:r>
    </w:p>
    <w:p w:rsidR="006A60D5" w:rsidRDefault="006A60D5" w:rsidP="006A60D5">
      <w:pPr>
        <w:jc w:val="both"/>
      </w:pPr>
      <w:r>
        <w:t>Кроме того, с учетом изменений, внесенных в статью 70 Федерального закона, должник обязан предоставить документы, подтверждающие наличие у него наличных денежных средств, на которые не может быть обращено взыскание.</w:t>
      </w:r>
    </w:p>
    <w:p w:rsidR="006A60D5" w:rsidRDefault="006A60D5" w:rsidP="006A60D5">
      <w:pPr>
        <w:jc w:val="both"/>
      </w:pPr>
      <w:r>
        <w:t>На лиц, выплачивающих гражданину-должнику заработную плату и (или) иные доходы, в отношении которых установлены ограничения и (или) на которые не может быть обращено взыскание, возлагается обязанность указывать в расчетных документах соответствующий код вида доходов.</w:t>
      </w:r>
    </w:p>
    <w:p w:rsidR="006A60D5" w:rsidRDefault="006A60D5" w:rsidP="006A60D5">
      <w:pPr>
        <w:jc w:val="both"/>
      </w:pPr>
      <w:r>
        <w:t>Также 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 (с учетом новой редакции части 3 статьи 98 Федерального закона).</w:t>
      </w:r>
    </w:p>
    <w:p w:rsidR="006A60D5" w:rsidRDefault="006A60D5" w:rsidP="006A60D5">
      <w:pPr>
        <w:jc w:val="both"/>
      </w:pPr>
      <w:r>
        <w:t>Важно, что в целях установления имущественного положения должника судебный пристав-исполнитель может запрашивать у налоговых органов фактически любые сведения, необходимые для своевременного и полного исполнения требований исполнительного документа (новая часть 9.1 статьи 69 Федерального закона).</w:t>
      </w:r>
    </w:p>
    <w:p w:rsidR="00844FE0" w:rsidRDefault="00844FE0" w:rsidP="00844FE0">
      <w:pPr>
        <w:jc w:val="both"/>
      </w:pPr>
      <w:r>
        <w:br w:type="page"/>
      </w:r>
    </w:p>
    <w:p w:rsidR="006A60D5" w:rsidRDefault="006A60D5" w:rsidP="006A60D5">
      <w:pPr>
        <w:jc w:val="both"/>
      </w:pPr>
    </w:p>
    <w:p w:rsidR="006A60D5" w:rsidRPr="006A60D5" w:rsidRDefault="006A60D5" w:rsidP="006A60D5">
      <w:pPr>
        <w:jc w:val="both"/>
        <w:rPr>
          <w:b/>
        </w:rPr>
      </w:pPr>
      <w:r w:rsidRPr="006A60D5">
        <w:rPr>
          <w:b/>
        </w:rPr>
        <w:t>Уголовная ответственность за жестокое обращение с детьми</w:t>
      </w:r>
    </w:p>
    <w:p w:rsidR="006A60D5" w:rsidRDefault="006A60D5" w:rsidP="006A60D5">
      <w:pPr>
        <w:jc w:val="both"/>
      </w:pPr>
      <w:r w:rsidRPr="00BD7B57">
        <w:t>Гатчинская городская прокуратура разъясняет, что</w:t>
      </w:r>
      <w:r>
        <w:t xml:space="preserve"> жестокое обращение с детьми, сопряженное с невыполнением обязанностей по воспитанию ребенка, является преступлением, предусмотренным статьей 156 Уголовного кодекса Российской Федерации.</w:t>
      </w:r>
    </w:p>
    <w:p w:rsidR="006A60D5" w:rsidRDefault="006A60D5" w:rsidP="006A60D5">
      <w:pPr>
        <w:jc w:val="both"/>
      </w:pPr>
      <w:r>
        <w:t>Указанное преступление выражается в действии или бездействии, то есть в ненадлежащем исполнении или неисполнении обязанностей по воспитанию несовершеннолетнего, возложенных на лицо законом, соединенное с жестоким обращением.</w:t>
      </w:r>
    </w:p>
    <w:p w:rsidR="006A60D5" w:rsidRDefault="006A60D5" w:rsidP="006A60D5">
      <w:pPr>
        <w:jc w:val="both"/>
      </w:pPr>
      <w:r>
        <w:t>Исходя из контекста статьи 156 УК РФ в ее взаимосвязи со сложившейся судебной практикой под жестоким обращением следует понимать:</w:t>
      </w:r>
    </w:p>
    <w:p w:rsidR="006A60D5" w:rsidRDefault="006A60D5" w:rsidP="006A60D5">
      <w:pPr>
        <w:jc w:val="both"/>
      </w:pPr>
      <w:r>
        <w:t>-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или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ребенка определенного возраста, лишение сна и отдыха, невыполнение элементарных гигиенических норм, влекущее за собой, к примеру, педикулез, чесотку и прочее, невыполнение рекомендаций и предписаний врача по профилактике заболеваний и лечению ребенка, отказ или уклонение от оказания необходимой медицинской помощи ребенку и другое;</w:t>
      </w:r>
    </w:p>
    <w:p w:rsidR="006A60D5" w:rsidRDefault="006A60D5" w:rsidP="006A60D5">
      <w:pPr>
        <w:jc w:val="both"/>
      </w:pPr>
      <w:r>
        <w:t>- активные действия, идущие в разрез с основными обязанностями субъекта воспитательной деятельности, которые состоят в применении к ребенку недопустимых методов воспитания и обращения, включающих в себя все виды физического, психического и сексуального насилия над детьми.</w:t>
      </w:r>
    </w:p>
    <w:p w:rsidR="006A60D5" w:rsidRDefault="006A60D5" w:rsidP="006A60D5">
      <w:pPr>
        <w:jc w:val="both"/>
      </w:pPr>
      <w:r>
        <w:t>Для признания лица виновным в совершении данного преступления наступления каких-либо последствий не требуется.</w:t>
      </w:r>
    </w:p>
    <w:p w:rsidR="006A60D5" w:rsidRDefault="006A60D5" w:rsidP="006A60D5">
      <w:pPr>
        <w:jc w:val="both"/>
      </w:pPr>
      <w:r>
        <w:t>Преступление всегда характеризуется прямым умыслом. Виновное лицо осознает, что нарушает обязанность по воспитанию несовершеннолетнего,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w:t>
      </w:r>
    </w:p>
    <w:p w:rsidR="006A60D5" w:rsidRDefault="006A60D5" w:rsidP="006A60D5">
      <w:pPr>
        <w:jc w:val="both"/>
      </w:pPr>
      <w:r>
        <w:t>Субъектами данного преступления являются родители, усыновители, приемные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w:t>
      </w:r>
    </w:p>
    <w:p w:rsidR="006A60D5" w:rsidRDefault="006A60D5" w:rsidP="006A60D5">
      <w:pPr>
        <w:jc w:val="both"/>
      </w:pPr>
      <w:r>
        <w:t xml:space="preserve">За совершение преступления, предусмотренного ст. 156 УК РФ, предусмотрено наказание в виде штрафа до ста тысяч рублей или в размере заработной платы или иного дохода осужденного за период до одного года, либо обязательными работами сроком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лишения свободы сроком до трех лет с лишением права занимать определенные </w:t>
      </w:r>
      <w:r>
        <w:lastRenderedPageBreak/>
        <w:t>должности или заниматься определенной деятельностью на срок до пяти лет или без такового.</w:t>
      </w:r>
    </w:p>
    <w:p w:rsidR="006A60D5" w:rsidRDefault="006A60D5" w:rsidP="006A60D5">
      <w:pPr>
        <w:jc w:val="both"/>
      </w:pPr>
      <w:r>
        <w:t>В случае невыполнения родителями или иными лицами</w:t>
      </w:r>
      <w:r w:rsidR="002756BB">
        <w:t>,</w:t>
      </w:r>
      <w:r>
        <w:t xml:space="preserve"> их заменяющими</w:t>
      </w:r>
      <w:r w:rsidR="002756BB">
        <w:t>,</w:t>
      </w:r>
      <w:r>
        <w:t xml:space="preserve"> обязанностей по воспитанию и обучению детей, не сопряженное с жестоким обращением с ними, наступает административная ответственность, предусмотрен</w:t>
      </w:r>
      <w:bookmarkStart w:id="0" w:name="_GoBack"/>
      <w:bookmarkEnd w:id="0"/>
      <w:r>
        <w:t>ная ст. 5.35 КоАП РФ и влечет наложение административного штрафа в размере до пятисот тысяч рублей либо предупреждение.</w:t>
      </w:r>
    </w:p>
    <w:sectPr w:rsidR="006A60D5" w:rsidSect="00885EFA">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FA"/>
    <w:rsid w:val="000D6C66"/>
    <w:rsid w:val="00150639"/>
    <w:rsid w:val="0017704D"/>
    <w:rsid w:val="00186614"/>
    <w:rsid w:val="002756BB"/>
    <w:rsid w:val="003117E0"/>
    <w:rsid w:val="00373A3E"/>
    <w:rsid w:val="004C61C7"/>
    <w:rsid w:val="006A60D5"/>
    <w:rsid w:val="007150BB"/>
    <w:rsid w:val="00791622"/>
    <w:rsid w:val="007B2264"/>
    <w:rsid w:val="007B421C"/>
    <w:rsid w:val="00802D69"/>
    <w:rsid w:val="00844FE0"/>
    <w:rsid w:val="00885EFA"/>
    <w:rsid w:val="00970144"/>
    <w:rsid w:val="009B00FD"/>
    <w:rsid w:val="00AA337B"/>
    <w:rsid w:val="00B84ED1"/>
    <w:rsid w:val="00BD7B57"/>
    <w:rsid w:val="00BF18CB"/>
    <w:rsid w:val="00F01D66"/>
    <w:rsid w:val="00F70065"/>
    <w:rsid w:val="00F8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1357"/>
  <w15:chartTrackingRefBased/>
  <w15:docId w15:val="{50875376-620B-4B8F-B253-99779306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8CB"/>
    <w:rPr>
      <w:rFonts w:ascii="Segoe UI" w:hAnsi="Segoe UI" w:cs="Segoe UI"/>
      <w:sz w:val="18"/>
      <w:szCs w:val="18"/>
    </w:rPr>
  </w:style>
  <w:style w:type="character" w:customStyle="1" w:styleId="a4">
    <w:name w:val="Текст выноски Знак"/>
    <w:basedOn w:val="a0"/>
    <w:link w:val="a3"/>
    <w:uiPriority w:val="99"/>
    <w:semiHidden/>
    <w:rsid w:val="00BF1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165007">
      <w:bodyDiv w:val="1"/>
      <w:marLeft w:val="0"/>
      <w:marRight w:val="0"/>
      <w:marTop w:val="0"/>
      <w:marBottom w:val="0"/>
      <w:divBdr>
        <w:top w:val="none" w:sz="0" w:space="0" w:color="auto"/>
        <w:left w:val="none" w:sz="0" w:space="0" w:color="auto"/>
        <w:bottom w:val="none" w:sz="0" w:space="0" w:color="auto"/>
        <w:right w:val="none" w:sz="0" w:space="0" w:color="auto"/>
      </w:divBdr>
      <w:divsChild>
        <w:div w:id="677005283">
          <w:marLeft w:val="0"/>
          <w:marRight w:val="0"/>
          <w:marTop w:val="0"/>
          <w:marBottom w:val="0"/>
          <w:divBdr>
            <w:top w:val="none" w:sz="0" w:space="0" w:color="auto"/>
            <w:left w:val="none" w:sz="0" w:space="0" w:color="auto"/>
            <w:bottom w:val="none" w:sz="0" w:space="0" w:color="auto"/>
            <w:right w:val="none" w:sz="0" w:space="0" w:color="auto"/>
          </w:divBdr>
          <w:divsChild>
            <w:div w:id="718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48</Pages>
  <Words>14433</Words>
  <Characters>82269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Max-Power</dc:creator>
  <cp:keywords/>
  <dc:description/>
  <cp:lastModifiedBy>Софья</cp:lastModifiedBy>
  <cp:revision>4</cp:revision>
  <cp:lastPrinted>2020-06-03T09:45:00Z</cp:lastPrinted>
  <dcterms:created xsi:type="dcterms:W3CDTF">2020-06-02T14:39:00Z</dcterms:created>
  <dcterms:modified xsi:type="dcterms:W3CDTF">2020-06-03T09:59:00Z</dcterms:modified>
</cp:coreProperties>
</file>