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624" w:rsidRDefault="00BA79EE" w:rsidP="00BA79EE">
      <w:pPr>
        <w:pStyle w:val="aa"/>
        <w:spacing w:after="0"/>
        <w:jc w:val="center"/>
        <w:rPr>
          <w:b/>
        </w:rPr>
      </w:pPr>
      <w:r>
        <w:rPr>
          <w:b/>
        </w:rPr>
        <w:t>О введении ежемесячной отчетности  от страхователей</w:t>
      </w:r>
    </w:p>
    <w:p w:rsidR="00B45AC7" w:rsidRDefault="00B45AC7" w:rsidP="00BA79EE">
      <w:pPr>
        <w:pStyle w:val="aa"/>
        <w:spacing w:after="0"/>
        <w:jc w:val="center"/>
        <w:rPr>
          <w:b/>
        </w:rPr>
      </w:pPr>
    </w:p>
    <w:p w:rsidR="00AC5624" w:rsidRPr="0072520B" w:rsidRDefault="00AC5624" w:rsidP="00AC5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0B">
        <w:rPr>
          <w:rFonts w:ascii="Times New Roman" w:hAnsi="Times New Roman" w:cs="Times New Roman"/>
          <w:sz w:val="24"/>
          <w:szCs w:val="24"/>
        </w:rPr>
        <w:t>Ввиду ухудшения прогноза социально-экономического развития Российской Федер</w:t>
      </w:r>
      <w:r w:rsidRPr="0072520B">
        <w:rPr>
          <w:rFonts w:ascii="Times New Roman" w:hAnsi="Times New Roman" w:cs="Times New Roman"/>
          <w:sz w:val="24"/>
          <w:szCs w:val="24"/>
        </w:rPr>
        <w:t>а</w:t>
      </w:r>
      <w:r w:rsidRPr="0072520B">
        <w:rPr>
          <w:rFonts w:ascii="Times New Roman" w:hAnsi="Times New Roman" w:cs="Times New Roman"/>
          <w:sz w:val="24"/>
          <w:szCs w:val="24"/>
        </w:rPr>
        <w:t xml:space="preserve">ции </w:t>
      </w:r>
      <w:r w:rsidRPr="0072520B">
        <w:rPr>
          <w:rFonts w:ascii="Times New Roman" w:hAnsi="Times New Roman" w:cs="Times New Roman"/>
          <w:bCs/>
          <w:sz w:val="24"/>
          <w:szCs w:val="24"/>
        </w:rPr>
        <w:t xml:space="preserve">29.12.2015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 принят </w:t>
      </w:r>
      <w:r w:rsidRPr="0072520B">
        <w:rPr>
          <w:rFonts w:ascii="Times New Roman" w:hAnsi="Times New Roman" w:cs="Times New Roman"/>
          <w:bCs/>
          <w:sz w:val="24"/>
          <w:szCs w:val="24"/>
        </w:rPr>
        <w:t>Федеральный закон № 385-ФЗ «</w:t>
      </w:r>
      <w:r w:rsidRPr="0072520B">
        <w:rPr>
          <w:rFonts w:ascii="Times New Roman" w:hAnsi="Times New Roman" w:cs="Times New Roman"/>
          <w:sz w:val="24"/>
          <w:szCs w:val="24"/>
        </w:rPr>
        <w:t>О приостановлении действия о</w:t>
      </w:r>
      <w:r w:rsidRPr="0072520B">
        <w:rPr>
          <w:rFonts w:ascii="Times New Roman" w:hAnsi="Times New Roman" w:cs="Times New Roman"/>
          <w:sz w:val="24"/>
          <w:szCs w:val="24"/>
        </w:rPr>
        <w:t>т</w:t>
      </w:r>
      <w:r w:rsidRPr="0072520B">
        <w:rPr>
          <w:rFonts w:ascii="Times New Roman" w:hAnsi="Times New Roman" w:cs="Times New Roman"/>
          <w:sz w:val="24"/>
          <w:szCs w:val="24"/>
        </w:rPr>
        <w:t>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</w:t>
      </w:r>
      <w:r w:rsidRPr="0072520B">
        <w:rPr>
          <w:rFonts w:ascii="Times New Roman" w:hAnsi="Times New Roman" w:cs="Times New Roman"/>
          <w:sz w:val="24"/>
          <w:szCs w:val="24"/>
        </w:rPr>
        <w:t>о</w:t>
      </w:r>
      <w:r w:rsidRPr="0072520B">
        <w:rPr>
          <w:rFonts w:ascii="Times New Roman" w:hAnsi="Times New Roman" w:cs="Times New Roman"/>
          <w:sz w:val="24"/>
          <w:szCs w:val="24"/>
        </w:rPr>
        <w:t>вой пенсии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20B">
        <w:rPr>
          <w:rFonts w:ascii="Times New Roman" w:hAnsi="Times New Roman" w:cs="Times New Roman"/>
          <w:sz w:val="24"/>
          <w:szCs w:val="24"/>
        </w:rPr>
        <w:t xml:space="preserve"> фиксированной выплаты к страховой пенсии и социальных пенсий».</w:t>
      </w:r>
    </w:p>
    <w:p w:rsidR="00AC5624" w:rsidRPr="0072520B" w:rsidRDefault="00AC5624" w:rsidP="00AC5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E42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Законом № 385-ФЗ в Федеральный закон от 28.12.2013 № 400-ФЗ «О страховых пенсиях» индексация размера </w:t>
      </w:r>
      <w:r w:rsidRPr="00837E42">
        <w:rPr>
          <w:rFonts w:ascii="Times New Roman" w:hAnsi="Times New Roman" w:cs="Times New Roman"/>
          <w:bCs/>
          <w:iCs/>
          <w:sz w:val="24"/>
          <w:szCs w:val="24"/>
        </w:rPr>
        <w:t>страхов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837E42">
        <w:rPr>
          <w:rFonts w:ascii="Times New Roman" w:hAnsi="Times New Roman" w:cs="Times New Roman"/>
          <w:bCs/>
          <w:iCs/>
          <w:sz w:val="24"/>
          <w:szCs w:val="24"/>
        </w:rPr>
        <w:t xml:space="preserve"> пенси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2520B">
        <w:rPr>
          <w:rFonts w:ascii="Times New Roman" w:hAnsi="Times New Roman" w:cs="Times New Roman"/>
          <w:sz w:val="24"/>
          <w:szCs w:val="24"/>
        </w:rPr>
        <w:t xml:space="preserve"> </w:t>
      </w:r>
      <w:r w:rsidRPr="00B2423E">
        <w:rPr>
          <w:rFonts w:ascii="Times New Roman" w:hAnsi="Times New Roman" w:cs="Times New Roman"/>
          <w:b/>
          <w:sz w:val="24"/>
          <w:szCs w:val="24"/>
        </w:rPr>
        <w:t>не производится</w:t>
      </w:r>
      <w:r w:rsidRPr="0072520B">
        <w:rPr>
          <w:rFonts w:ascii="Times New Roman" w:hAnsi="Times New Roman" w:cs="Times New Roman"/>
          <w:sz w:val="24"/>
          <w:szCs w:val="24"/>
        </w:rPr>
        <w:t xml:space="preserve"> пенсионерам, </w:t>
      </w:r>
      <w:r w:rsidRPr="00847BFD">
        <w:rPr>
          <w:rFonts w:ascii="Times New Roman" w:hAnsi="Times New Roman" w:cs="Times New Roman"/>
          <w:b/>
          <w:sz w:val="24"/>
          <w:szCs w:val="24"/>
        </w:rPr>
        <w:t>осуществлявшим работу</w:t>
      </w:r>
      <w:r w:rsidRPr="0072520B">
        <w:rPr>
          <w:rFonts w:ascii="Times New Roman" w:hAnsi="Times New Roman" w:cs="Times New Roman"/>
          <w:sz w:val="24"/>
          <w:szCs w:val="24"/>
        </w:rPr>
        <w:t xml:space="preserve"> и (или) иную деятельность.</w:t>
      </w:r>
    </w:p>
    <w:p w:rsidR="00AC5624" w:rsidRDefault="00AC5624" w:rsidP="00AC5624">
      <w:pPr>
        <w:pStyle w:val="aa"/>
        <w:spacing w:after="0"/>
        <w:rPr>
          <w:b/>
        </w:rPr>
      </w:pPr>
      <w:proofErr w:type="gramStart"/>
      <w:r w:rsidRPr="00B2423E">
        <w:rPr>
          <w:rFonts w:eastAsia="Lucida Sans Unicode"/>
          <w:kern w:val="1"/>
        </w:rPr>
        <w:t>В связи с этим, Законом № 385-ФЗ внесены изменения и дополнения в 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Fonts w:eastAsia="Lucida Sans Unicode"/>
          <w:kern w:val="1"/>
        </w:rPr>
        <w:t xml:space="preserve">,  в соответствии с которыми для страхователей, </w:t>
      </w:r>
      <w:r w:rsidRPr="00B2423E">
        <w:rPr>
          <w:lang w:eastAsia="ru-RU"/>
        </w:rPr>
        <w:t>производящи</w:t>
      </w:r>
      <w:r>
        <w:rPr>
          <w:lang w:eastAsia="ru-RU"/>
        </w:rPr>
        <w:t>х</w:t>
      </w:r>
      <w:r w:rsidRPr="00B2423E">
        <w:rPr>
          <w:lang w:eastAsia="ru-RU"/>
        </w:rPr>
        <w:t xml:space="preserve"> выплат</w:t>
      </w:r>
      <w:r>
        <w:rPr>
          <w:lang w:eastAsia="ru-RU"/>
        </w:rPr>
        <w:t>ы</w:t>
      </w:r>
      <w:r w:rsidRPr="00B2423E">
        <w:rPr>
          <w:lang w:eastAsia="ru-RU"/>
        </w:rPr>
        <w:t xml:space="preserve"> и ины</w:t>
      </w:r>
      <w:r>
        <w:rPr>
          <w:lang w:eastAsia="ru-RU"/>
        </w:rPr>
        <w:t>е</w:t>
      </w:r>
      <w:r w:rsidRPr="00B2423E">
        <w:rPr>
          <w:lang w:eastAsia="ru-RU"/>
        </w:rPr>
        <w:t xml:space="preserve"> вознаграждени</w:t>
      </w:r>
      <w:r>
        <w:rPr>
          <w:lang w:eastAsia="ru-RU"/>
        </w:rPr>
        <w:t>я</w:t>
      </w:r>
      <w:r w:rsidRPr="00B2423E">
        <w:rPr>
          <w:lang w:eastAsia="ru-RU"/>
        </w:rPr>
        <w:t xml:space="preserve"> физическим лицам</w:t>
      </w:r>
      <w:r>
        <w:rPr>
          <w:lang w:eastAsia="ru-RU"/>
        </w:rPr>
        <w:t xml:space="preserve"> (страхователи – работодатели), </w:t>
      </w:r>
      <w:r>
        <w:rPr>
          <w:rFonts w:eastAsia="Lucida Sans Unicode"/>
          <w:kern w:val="1"/>
        </w:rPr>
        <w:t xml:space="preserve">вводится дополнительная </w:t>
      </w:r>
      <w:r w:rsidRPr="001F302C">
        <w:rPr>
          <w:lang w:eastAsia="ru-RU"/>
        </w:rPr>
        <w:t>упрощенн</w:t>
      </w:r>
      <w:r>
        <w:rPr>
          <w:lang w:eastAsia="ru-RU"/>
        </w:rPr>
        <w:t>ая</w:t>
      </w:r>
      <w:r w:rsidRPr="001F302C">
        <w:rPr>
          <w:rFonts w:eastAsia="Lucida Sans Unicode"/>
          <w:b/>
          <w:kern w:val="1"/>
        </w:rPr>
        <w:t xml:space="preserve"> </w:t>
      </w:r>
      <w:r w:rsidRPr="00B2423E">
        <w:rPr>
          <w:rFonts w:eastAsia="Lucida Sans Unicode"/>
          <w:b/>
          <w:kern w:val="1"/>
          <w:u w:val="single"/>
        </w:rPr>
        <w:t>ежемесячная</w:t>
      </w:r>
      <w:r>
        <w:rPr>
          <w:rFonts w:eastAsia="Lucida Sans Unicode"/>
          <w:b/>
          <w:kern w:val="1"/>
        </w:rPr>
        <w:t xml:space="preserve"> отчетность</w:t>
      </w:r>
      <w:r w:rsidRPr="001F302C">
        <w:rPr>
          <w:lang w:eastAsia="ru-RU"/>
        </w:rPr>
        <w:t xml:space="preserve"> о работающих у них застрахованных лицах</w:t>
      </w:r>
      <w:r>
        <w:rPr>
          <w:lang w:eastAsia="ru-RU"/>
        </w:rPr>
        <w:t>.</w:t>
      </w:r>
      <w:proofErr w:type="gramEnd"/>
    </w:p>
    <w:p w:rsidR="00363B18" w:rsidRDefault="00AC5624" w:rsidP="00AC5624">
      <w:pPr>
        <w:tabs>
          <w:tab w:val="left" w:pos="1110"/>
        </w:tabs>
        <w:jc w:val="both"/>
      </w:pPr>
      <w:r>
        <w:t xml:space="preserve">           </w:t>
      </w:r>
      <w:r w:rsidR="00363B18" w:rsidRPr="00363B18">
        <w:t>Начиная с апреля 2016 года, все работодатели обязаны ежемесячно отчит</w:t>
      </w:r>
      <w:r w:rsidR="00363B18">
        <w:t>ываться в Пенсионный фонд Российской Федерации</w:t>
      </w:r>
      <w:r w:rsidR="00363B18" w:rsidRPr="00363B18">
        <w:t xml:space="preserve"> о работающих лиц</w:t>
      </w:r>
      <w:r w:rsidR="000D1048">
        <w:t>ах.</w:t>
      </w:r>
      <w:r w:rsidR="00363B18" w:rsidRPr="00363B18">
        <w:t xml:space="preserve"> </w:t>
      </w:r>
    </w:p>
    <w:p w:rsidR="00363B18" w:rsidRDefault="00363B18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Отчитаться </w:t>
      </w:r>
      <w:r w:rsidRPr="00813B10">
        <w:t>по новой форме в первый раз</w:t>
      </w:r>
      <w:r>
        <w:t xml:space="preserve"> необходимо </w:t>
      </w:r>
      <w:r w:rsidRPr="00813B10">
        <w:t>не позднее 10 мая</w:t>
      </w:r>
      <w:r>
        <w:t xml:space="preserve"> 2016 года</w:t>
      </w:r>
      <w:r w:rsidRPr="00813B10">
        <w:t xml:space="preserve">, </w:t>
      </w:r>
      <w:r>
        <w:t>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B45AC7" w:rsidRDefault="00B45AC7" w:rsidP="00B4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14">
        <w:rPr>
          <w:rFonts w:ascii="Times New Roman" w:hAnsi="Times New Roman" w:cs="Times New Roman"/>
          <w:sz w:val="24"/>
          <w:szCs w:val="24"/>
        </w:rPr>
        <w:t xml:space="preserve">Однако в связи с длительными выходными (праздничными) днями в период с 1 по 9 мая 2016 года </w:t>
      </w:r>
      <w:r>
        <w:rPr>
          <w:rFonts w:ascii="Times New Roman" w:hAnsi="Times New Roman" w:cs="Times New Roman"/>
          <w:sz w:val="24"/>
          <w:szCs w:val="24"/>
        </w:rPr>
        <w:t>срок для представления страхователями сведений индивидуального (персон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фицированного) учета за отчетный период – апрель 2016 года весьма ограничен и фактич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составляет 4 (четыре) рабочих дня –  4, 5, 6 и 10 мая 2016 года. </w:t>
      </w:r>
    </w:p>
    <w:p w:rsidR="00D8439C" w:rsidRDefault="00B45AC7" w:rsidP="00B45AC7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jc w:val="both"/>
      </w:pPr>
      <w:r>
        <w:t xml:space="preserve">           </w:t>
      </w:r>
      <w:r w:rsidR="00294EE6">
        <w:t>В отчетную форму необходимо в</w:t>
      </w:r>
      <w:r w:rsidR="00D8439C">
        <w:t xml:space="preserve">нести </w:t>
      </w:r>
      <w:r w:rsidR="00294EE6">
        <w:t xml:space="preserve">данные </w:t>
      </w:r>
      <w:r w:rsidR="000D1048">
        <w:t>обо всех работниках</w:t>
      </w:r>
      <w:r w:rsidR="00294EE6">
        <w:t>, включая тех, с которыми были заключены не трудовые, а гражданско-правовые договоры на выполнение работ. При увольнен</w:t>
      </w:r>
      <w:r w:rsidR="000D1048">
        <w:t>ии сотрудников</w:t>
      </w:r>
      <w:r w:rsidR="00D8439C">
        <w:t xml:space="preserve"> в отчетном месяце пред</w:t>
      </w:r>
      <w:r w:rsidR="003156FB">
        <w:t>ставить сведения нужно и на эт</w:t>
      </w:r>
      <w:r w:rsidR="000D1048">
        <w:t>их</w:t>
      </w:r>
      <w:r w:rsidR="00D8439C">
        <w:t xml:space="preserve"> работ</w:t>
      </w:r>
      <w:r w:rsidR="000D1048">
        <w:t>ников</w:t>
      </w:r>
      <w:r w:rsidR="00D8439C">
        <w:t>.</w:t>
      </w:r>
    </w:p>
    <w:p w:rsidR="000D1048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7CA">
        <w:rPr>
          <w:rFonts w:ascii="Times New Roman" w:hAnsi="Times New Roman" w:cs="Times New Roman"/>
          <w:b/>
          <w:i/>
          <w:sz w:val="24"/>
          <w:szCs w:val="24"/>
        </w:rPr>
        <w:t>Так как сведения представляются впервые</w:t>
      </w:r>
      <w:r w:rsidR="005A03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территориальные органы ПФР по Санкт-Петербургу и Ленинградской области начнут прием отчетности за апрель 2016 года с 18 апре</w:t>
      </w:r>
      <w:r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94EE6" w:rsidRPr="000D1048" w:rsidRDefault="00294EE6" w:rsidP="00857512">
      <w:pPr>
        <w:ind w:firstLine="709"/>
        <w:jc w:val="both"/>
        <w:rPr>
          <w:rFonts w:eastAsia="Arial CYR"/>
        </w:rPr>
      </w:pPr>
      <w:r w:rsidRPr="000D1048">
        <w:t>Получить более подробную информацию о порядке заполнения отчетности можно</w:t>
      </w:r>
    </w:p>
    <w:p w:rsidR="00294EE6" w:rsidRDefault="00CC0881" w:rsidP="00857512">
      <w:pPr>
        <w:jc w:val="both"/>
        <w:textAlignment w:val="baseline"/>
        <w:rPr>
          <w:lang w:eastAsia="ru-RU"/>
        </w:rPr>
      </w:pPr>
      <w:r w:rsidRPr="000D1048">
        <w:t>ознакомившись с</w:t>
      </w:r>
      <w:r w:rsidR="00294EE6" w:rsidRPr="000D1048">
        <w:t xml:space="preserve"> </w:t>
      </w:r>
      <w:r w:rsidR="00520D03" w:rsidRPr="000D1048">
        <w:rPr>
          <w:iCs/>
        </w:rPr>
        <w:t>запись</w:t>
      </w:r>
      <w:r w:rsidRPr="000D1048">
        <w:rPr>
          <w:iCs/>
        </w:rPr>
        <w:t>ю</w:t>
      </w:r>
      <w:r w:rsidR="00520D03" w:rsidRPr="000D1048">
        <w:rPr>
          <w:iCs/>
        </w:rPr>
        <w:t xml:space="preserve"> </w:t>
      </w:r>
      <w:proofErr w:type="spellStart"/>
      <w:proofErr w:type="gramStart"/>
      <w:r w:rsidR="00520D03" w:rsidRPr="000D1048">
        <w:rPr>
          <w:iCs/>
        </w:rPr>
        <w:t>интернет-трансляции</w:t>
      </w:r>
      <w:proofErr w:type="spellEnd"/>
      <w:proofErr w:type="gramEnd"/>
      <w:r w:rsidR="00520D03" w:rsidRPr="000D1048">
        <w:rPr>
          <w:iCs/>
        </w:rPr>
        <w:t xml:space="preserve"> </w:t>
      </w:r>
      <w:proofErr w:type="spellStart"/>
      <w:r w:rsidR="00520D03" w:rsidRPr="000D1048">
        <w:rPr>
          <w:iCs/>
        </w:rPr>
        <w:t>вебинара</w:t>
      </w:r>
      <w:proofErr w:type="spellEnd"/>
      <w:r w:rsidR="00857512">
        <w:rPr>
          <w:iCs/>
        </w:rPr>
        <w:t xml:space="preserve"> </w:t>
      </w:r>
      <w:r w:rsidR="00294EE6" w:rsidRPr="000D1048">
        <w:rPr>
          <w:iCs/>
        </w:rPr>
        <w:t>на официальном сайте ПФР в разделе «</w:t>
      </w:r>
      <w:r w:rsidR="00294EE6" w:rsidRPr="000D1048">
        <w:rPr>
          <w:lang w:eastAsia="ru-RU"/>
        </w:rPr>
        <w:t xml:space="preserve">Информация для жителей региона», в подразделе «Страхователям» </w:t>
      </w:r>
      <w:proofErr w:type="spellStart"/>
      <w:r w:rsidR="000D1048" w:rsidRPr="000D1048">
        <w:rPr>
          <w:b/>
          <w:i/>
          <w:lang w:eastAsia="ru-RU"/>
        </w:rPr>
        <w:t>www.pfrf.ru</w:t>
      </w:r>
      <w:proofErr w:type="spellEnd"/>
      <w:r w:rsidR="000D1048" w:rsidRPr="000D1048">
        <w:rPr>
          <w:b/>
          <w:i/>
          <w:lang w:eastAsia="ru-RU"/>
        </w:rPr>
        <w:t>/</w:t>
      </w:r>
      <w:proofErr w:type="spellStart"/>
      <w:r w:rsidR="000D1048" w:rsidRPr="000D1048">
        <w:rPr>
          <w:b/>
          <w:i/>
          <w:lang w:eastAsia="ru-RU"/>
        </w:rPr>
        <w:t>branches</w:t>
      </w:r>
      <w:proofErr w:type="spellEnd"/>
      <w:r w:rsidR="000D1048" w:rsidRPr="000D1048">
        <w:rPr>
          <w:b/>
          <w:i/>
          <w:lang w:eastAsia="ru-RU"/>
        </w:rPr>
        <w:t>/</w:t>
      </w:r>
      <w:proofErr w:type="spellStart"/>
      <w:r w:rsidR="000D1048" w:rsidRPr="000D1048">
        <w:rPr>
          <w:b/>
          <w:i/>
          <w:lang w:eastAsia="ru-RU"/>
        </w:rPr>
        <w:t>spb</w:t>
      </w:r>
      <w:proofErr w:type="spellEnd"/>
      <w:r w:rsidR="000D1048" w:rsidRPr="000D1048">
        <w:rPr>
          <w:b/>
          <w:i/>
          <w:lang w:eastAsia="ru-RU"/>
        </w:rPr>
        <w:t>/</w:t>
      </w:r>
      <w:proofErr w:type="spellStart"/>
      <w:r w:rsidR="000D1048" w:rsidRPr="000D1048">
        <w:rPr>
          <w:b/>
          <w:i/>
          <w:lang w:eastAsia="ru-RU"/>
        </w:rPr>
        <w:t>info</w:t>
      </w:r>
      <w:proofErr w:type="spellEnd"/>
      <w:r w:rsidR="000D1048" w:rsidRPr="000D1048">
        <w:rPr>
          <w:b/>
          <w:i/>
          <w:lang w:eastAsia="ru-RU"/>
        </w:rPr>
        <w:t>/</w:t>
      </w:r>
      <w:proofErr w:type="spellStart"/>
      <w:r w:rsidR="000D1048" w:rsidRPr="000D1048">
        <w:rPr>
          <w:b/>
          <w:i/>
          <w:lang w:eastAsia="ru-RU"/>
        </w:rPr>
        <w:t>~strahovatelyam</w:t>
      </w:r>
      <w:proofErr w:type="spellEnd"/>
      <w:r w:rsidR="000D1048" w:rsidRPr="000D1048">
        <w:rPr>
          <w:b/>
          <w:i/>
          <w:lang w:eastAsia="ru-RU"/>
        </w:rPr>
        <w:t>/3317</w:t>
      </w:r>
      <w:r w:rsidR="00294EE6" w:rsidRPr="000D1048">
        <w:rPr>
          <w:lang w:eastAsia="ru-RU"/>
        </w:rPr>
        <w:t>.</w:t>
      </w:r>
    </w:p>
    <w:p w:rsidR="000D1048" w:rsidRPr="00857512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12">
        <w:rPr>
          <w:rFonts w:ascii="Times New Roman" w:hAnsi="Times New Roman" w:cs="Times New Roman"/>
          <w:sz w:val="24"/>
          <w:szCs w:val="24"/>
        </w:rPr>
        <w:t xml:space="preserve">Для оперативного представления сведений рекомендуем </w:t>
      </w:r>
      <w:r w:rsidR="00857512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 w:rsidRPr="00857512">
        <w:rPr>
          <w:rFonts w:ascii="Times New Roman" w:hAnsi="Times New Roman" w:cs="Times New Roman"/>
          <w:sz w:val="24"/>
          <w:szCs w:val="24"/>
        </w:rPr>
        <w:t>подключиться к системе электронного документооборо</w:t>
      </w:r>
      <w:r w:rsidR="00857512">
        <w:rPr>
          <w:rFonts w:ascii="Times New Roman" w:hAnsi="Times New Roman" w:cs="Times New Roman"/>
          <w:sz w:val="24"/>
          <w:szCs w:val="24"/>
        </w:rPr>
        <w:t>та, в</w:t>
      </w:r>
      <w:r w:rsidRPr="00857512">
        <w:rPr>
          <w:rFonts w:ascii="Times New Roman" w:hAnsi="Times New Roman" w:cs="Times New Roman"/>
          <w:sz w:val="24"/>
          <w:szCs w:val="24"/>
        </w:rPr>
        <w:t xml:space="preserve">ся необходимая информация </w:t>
      </w:r>
      <w:r w:rsidRPr="00857512">
        <w:rPr>
          <w:rFonts w:ascii="Times New Roman" w:eastAsia="Arial CYR" w:hAnsi="Times New Roman" w:cs="Times New Roman"/>
          <w:sz w:val="24"/>
          <w:szCs w:val="24"/>
        </w:rPr>
        <w:t>о порядке перех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ода 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электронный документооборот 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 xml:space="preserve">размещена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на сайте 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ПФР </w:t>
      </w:r>
      <w:proofErr w:type="spellStart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www.pfrf.ru</w:t>
      </w:r>
      <w:proofErr w:type="spellEnd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/</w:t>
      </w:r>
      <w:proofErr w:type="spellStart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branches</w:t>
      </w:r>
      <w:proofErr w:type="spellEnd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/</w:t>
      </w:r>
      <w:proofErr w:type="spellStart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spb</w:t>
      </w:r>
      <w:proofErr w:type="spellEnd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/</w:t>
      </w:r>
      <w:proofErr w:type="spellStart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info</w:t>
      </w:r>
      <w:proofErr w:type="spellEnd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/</w:t>
      </w:r>
      <w:proofErr w:type="spellStart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~strahovatelyam</w:t>
      </w:r>
      <w:proofErr w:type="spellEnd"/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/2481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0D1048" w:rsidRPr="00857512" w:rsidRDefault="000D1048" w:rsidP="00857512">
      <w:pPr>
        <w:ind w:firstLine="709"/>
        <w:jc w:val="both"/>
        <w:textAlignment w:val="baseline"/>
        <w:rPr>
          <w:b/>
          <w:i/>
          <w:lang w:eastAsia="ru-RU"/>
        </w:rPr>
      </w:pPr>
    </w:p>
    <w:p w:rsidR="00520D03" w:rsidRPr="000D1048" w:rsidRDefault="00520D03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0506B" w:rsidRPr="00F91353" w:rsidRDefault="0010506B" w:rsidP="00857512">
      <w:pPr>
        <w:pStyle w:val="aa"/>
        <w:spacing w:after="0"/>
        <w:ind w:firstLine="709"/>
        <w:jc w:val="both"/>
        <w:rPr>
          <w:i/>
          <w:color w:val="000000"/>
          <w:shd w:val="clear" w:color="auto" w:fill="FFFFFF"/>
        </w:rPr>
      </w:pPr>
      <w:r w:rsidRPr="00F91353">
        <w:rPr>
          <w:i/>
          <w:color w:val="000000"/>
          <w:shd w:val="clear" w:color="auto" w:fill="FFFFFF"/>
        </w:rPr>
        <w:t xml:space="preserve"> </w:t>
      </w:r>
    </w:p>
    <w:sectPr w:rsidR="0010506B" w:rsidRPr="00F91353" w:rsidSect="00AC562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B2" w:rsidRDefault="005357B2">
      <w:r>
        <w:separator/>
      </w:r>
    </w:p>
  </w:endnote>
  <w:endnote w:type="continuationSeparator" w:id="0">
    <w:p w:rsidR="005357B2" w:rsidRDefault="0053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B2" w:rsidRDefault="005357B2">
      <w:r>
        <w:separator/>
      </w:r>
    </w:p>
  </w:footnote>
  <w:footnote w:type="continuationSeparator" w:id="0">
    <w:p w:rsidR="005357B2" w:rsidRDefault="0053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77AC9"/>
    <w:rsid w:val="000A031A"/>
    <w:rsid w:val="000A0B6A"/>
    <w:rsid w:val="000A4CA6"/>
    <w:rsid w:val="000C26BC"/>
    <w:rsid w:val="000D1048"/>
    <w:rsid w:val="000D1923"/>
    <w:rsid w:val="000D466A"/>
    <w:rsid w:val="000E3DB7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91756"/>
    <w:rsid w:val="002937E9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556C"/>
    <w:rsid w:val="00443F7A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57B2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4370F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C5624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5AC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A79EE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Знак сноски5"/>
    <w:rsid w:val="00AC56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5D1A-C67B-40FF-9EF7-1F6EED3D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Comp5</cp:lastModifiedBy>
  <cp:revision>2</cp:revision>
  <cp:lastPrinted>2016-04-15T05:02:00Z</cp:lastPrinted>
  <dcterms:created xsi:type="dcterms:W3CDTF">2016-04-18T06:08:00Z</dcterms:created>
  <dcterms:modified xsi:type="dcterms:W3CDTF">2016-04-18T06:08:00Z</dcterms:modified>
</cp:coreProperties>
</file>