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A" w:rsidRPr="004A116A" w:rsidRDefault="004A116A" w:rsidP="004A116A">
      <w:pPr>
        <w:spacing w:line="288" w:lineRule="auto"/>
        <w:ind w:left="142" w:firstLine="0"/>
        <w:jc w:val="center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>Уважаемый сельхозпроизводитель!</w:t>
      </w:r>
    </w:p>
    <w:p w:rsidR="004A116A" w:rsidRPr="00F16FDF" w:rsidRDefault="004A116A" w:rsidP="004A116A">
      <w:pPr>
        <w:spacing w:line="288" w:lineRule="auto"/>
        <w:ind w:firstLine="2977"/>
        <w:rPr>
          <w:sz w:val="24"/>
          <w:szCs w:val="24"/>
        </w:rPr>
      </w:pPr>
    </w:p>
    <w:p w:rsidR="004A116A" w:rsidRPr="00F16FDF" w:rsidRDefault="004A116A" w:rsidP="00664BA6">
      <w:pPr>
        <w:spacing w:line="264" w:lineRule="auto"/>
        <w:ind w:left="255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62865</wp:posOffset>
            </wp:positionV>
            <wp:extent cx="1289050" cy="1327150"/>
            <wp:effectExtent l="0" t="0" r="6350" b="6350"/>
            <wp:wrapNone/>
            <wp:docPr id="1" name="Рисунок 1" descr="Описание: 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СХП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6FDF">
        <w:rPr>
          <w:sz w:val="24"/>
          <w:szCs w:val="24"/>
        </w:rPr>
        <w:t xml:space="preserve">В соответствии с Федеральным законом от 21 июля 2005 года № 108-ФЗ «О всероссийской сельскохозяйственной переписи» и постановлением Правительства Российской Федерации от 29 августа 2020 года № 1315 «Об организации сельскохозяйственной </w:t>
      </w:r>
      <w:proofErr w:type="spellStart"/>
      <w:r w:rsidRPr="00F16FDF">
        <w:rPr>
          <w:sz w:val="24"/>
          <w:szCs w:val="24"/>
        </w:rPr>
        <w:t>микропереписи</w:t>
      </w:r>
      <w:proofErr w:type="spellEnd"/>
      <w:r w:rsidRPr="00F16FDF">
        <w:rPr>
          <w:sz w:val="24"/>
          <w:szCs w:val="24"/>
        </w:rPr>
        <w:t xml:space="preserve"> 2021 года» с 1 по 30 августа 2021 года </w:t>
      </w:r>
      <w:r w:rsidR="00CC1BDE">
        <w:rPr>
          <w:sz w:val="24"/>
          <w:szCs w:val="24"/>
        </w:rPr>
        <w:t xml:space="preserve">в нашей стране </w:t>
      </w:r>
      <w:r w:rsidRPr="00F16FDF">
        <w:rPr>
          <w:sz w:val="24"/>
          <w:szCs w:val="24"/>
        </w:rPr>
        <w:t>пров</w:t>
      </w:r>
      <w:r w:rsidR="0087689B">
        <w:rPr>
          <w:sz w:val="24"/>
          <w:szCs w:val="24"/>
        </w:rPr>
        <w:t>одится</w:t>
      </w:r>
      <w:r w:rsidR="002A5505">
        <w:rPr>
          <w:sz w:val="24"/>
          <w:szCs w:val="24"/>
        </w:rPr>
        <w:t xml:space="preserve"> </w:t>
      </w:r>
      <w:proofErr w:type="gramStart"/>
      <w:r w:rsidRPr="00F16FDF">
        <w:rPr>
          <w:sz w:val="24"/>
          <w:szCs w:val="24"/>
        </w:rPr>
        <w:t>сельскохозяйственная</w:t>
      </w:r>
      <w:proofErr w:type="gramEnd"/>
      <w:r w:rsidR="002A5505">
        <w:rPr>
          <w:sz w:val="24"/>
          <w:szCs w:val="24"/>
        </w:rPr>
        <w:t xml:space="preserve"> </w:t>
      </w:r>
      <w:proofErr w:type="spellStart"/>
      <w:r w:rsidRPr="00F16FDF">
        <w:rPr>
          <w:sz w:val="24"/>
          <w:szCs w:val="24"/>
        </w:rPr>
        <w:t>микроперепись</w:t>
      </w:r>
      <w:proofErr w:type="spellEnd"/>
      <w:r w:rsidRPr="00F16FDF">
        <w:rPr>
          <w:sz w:val="24"/>
          <w:szCs w:val="24"/>
        </w:rPr>
        <w:t>.</w:t>
      </w:r>
    </w:p>
    <w:p w:rsidR="004A116A" w:rsidRPr="00740602" w:rsidRDefault="004A116A" w:rsidP="00664BA6">
      <w:pPr>
        <w:spacing w:line="264" w:lineRule="auto"/>
        <w:ind w:firstLine="2552"/>
        <w:rPr>
          <w:sz w:val="24"/>
          <w:szCs w:val="24"/>
        </w:rPr>
      </w:pPr>
      <w:r w:rsidRPr="00F16FDF">
        <w:rPr>
          <w:sz w:val="24"/>
          <w:szCs w:val="24"/>
        </w:rPr>
        <w:t>Главная цель сельскохозяйственной микропереписи</w:t>
      </w:r>
      <w:r w:rsidR="00662A2B">
        <w:rPr>
          <w:sz w:val="24"/>
          <w:szCs w:val="24"/>
        </w:rPr>
        <w:t xml:space="preserve">2021 года </w:t>
      </w:r>
      <w:r w:rsidRPr="00F16FDF">
        <w:rPr>
          <w:sz w:val="24"/>
          <w:szCs w:val="24"/>
        </w:rPr>
        <w:t>– выявить новые тенденции и структурные изменения в сельском хозяйстве страны, субъектов Российской Федерации, муниципальных образований, а также получить сведения о размерах, составе и динамике ресурсов сельского хозяйства</w:t>
      </w:r>
      <w:proofErr w:type="gramStart"/>
      <w:r w:rsidRPr="00F16FDF">
        <w:rPr>
          <w:sz w:val="24"/>
          <w:szCs w:val="24"/>
        </w:rPr>
        <w:t>.</w:t>
      </w:r>
      <w:r w:rsidRPr="00740602">
        <w:rPr>
          <w:sz w:val="24"/>
          <w:szCs w:val="24"/>
        </w:rPr>
        <w:t>О</w:t>
      </w:r>
      <w:proofErr w:type="gramEnd"/>
      <w:r w:rsidRPr="00740602">
        <w:rPr>
          <w:sz w:val="24"/>
          <w:szCs w:val="24"/>
        </w:rPr>
        <w:t>бладая точной информацией о состоянии и структуре сельского хозяйства страны, государство сможет разработать эффективные меры поддержки аграрного сектора.</w:t>
      </w:r>
    </w:p>
    <w:p w:rsidR="004A116A" w:rsidRDefault="00662A2B" w:rsidP="00664BA6">
      <w:pPr>
        <w:spacing w:line="264" w:lineRule="auto"/>
        <w:rPr>
          <w:sz w:val="24"/>
          <w:szCs w:val="24"/>
        </w:rPr>
      </w:pPr>
      <w:r w:rsidRPr="00662A2B">
        <w:rPr>
          <w:sz w:val="24"/>
          <w:szCs w:val="24"/>
        </w:rPr>
        <w:t xml:space="preserve">Участие в сельскохозяйственной </w:t>
      </w:r>
      <w:proofErr w:type="spellStart"/>
      <w:r w:rsidR="00325368">
        <w:rPr>
          <w:sz w:val="24"/>
          <w:szCs w:val="24"/>
        </w:rPr>
        <w:t>микро</w:t>
      </w:r>
      <w:r w:rsidRPr="00662A2B">
        <w:rPr>
          <w:sz w:val="24"/>
          <w:szCs w:val="24"/>
        </w:rPr>
        <w:t>переписи</w:t>
      </w:r>
      <w:proofErr w:type="spellEnd"/>
      <w:r w:rsidRPr="00662A2B">
        <w:rPr>
          <w:sz w:val="24"/>
          <w:szCs w:val="24"/>
        </w:rPr>
        <w:t xml:space="preserve"> для юридических лиц является обязательным, для физических — общественной обязанностью</w:t>
      </w:r>
      <w:proofErr w:type="gramStart"/>
      <w:r w:rsidRPr="00662A2B">
        <w:rPr>
          <w:sz w:val="24"/>
          <w:szCs w:val="24"/>
        </w:rPr>
        <w:t>.</w:t>
      </w:r>
      <w:r w:rsidR="004A116A">
        <w:rPr>
          <w:sz w:val="24"/>
          <w:szCs w:val="24"/>
        </w:rPr>
        <w:t>Г</w:t>
      </w:r>
      <w:proofErr w:type="gramEnd"/>
      <w:r w:rsidR="004A116A">
        <w:rPr>
          <w:sz w:val="24"/>
          <w:szCs w:val="24"/>
        </w:rPr>
        <w:t xml:space="preserve">арантии защиты содержащихся в переписных листах сведений об объектах сельскохозяйственной переписи определены в статье 12 Федерального закона от 21 июля 2005 года № 108-ФЗ </w:t>
      </w:r>
      <w:r w:rsidR="004A116A" w:rsidRPr="00F16FDF">
        <w:rPr>
          <w:sz w:val="24"/>
          <w:szCs w:val="24"/>
        </w:rPr>
        <w:t>«О всероссийской сельскохозяйственной переписи»</w:t>
      </w:r>
      <w:r w:rsidR="004A116A">
        <w:rPr>
          <w:sz w:val="24"/>
          <w:szCs w:val="24"/>
        </w:rPr>
        <w:t xml:space="preserve">.Содержащиеся в переписных листах сведения об объектах сельскохозяйственной </w:t>
      </w:r>
      <w:proofErr w:type="spellStart"/>
      <w:r w:rsidR="004A116A">
        <w:rPr>
          <w:sz w:val="24"/>
          <w:szCs w:val="24"/>
        </w:rPr>
        <w:t>микропереписи</w:t>
      </w:r>
      <w:proofErr w:type="spellEnd"/>
      <w:r w:rsidR="004A116A">
        <w:rPr>
          <w:sz w:val="24"/>
          <w:szCs w:val="24"/>
        </w:rPr>
        <w:t xml:space="preserve"> признаются конфиденциальными, не подлежат разглашению (распространению) и будут использованы в целях </w:t>
      </w:r>
      <w:bookmarkStart w:id="0" w:name="_GoBack"/>
      <w:bookmarkEnd w:id="0"/>
      <w:r w:rsidR="004A116A">
        <w:rPr>
          <w:sz w:val="24"/>
          <w:szCs w:val="24"/>
        </w:rPr>
        <w:t xml:space="preserve">получения сводной информации по результатам проведения </w:t>
      </w:r>
      <w:proofErr w:type="spellStart"/>
      <w:r w:rsidR="004A116A">
        <w:rPr>
          <w:sz w:val="24"/>
          <w:szCs w:val="24"/>
        </w:rPr>
        <w:t>микропереписи</w:t>
      </w:r>
      <w:proofErr w:type="spellEnd"/>
      <w:r w:rsidR="004A116A">
        <w:rPr>
          <w:sz w:val="24"/>
          <w:szCs w:val="24"/>
        </w:rPr>
        <w:t>.</w:t>
      </w:r>
    </w:p>
    <w:p w:rsidR="000E626B" w:rsidRDefault="00124E63" w:rsidP="000E626B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Переписной лист </w:t>
      </w:r>
      <w:proofErr w:type="spellStart"/>
      <w:r>
        <w:rPr>
          <w:sz w:val="24"/>
          <w:szCs w:val="24"/>
        </w:rPr>
        <w:t>сельхозорганизаций</w:t>
      </w:r>
      <w:proofErr w:type="spellEnd"/>
      <w:r>
        <w:rPr>
          <w:sz w:val="24"/>
          <w:szCs w:val="24"/>
        </w:rPr>
        <w:t xml:space="preserve"> (1-СХО) и Переписной лист крестьянских (фермерских) хозяйств и индивидуальных предпринимателей (2-КФХ) </w:t>
      </w:r>
      <w:r w:rsidR="000E626B" w:rsidRPr="000E626B">
        <w:rPr>
          <w:sz w:val="24"/>
          <w:szCs w:val="24"/>
        </w:rPr>
        <w:t>утверждены приказом Росстата от 28 сентября 2020 г. № 586</w:t>
      </w:r>
      <w:r w:rsidR="000E626B">
        <w:rPr>
          <w:sz w:val="24"/>
          <w:szCs w:val="24"/>
        </w:rPr>
        <w:t xml:space="preserve"> и размещены на официальном сайте Росстата</w:t>
      </w:r>
      <w:hyperlink r:id="rId5" w:history="1">
        <w:r w:rsidR="0038205D" w:rsidRPr="00C35174">
          <w:rPr>
            <w:rStyle w:val="a4"/>
            <w:sz w:val="24"/>
            <w:szCs w:val="24"/>
          </w:rPr>
          <w:t>https://rosstat.gov.ru/monitoring?query=&amp;heading=157&amp;year=2021#</w:t>
        </w:r>
      </w:hyperlink>
      <w:r w:rsidR="0038205D">
        <w:rPr>
          <w:sz w:val="24"/>
          <w:szCs w:val="24"/>
        </w:rPr>
        <w:t>.</w:t>
      </w:r>
    </w:p>
    <w:p w:rsidR="000F641B" w:rsidRPr="00017294" w:rsidRDefault="000F641B" w:rsidP="00664BA6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Заполненный переписной лист Вы можете </w:t>
      </w:r>
      <w:r w:rsidRPr="00017294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017294">
        <w:rPr>
          <w:sz w:val="24"/>
          <w:szCs w:val="24"/>
        </w:rPr>
        <w:t xml:space="preserve"> одним из способов:</w:t>
      </w:r>
    </w:p>
    <w:p w:rsidR="000F641B" w:rsidRPr="00017294" w:rsidRDefault="000F641B" w:rsidP="00664BA6">
      <w:pPr>
        <w:spacing w:line="264" w:lineRule="auto"/>
        <w:rPr>
          <w:sz w:val="24"/>
          <w:szCs w:val="24"/>
        </w:rPr>
      </w:pPr>
      <w:r w:rsidRPr="00017294">
        <w:rPr>
          <w:sz w:val="24"/>
          <w:szCs w:val="24"/>
        </w:rPr>
        <w:t>–</w:t>
      </w:r>
      <w:r w:rsidR="00780C12" w:rsidRPr="00017294">
        <w:rPr>
          <w:sz w:val="24"/>
          <w:szCs w:val="24"/>
        </w:rPr>
        <w:t>в электронном виде</w:t>
      </w:r>
      <w:r w:rsidRPr="00017294">
        <w:rPr>
          <w:sz w:val="24"/>
          <w:szCs w:val="24"/>
        </w:rPr>
        <w:t xml:space="preserve">через </w:t>
      </w:r>
      <w:r w:rsidR="00780C12">
        <w:rPr>
          <w:sz w:val="24"/>
          <w:szCs w:val="24"/>
        </w:rPr>
        <w:t xml:space="preserve">систему </w:t>
      </w:r>
      <w:r w:rsidR="00780C12">
        <w:rPr>
          <w:sz w:val="24"/>
          <w:szCs w:val="24"/>
          <w:lang w:val="en-US"/>
        </w:rPr>
        <w:t>web</w:t>
      </w:r>
      <w:r w:rsidR="00780C12">
        <w:rPr>
          <w:sz w:val="24"/>
          <w:szCs w:val="24"/>
        </w:rPr>
        <w:t>-сбора Росстата</w:t>
      </w:r>
      <w:r>
        <w:rPr>
          <w:sz w:val="24"/>
          <w:szCs w:val="24"/>
        </w:rPr>
        <w:t>(основной способ)</w:t>
      </w:r>
      <w:r w:rsidRPr="00017294">
        <w:rPr>
          <w:sz w:val="24"/>
          <w:szCs w:val="24"/>
        </w:rPr>
        <w:t>;</w:t>
      </w:r>
    </w:p>
    <w:p w:rsidR="000F641B" w:rsidRDefault="000F641B" w:rsidP="00664BA6">
      <w:pPr>
        <w:spacing w:line="264" w:lineRule="auto"/>
        <w:rPr>
          <w:sz w:val="24"/>
          <w:szCs w:val="24"/>
        </w:rPr>
      </w:pPr>
      <w:r w:rsidRPr="00017294">
        <w:rPr>
          <w:sz w:val="24"/>
          <w:szCs w:val="24"/>
        </w:rPr>
        <w:t xml:space="preserve">– на бумажном носителе в отдел государственной статистики </w:t>
      </w:r>
      <w:r>
        <w:rPr>
          <w:sz w:val="24"/>
          <w:szCs w:val="24"/>
        </w:rPr>
        <w:t xml:space="preserve">в районе </w:t>
      </w:r>
      <w:r w:rsidRPr="00017294">
        <w:rPr>
          <w:sz w:val="24"/>
          <w:szCs w:val="24"/>
        </w:rPr>
        <w:t>по месту своего нахождения</w:t>
      </w:r>
      <w:r>
        <w:rPr>
          <w:sz w:val="24"/>
          <w:szCs w:val="24"/>
        </w:rPr>
        <w:t xml:space="preserve"> (при отсутствии возможности предоставления сведений в электронном виде)</w:t>
      </w:r>
      <w:r w:rsidR="00780C12">
        <w:rPr>
          <w:sz w:val="24"/>
          <w:szCs w:val="24"/>
        </w:rPr>
        <w:t>.</w:t>
      </w:r>
    </w:p>
    <w:p w:rsidR="000E626B" w:rsidRDefault="000E626B" w:rsidP="00664BA6">
      <w:pPr>
        <w:spacing w:line="264" w:lineRule="auto"/>
        <w:rPr>
          <w:sz w:val="24"/>
          <w:szCs w:val="24"/>
        </w:rPr>
      </w:pPr>
    </w:p>
    <w:p w:rsidR="000F641B" w:rsidRDefault="000F641B" w:rsidP="00664BA6">
      <w:pPr>
        <w:spacing w:line="264" w:lineRule="auto"/>
        <w:rPr>
          <w:sz w:val="24"/>
          <w:szCs w:val="24"/>
        </w:rPr>
      </w:pPr>
      <w:r w:rsidRPr="00017294">
        <w:rPr>
          <w:sz w:val="24"/>
          <w:szCs w:val="24"/>
        </w:rPr>
        <w:t>Контактны</w:t>
      </w:r>
      <w:r>
        <w:rPr>
          <w:sz w:val="24"/>
          <w:szCs w:val="24"/>
        </w:rPr>
        <w:t>е</w:t>
      </w:r>
      <w:r w:rsidRPr="00017294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>ы:</w:t>
      </w:r>
    </w:p>
    <w:p w:rsidR="00161EC7" w:rsidRDefault="00161EC7" w:rsidP="00664BA6">
      <w:pPr>
        <w:spacing w:line="264" w:lineRule="auto"/>
        <w:rPr>
          <w:sz w:val="24"/>
          <w:szCs w:val="24"/>
        </w:rPr>
      </w:pPr>
    </w:p>
    <w:p w:rsidR="000F641B" w:rsidRPr="006A4771" w:rsidRDefault="000F641B" w:rsidP="00664BA6">
      <w:pPr>
        <w:spacing w:line="264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 отделе </w:t>
      </w:r>
      <w:r w:rsidR="00664BA6">
        <w:rPr>
          <w:sz w:val="24"/>
          <w:szCs w:val="24"/>
        </w:rPr>
        <w:t xml:space="preserve">государственной </w:t>
      </w:r>
      <w:r w:rsidR="006A4771">
        <w:rPr>
          <w:sz w:val="24"/>
          <w:szCs w:val="24"/>
        </w:rPr>
        <w:t xml:space="preserve">статистики в районе </w:t>
      </w:r>
      <w:r w:rsidR="00161EC7">
        <w:rPr>
          <w:sz w:val="24"/>
          <w:szCs w:val="24"/>
        </w:rPr>
        <w:t xml:space="preserve">       </w:t>
      </w:r>
      <w:r w:rsidR="00161EC7">
        <w:rPr>
          <w:b/>
          <w:sz w:val="24"/>
          <w:szCs w:val="24"/>
        </w:rPr>
        <w:t>8 (81371)   2-12-17</w:t>
      </w:r>
    </w:p>
    <w:p w:rsidR="000F641B" w:rsidRPr="00161EC7" w:rsidRDefault="000F641B" w:rsidP="00664BA6">
      <w:pPr>
        <w:spacing w:line="264" w:lineRule="auto"/>
        <w:rPr>
          <w:b/>
          <w:sz w:val="24"/>
          <w:szCs w:val="24"/>
        </w:rPr>
      </w:pPr>
      <w:r w:rsidRPr="00017294">
        <w:rPr>
          <w:sz w:val="24"/>
          <w:szCs w:val="24"/>
        </w:rPr>
        <w:t xml:space="preserve">в </w:t>
      </w:r>
      <w:proofErr w:type="spellStart"/>
      <w:r w:rsidRPr="00017294">
        <w:rPr>
          <w:sz w:val="24"/>
          <w:szCs w:val="24"/>
        </w:rPr>
        <w:t>Петростате</w:t>
      </w:r>
      <w:proofErr w:type="spellEnd"/>
      <w:r>
        <w:rPr>
          <w:sz w:val="24"/>
          <w:szCs w:val="24"/>
        </w:rPr>
        <w:t xml:space="preserve"> </w:t>
      </w:r>
      <w:r w:rsidR="00161EC7">
        <w:rPr>
          <w:sz w:val="24"/>
          <w:szCs w:val="24"/>
        </w:rPr>
        <w:t xml:space="preserve">                                                                 </w:t>
      </w:r>
      <w:r w:rsidR="00161EC7" w:rsidRPr="00161EC7">
        <w:rPr>
          <w:b/>
          <w:sz w:val="24"/>
          <w:szCs w:val="24"/>
        </w:rPr>
        <w:t xml:space="preserve">8 </w:t>
      </w:r>
      <w:r w:rsidRPr="00161EC7">
        <w:rPr>
          <w:b/>
          <w:sz w:val="24"/>
          <w:szCs w:val="24"/>
        </w:rPr>
        <w:t xml:space="preserve">(812) </w:t>
      </w:r>
      <w:r w:rsidR="00161EC7" w:rsidRPr="00161EC7">
        <w:rPr>
          <w:b/>
          <w:sz w:val="24"/>
          <w:szCs w:val="24"/>
        </w:rPr>
        <w:t xml:space="preserve">      </w:t>
      </w:r>
      <w:r w:rsidRPr="00161EC7">
        <w:rPr>
          <w:b/>
          <w:sz w:val="24"/>
          <w:szCs w:val="24"/>
        </w:rPr>
        <w:t>234-06-58.</w:t>
      </w:r>
    </w:p>
    <w:p w:rsidR="00664BA6" w:rsidRDefault="00664BA6" w:rsidP="00664BA6">
      <w:pPr>
        <w:spacing w:line="264" w:lineRule="auto"/>
        <w:rPr>
          <w:sz w:val="24"/>
          <w:szCs w:val="24"/>
        </w:rPr>
      </w:pPr>
    </w:p>
    <w:p w:rsidR="000E626B" w:rsidRPr="000E626B" w:rsidRDefault="000E626B" w:rsidP="00664BA6">
      <w:pPr>
        <w:spacing w:line="264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</w:p>
    <w:p w:rsidR="00780C12" w:rsidRPr="006A4771" w:rsidRDefault="00780C12" w:rsidP="00780C12">
      <w:pPr>
        <w:spacing w:line="264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 отделе государственной статистики в районе </w:t>
      </w:r>
      <w:r w:rsidR="00161EC7">
        <w:rPr>
          <w:sz w:val="24"/>
          <w:szCs w:val="24"/>
        </w:rPr>
        <w:t xml:space="preserve">                      </w:t>
      </w:r>
      <w:r w:rsidR="006A4771" w:rsidRPr="006A4771">
        <w:rPr>
          <w:b/>
          <w:sz w:val="24"/>
          <w:szCs w:val="24"/>
          <w:lang w:val="en-US"/>
        </w:rPr>
        <w:t>stat</w:t>
      </w:r>
      <w:r w:rsidR="006A4771" w:rsidRPr="006A4771">
        <w:rPr>
          <w:b/>
          <w:sz w:val="24"/>
          <w:szCs w:val="24"/>
        </w:rPr>
        <w:t>_618@</w:t>
      </w:r>
      <w:r w:rsidR="006A4771" w:rsidRPr="006A4771">
        <w:rPr>
          <w:b/>
          <w:sz w:val="24"/>
          <w:szCs w:val="24"/>
          <w:lang w:val="en-US"/>
        </w:rPr>
        <w:t>mail</w:t>
      </w:r>
      <w:r w:rsidR="006A4771" w:rsidRPr="006A4771">
        <w:rPr>
          <w:b/>
          <w:sz w:val="24"/>
          <w:szCs w:val="24"/>
        </w:rPr>
        <w:t>.</w:t>
      </w:r>
      <w:proofErr w:type="spellStart"/>
      <w:r w:rsidR="006A4771" w:rsidRPr="006A4771">
        <w:rPr>
          <w:b/>
          <w:sz w:val="24"/>
          <w:szCs w:val="24"/>
          <w:lang w:val="en-US"/>
        </w:rPr>
        <w:t>ru</w:t>
      </w:r>
      <w:proofErr w:type="spellEnd"/>
    </w:p>
    <w:p w:rsidR="00664BA6" w:rsidRDefault="00780C12" w:rsidP="00780C12">
      <w:pPr>
        <w:spacing w:line="264" w:lineRule="auto"/>
        <w:rPr>
          <w:sz w:val="24"/>
          <w:szCs w:val="24"/>
        </w:rPr>
      </w:pPr>
      <w:r w:rsidRPr="00017294">
        <w:rPr>
          <w:sz w:val="24"/>
          <w:szCs w:val="24"/>
        </w:rPr>
        <w:t xml:space="preserve">в </w:t>
      </w:r>
      <w:proofErr w:type="spellStart"/>
      <w:r w:rsidRPr="00017294">
        <w:rPr>
          <w:sz w:val="24"/>
          <w:szCs w:val="24"/>
        </w:rPr>
        <w:t>Петростате</w:t>
      </w:r>
      <w:proofErr w:type="spellEnd"/>
      <w:r w:rsidR="00161EC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hyperlink r:id="rId6" w:history="1">
        <w:r w:rsidRPr="00161EC7">
          <w:rPr>
            <w:rStyle w:val="a4"/>
            <w:b/>
            <w:color w:val="auto"/>
            <w:sz w:val="24"/>
            <w:szCs w:val="24"/>
            <w:u w:val="none"/>
            <w:lang w:val="en-US"/>
          </w:rPr>
          <w:t>petrostat</w:t>
        </w:r>
        <w:r w:rsidRPr="00161EC7">
          <w:rPr>
            <w:rStyle w:val="a4"/>
            <w:b/>
            <w:color w:val="auto"/>
            <w:sz w:val="24"/>
            <w:szCs w:val="24"/>
            <w:u w:val="none"/>
          </w:rPr>
          <w:t>@</w:t>
        </w:r>
        <w:r w:rsidRPr="00161EC7">
          <w:rPr>
            <w:rStyle w:val="a4"/>
            <w:b/>
            <w:color w:val="auto"/>
            <w:sz w:val="24"/>
            <w:szCs w:val="24"/>
            <w:u w:val="none"/>
            <w:lang w:val="en-US"/>
          </w:rPr>
          <w:t>gks</w:t>
        </w:r>
        <w:r w:rsidRPr="00161EC7">
          <w:rPr>
            <w:rStyle w:val="a4"/>
            <w:b/>
            <w:color w:val="auto"/>
            <w:sz w:val="24"/>
            <w:szCs w:val="24"/>
            <w:u w:val="none"/>
          </w:rPr>
          <w:t>.</w:t>
        </w:r>
        <w:r w:rsidRPr="00161EC7">
          <w:rPr>
            <w:rStyle w:val="a4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161EC7">
        <w:rPr>
          <w:b/>
          <w:sz w:val="24"/>
          <w:szCs w:val="24"/>
        </w:rPr>
        <w:t xml:space="preserve">, </w:t>
      </w:r>
      <w:hyperlink r:id="rId7" w:history="1">
        <w:r w:rsidRPr="00161EC7">
          <w:rPr>
            <w:rStyle w:val="a4"/>
            <w:b/>
            <w:color w:val="auto"/>
            <w:sz w:val="24"/>
            <w:szCs w:val="24"/>
            <w:u w:val="none"/>
            <w:lang w:val="en-US"/>
          </w:rPr>
          <w:t>p</w:t>
        </w:r>
        <w:r w:rsidRPr="00161EC7">
          <w:rPr>
            <w:rStyle w:val="a4"/>
            <w:b/>
            <w:color w:val="auto"/>
            <w:sz w:val="24"/>
            <w:szCs w:val="24"/>
            <w:u w:val="none"/>
          </w:rPr>
          <w:t>78_</w:t>
        </w:r>
        <w:r w:rsidRPr="00161EC7">
          <w:rPr>
            <w:rStyle w:val="a4"/>
            <w:b/>
            <w:color w:val="auto"/>
            <w:sz w:val="24"/>
            <w:szCs w:val="24"/>
            <w:u w:val="none"/>
            <w:lang w:val="en-US"/>
          </w:rPr>
          <w:t>TimofeevaSA</w:t>
        </w:r>
        <w:r w:rsidRPr="00161EC7">
          <w:rPr>
            <w:rStyle w:val="a4"/>
            <w:b/>
            <w:color w:val="auto"/>
            <w:sz w:val="24"/>
            <w:szCs w:val="24"/>
            <w:u w:val="none"/>
          </w:rPr>
          <w:t>@</w:t>
        </w:r>
        <w:r w:rsidRPr="00161EC7">
          <w:rPr>
            <w:rStyle w:val="a4"/>
            <w:b/>
            <w:color w:val="auto"/>
            <w:sz w:val="24"/>
            <w:szCs w:val="24"/>
            <w:u w:val="none"/>
            <w:lang w:val="en-US"/>
          </w:rPr>
          <w:t>gks</w:t>
        </w:r>
        <w:r w:rsidRPr="00161EC7">
          <w:rPr>
            <w:rStyle w:val="a4"/>
            <w:b/>
            <w:color w:val="auto"/>
            <w:sz w:val="24"/>
            <w:szCs w:val="24"/>
            <w:u w:val="none"/>
          </w:rPr>
          <w:t>.</w:t>
        </w:r>
        <w:r w:rsidRPr="00161EC7">
          <w:rPr>
            <w:rStyle w:val="a4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                    </w:t>
      </w:r>
    </w:p>
    <w:p w:rsidR="000E626B" w:rsidRDefault="000E626B" w:rsidP="00017294">
      <w:pPr>
        <w:spacing w:line="336" w:lineRule="auto"/>
        <w:rPr>
          <w:sz w:val="24"/>
          <w:szCs w:val="24"/>
        </w:rPr>
      </w:pPr>
    </w:p>
    <w:p w:rsidR="00780C12" w:rsidRPr="000E626B" w:rsidRDefault="00780C12" w:rsidP="00017294">
      <w:pPr>
        <w:spacing w:line="336" w:lineRule="auto"/>
        <w:rPr>
          <w:sz w:val="24"/>
          <w:szCs w:val="24"/>
        </w:rPr>
      </w:pPr>
    </w:p>
    <w:p w:rsidR="00017294" w:rsidRDefault="00017294" w:rsidP="00017294">
      <w:pPr>
        <w:spacing w:line="336" w:lineRule="auto"/>
      </w:pPr>
    </w:p>
    <w:p w:rsidR="00017294" w:rsidRPr="00017294" w:rsidRDefault="00017294" w:rsidP="00017294">
      <w:pPr>
        <w:spacing w:line="336" w:lineRule="auto"/>
        <w:rPr>
          <w:sz w:val="24"/>
          <w:szCs w:val="24"/>
        </w:rPr>
      </w:pPr>
    </w:p>
    <w:sectPr w:rsidR="00017294" w:rsidRPr="00017294" w:rsidSect="00EF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116A"/>
    <w:rsid w:val="00017294"/>
    <w:rsid w:val="000E626B"/>
    <w:rsid w:val="000F641B"/>
    <w:rsid w:val="00124E63"/>
    <w:rsid w:val="0012539C"/>
    <w:rsid w:val="00161EC7"/>
    <w:rsid w:val="00256FDD"/>
    <w:rsid w:val="002A5505"/>
    <w:rsid w:val="002F4BF7"/>
    <w:rsid w:val="00305E34"/>
    <w:rsid w:val="00325368"/>
    <w:rsid w:val="0038205D"/>
    <w:rsid w:val="00410E44"/>
    <w:rsid w:val="004A116A"/>
    <w:rsid w:val="005529C2"/>
    <w:rsid w:val="00662A2B"/>
    <w:rsid w:val="00664BA6"/>
    <w:rsid w:val="006A4771"/>
    <w:rsid w:val="00780C12"/>
    <w:rsid w:val="0087689B"/>
    <w:rsid w:val="0092758E"/>
    <w:rsid w:val="00AB753A"/>
    <w:rsid w:val="00BB1708"/>
    <w:rsid w:val="00CC1BDE"/>
    <w:rsid w:val="00D152AC"/>
    <w:rsid w:val="00EB607E"/>
    <w:rsid w:val="00EF1869"/>
    <w:rsid w:val="00FA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017294"/>
    <w:pPr>
      <w:spacing w:before="120" w:line="312" w:lineRule="auto"/>
      <w:ind w:firstLine="851"/>
    </w:pPr>
    <w:rPr>
      <w:sz w:val="28"/>
    </w:rPr>
  </w:style>
  <w:style w:type="character" w:styleId="a4">
    <w:name w:val="Hyperlink"/>
    <w:basedOn w:val="a0"/>
    <w:uiPriority w:val="99"/>
    <w:unhideWhenUsed/>
    <w:rsid w:val="000E62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017294"/>
    <w:pPr>
      <w:spacing w:before="120" w:line="312" w:lineRule="auto"/>
      <w:ind w:firstLine="851"/>
    </w:pPr>
    <w:rPr>
      <w:sz w:val="28"/>
    </w:rPr>
  </w:style>
  <w:style w:type="character" w:styleId="a4">
    <w:name w:val="Hyperlink"/>
    <w:basedOn w:val="a0"/>
    <w:uiPriority w:val="99"/>
    <w:unhideWhenUsed/>
    <w:rsid w:val="000E62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E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78_TimofeevaSA@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stat@gks.ru" TargetMode="External"/><Relationship Id="rId5" Type="http://schemas.openxmlformats.org/officeDocument/2006/relationships/hyperlink" Target="https://rosstat.gov.ru/monitoring?query=&amp;heading=157&amp;year=202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Светлана Александровна</dc:creator>
  <cp:lastModifiedBy>n218_103</cp:lastModifiedBy>
  <cp:revision>3</cp:revision>
  <cp:lastPrinted>2021-07-30T08:36:00Z</cp:lastPrinted>
  <dcterms:created xsi:type="dcterms:W3CDTF">2021-07-30T08:30:00Z</dcterms:created>
  <dcterms:modified xsi:type="dcterms:W3CDTF">2021-07-30T08:38:00Z</dcterms:modified>
</cp:coreProperties>
</file>