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6" w:rsidRPr="009463CF" w:rsidRDefault="00BA1C9E" w:rsidP="00C15DA6">
      <w:pPr>
        <w:pStyle w:val="a3"/>
        <w:jc w:val="center"/>
        <w:rPr>
          <w:rFonts w:ascii="Franklin Gothic Heavy" w:hAnsi="Franklin Gothic Heavy" w:cs="Times New Roman"/>
          <w:color w:val="FF0000"/>
          <w:sz w:val="56"/>
          <w:szCs w:val="64"/>
        </w:rPr>
      </w:pPr>
      <w:r w:rsidRPr="009463CF">
        <w:rPr>
          <w:rFonts w:ascii="Franklin Gothic Heavy" w:hAnsi="Franklin Gothic Heavy" w:cs="Times New Roman"/>
          <w:color w:val="FF0000"/>
          <w:sz w:val="56"/>
          <w:szCs w:val="64"/>
        </w:rPr>
        <w:t>ВНИМАНИЕ!</w:t>
      </w:r>
    </w:p>
    <w:p w:rsidR="00857E51" w:rsidRDefault="00C15DA6" w:rsidP="00AD45B2">
      <w:pPr>
        <w:pStyle w:val="a3"/>
        <w:jc w:val="center"/>
        <w:rPr>
          <w:rFonts w:ascii="Franklin Gothic Heavy" w:hAnsi="Franklin Gothic Heavy" w:cs="Times New Roman"/>
          <w:sz w:val="44"/>
          <w:szCs w:val="40"/>
        </w:rPr>
      </w:pPr>
      <w:r w:rsidRPr="00B05A94">
        <w:rPr>
          <w:rFonts w:ascii="Franklin Gothic Heavy" w:hAnsi="Franklin Gothic Heavy" w:cs="Times New Roman"/>
          <w:sz w:val="44"/>
          <w:szCs w:val="40"/>
        </w:rPr>
        <w:t>Участились случаи несан</w:t>
      </w:r>
      <w:r w:rsidR="00857E51">
        <w:rPr>
          <w:rFonts w:ascii="Franklin Gothic Heavy" w:hAnsi="Franklin Gothic Heavy" w:cs="Times New Roman"/>
          <w:sz w:val="44"/>
          <w:szCs w:val="40"/>
        </w:rPr>
        <w:t>кционированного ввоза и продажи</w:t>
      </w:r>
    </w:p>
    <w:p w:rsidR="00857E51" w:rsidRDefault="00C15DA6" w:rsidP="00AD45B2">
      <w:pPr>
        <w:pStyle w:val="a3"/>
        <w:jc w:val="center"/>
        <w:rPr>
          <w:rFonts w:ascii="Franklin Gothic Heavy" w:hAnsi="Franklin Gothic Heavy" w:cs="Times New Roman"/>
          <w:sz w:val="44"/>
          <w:szCs w:val="40"/>
        </w:rPr>
      </w:pPr>
      <w:r w:rsidRPr="00B05A94">
        <w:rPr>
          <w:rFonts w:ascii="Franklin Gothic Heavy" w:hAnsi="Franklin Gothic Heavy" w:cs="Times New Roman"/>
          <w:sz w:val="44"/>
          <w:szCs w:val="40"/>
        </w:rPr>
        <w:t>на территории приграничных районо</w:t>
      </w:r>
      <w:r w:rsidR="00857E51">
        <w:rPr>
          <w:rFonts w:ascii="Franklin Gothic Heavy" w:hAnsi="Franklin Gothic Heavy" w:cs="Times New Roman"/>
          <w:sz w:val="44"/>
          <w:szCs w:val="40"/>
        </w:rPr>
        <w:t>в Ленинградской области поросят</w:t>
      </w:r>
    </w:p>
    <w:p w:rsidR="009463CF" w:rsidRPr="00B05A94" w:rsidRDefault="00C15DA6" w:rsidP="00AD45B2">
      <w:pPr>
        <w:pStyle w:val="a3"/>
        <w:jc w:val="center"/>
        <w:rPr>
          <w:rFonts w:ascii="Franklin Gothic Heavy" w:hAnsi="Franklin Gothic Heavy" w:cs="Times New Roman"/>
          <w:sz w:val="44"/>
          <w:szCs w:val="40"/>
        </w:rPr>
      </w:pPr>
      <w:r w:rsidRPr="00B05A94">
        <w:rPr>
          <w:rFonts w:ascii="Franklin Gothic Heavy" w:hAnsi="Franklin Gothic Heavy" w:cs="Times New Roman"/>
          <w:sz w:val="44"/>
          <w:szCs w:val="40"/>
        </w:rPr>
        <w:t>и продукции св</w:t>
      </w:r>
      <w:r w:rsidR="00857E51">
        <w:rPr>
          <w:rFonts w:ascii="Franklin Gothic Heavy" w:hAnsi="Franklin Gothic Heavy" w:cs="Times New Roman"/>
          <w:sz w:val="44"/>
          <w:szCs w:val="40"/>
        </w:rPr>
        <w:t xml:space="preserve">иноводства, </w:t>
      </w:r>
      <w:proofErr w:type="gramStart"/>
      <w:r w:rsidR="00857E51">
        <w:rPr>
          <w:rFonts w:ascii="Franklin Gothic Heavy" w:hAnsi="Franklin Gothic Heavy" w:cs="Times New Roman"/>
          <w:sz w:val="44"/>
          <w:szCs w:val="40"/>
        </w:rPr>
        <w:t>инфицированных</w:t>
      </w:r>
      <w:proofErr w:type="gramEnd"/>
      <w:r w:rsidRPr="00B05A94">
        <w:rPr>
          <w:rFonts w:ascii="Franklin Gothic Heavy" w:hAnsi="Franklin Gothic Heavy" w:cs="Times New Roman"/>
          <w:sz w:val="44"/>
          <w:szCs w:val="40"/>
        </w:rPr>
        <w:t xml:space="preserve"> опасными болезнями</w:t>
      </w:r>
      <w:r w:rsidR="009463CF" w:rsidRPr="00B05A94">
        <w:rPr>
          <w:rFonts w:ascii="Franklin Gothic Heavy" w:hAnsi="Franklin Gothic Heavy" w:cs="Times New Roman"/>
          <w:sz w:val="44"/>
          <w:szCs w:val="40"/>
        </w:rPr>
        <w:t>!</w:t>
      </w:r>
    </w:p>
    <w:p w:rsidR="00C15DA6" w:rsidRPr="00B05A94" w:rsidRDefault="00C15DA6" w:rsidP="009463CF">
      <w:pPr>
        <w:pStyle w:val="a3"/>
        <w:jc w:val="center"/>
        <w:rPr>
          <w:rFonts w:ascii="Franklin Gothic Heavy" w:hAnsi="Franklin Gothic Heavy" w:cs="Times New Roman"/>
          <w:color w:val="FF0000"/>
          <w:sz w:val="40"/>
          <w:szCs w:val="52"/>
          <w:u w:val="single"/>
        </w:rPr>
      </w:pPr>
      <w:r w:rsidRPr="00B05A94">
        <w:rPr>
          <w:rFonts w:ascii="Franklin Gothic Heavy" w:hAnsi="Franklin Gothic Heavy" w:cs="Times New Roman"/>
          <w:color w:val="FF0000"/>
          <w:sz w:val="40"/>
          <w:szCs w:val="52"/>
          <w:u w:val="single"/>
        </w:rPr>
        <w:t>Особую опасность представляет африканская чума свиней!</w:t>
      </w:r>
    </w:p>
    <w:p w:rsidR="009463CF" w:rsidRPr="009463CF" w:rsidRDefault="009463CF" w:rsidP="009463CF">
      <w:pPr>
        <w:pStyle w:val="a3"/>
        <w:jc w:val="center"/>
        <w:rPr>
          <w:rFonts w:ascii="Franklin Gothic Heavy" w:hAnsi="Franklin Gothic Heavy" w:cs="Times New Roman"/>
          <w:b/>
          <w:sz w:val="18"/>
          <w:szCs w:val="52"/>
          <w:u w:val="single"/>
        </w:rPr>
      </w:pPr>
    </w:p>
    <w:p w:rsidR="00442E5A" w:rsidRPr="00B05A94" w:rsidRDefault="00442E5A" w:rsidP="00442E5A">
      <w:pPr>
        <w:pStyle w:val="a3"/>
        <w:jc w:val="center"/>
        <w:rPr>
          <w:rFonts w:ascii="Franklin Gothic Heavy" w:hAnsi="Franklin Gothic Heavy" w:cs="Times New Roman"/>
          <w:color w:val="FF0000"/>
          <w:sz w:val="56"/>
          <w:szCs w:val="52"/>
          <w:u w:val="single"/>
        </w:rPr>
      </w:pPr>
      <w:r w:rsidRPr="00B05A94">
        <w:rPr>
          <w:rFonts w:ascii="Franklin Gothic Heavy" w:hAnsi="Franklin Gothic Heavy" w:cs="Times New Roman"/>
          <w:color w:val="FF0000"/>
          <w:sz w:val="48"/>
          <w:szCs w:val="52"/>
          <w:u w:val="single"/>
        </w:rPr>
        <w:t>Уважаемые жители!</w:t>
      </w:r>
    </w:p>
    <w:p w:rsidR="00442E5A" w:rsidRPr="009463CF" w:rsidRDefault="00442E5A" w:rsidP="00442E5A">
      <w:pPr>
        <w:pStyle w:val="a3"/>
        <w:jc w:val="center"/>
        <w:rPr>
          <w:rFonts w:ascii="Franklin Gothic Heavy" w:hAnsi="Franklin Gothic Heavy" w:cs="Times New Roman"/>
          <w:color w:val="FF0000"/>
          <w:sz w:val="18"/>
          <w:szCs w:val="52"/>
          <w:u w:val="single"/>
        </w:rPr>
      </w:pPr>
    </w:p>
    <w:p w:rsidR="00442E5A" w:rsidRDefault="00442E5A" w:rsidP="00442E5A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>
        <w:rPr>
          <w:rFonts w:ascii="Franklin Gothic Heavy" w:hAnsi="Franklin Gothic Heavy" w:cs="Times New Roman"/>
          <w:sz w:val="36"/>
          <w:szCs w:val="52"/>
        </w:rPr>
        <w:t>Г</w:t>
      </w:r>
      <w:r w:rsidR="00C15DA6" w:rsidRPr="009463CF">
        <w:rPr>
          <w:rFonts w:ascii="Franklin Gothic Heavy" w:hAnsi="Franklin Gothic Heavy" w:cs="Times New Roman"/>
          <w:sz w:val="36"/>
          <w:szCs w:val="52"/>
        </w:rPr>
        <w:t>осударственная ветер</w:t>
      </w:r>
      <w:r>
        <w:rPr>
          <w:rFonts w:ascii="Franklin Gothic Heavy" w:hAnsi="Franklin Gothic Heavy" w:cs="Times New Roman"/>
          <w:sz w:val="36"/>
          <w:szCs w:val="52"/>
        </w:rPr>
        <w:t>инарная служба предостерегает!</w:t>
      </w:r>
    </w:p>
    <w:p w:rsidR="00442E5A" w:rsidRDefault="00442E5A" w:rsidP="00442E5A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>
        <w:rPr>
          <w:rFonts w:ascii="Franklin Gothic Heavy" w:hAnsi="Franklin Gothic Heavy" w:cs="Times New Roman"/>
          <w:sz w:val="36"/>
          <w:szCs w:val="52"/>
        </w:rPr>
        <w:t xml:space="preserve">Покупка </w:t>
      </w:r>
      <w:r w:rsidR="00C15DA6" w:rsidRPr="009463CF">
        <w:rPr>
          <w:rFonts w:ascii="Franklin Gothic Heavy" w:hAnsi="Franklin Gothic Heavy" w:cs="Times New Roman"/>
          <w:sz w:val="36"/>
          <w:szCs w:val="52"/>
        </w:rPr>
        <w:t>поросят и продукции свиноводства в мест</w:t>
      </w:r>
      <w:r>
        <w:rPr>
          <w:rFonts w:ascii="Franklin Gothic Heavy" w:hAnsi="Franklin Gothic Heavy" w:cs="Times New Roman"/>
          <w:sz w:val="36"/>
          <w:szCs w:val="52"/>
        </w:rPr>
        <w:t>ах несанкционированной торговли</w:t>
      </w:r>
    </w:p>
    <w:p w:rsidR="00442E5A" w:rsidRDefault="00442E5A" w:rsidP="00442E5A">
      <w:pPr>
        <w:pStyle w:val="a3"/>
        <w:jc w:val="center"/>
        <w:rPr>
          <w:rFonts w:ascii="Franklin Gothic Heavy" w:hAnsi="Franklin Gothic Heavy" w:cs="Times New Roman"/>
          <w:color w:val="FF0000"/>
          <w:sz w:val="36"/>
          <w:szCs w:val="52"/>
        </w:rPr>
      </w:pPr>
      <w:proofErr w:type="gramStart"/>
      <w:r>
        <w:rPr>
          <w:rFonts w:ascii="Franklin Gothic Heavy" w:hAnsi="Franklin Gothic Heavy" w:cs="Times New Roman"/>
          <w:color w:val="FF0000"/>
          <w:sz w:val="36"/>
          <w:szCs w:val="52"/>
        </w:rPr>
        <w:t>ОПАСНА</w:t>
      </w:r>
      <w:proofErr w:type="gramEnd"/>
      <w:r>
        <w:rPr>
          <w:rFonts w:ascii="Franklin Gothic Heavy" w:hAnsi="Franklin Gothic Heavy" w:cs="Times New Roman"/>
          <w:color w:val="FF0000"/>
          <w:sz w:val="36"/>
          <w:szCs w:val="52"/>
        </w:rPr>
        <w:t xml:space="preserve"> ДЛЯ ВАШЕЙ ЖИЗНИ!</w:t>
      </w:r>
    </w:p>
    <w:p w:rsidR="007A6A10" w:rsidRPr="00442E5A" w:rsidRDefault="00E4441F" w:rsidP="00442E5A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>
        <w:rPr>
          <w:rFonts w:ascii="Franklin Gothic Heavy" w:hAnsi="Franklin Gothic Heavy" w:cs="Times New Roman"/>
          <w:color w:val="FF0000"/>
          <w:sz w:val="36"/>
          <w:szCs w:val="52"/>
        </w:rPr>
        <w:t xml:space="preserve">И </w:t>
      </w:r>
      <w:r w:rsidR="00C15DA6" w:rsidRPr="009463CF">
        <w:rPr>
          <w:rFonts w:ascii="Franklin Gothic Heavy" w:hAnsi="Franklin Gothic Heavy" w:cs="Times New Roman"/>
          <w:color w:val="FF0000"/>
          <w:sz w:val="36"/>
          <w:szCs w:val="52"/>
        </w:rPr>
        <w:t>НЕСЁТ УГРОЗУ БЛАГОПОЛУЧИЮ ЛЕНИНГРАДСКОЙ ОБЛАСТИ!</w:t>
      </w:r>
    </w:p>
    <w:p w:rsidR="009463CF" w:rsidRPr="009463CF" w:rsidRDefault="009463CF" w:rsidP="00442E5A">
      <w:pPr>
        <w:pStyle w:val="a3"/>
        <w:jc w:val="center"/>
        <w:rPr>
          <w:rFonts w:ascii="Franklin Gothic Heavy" w:hAnsi="Franklin Gothic Heavy" w:cs="Times New Roman"/>
          <w:sz w:val="16"/>
          <w:szCs w:val="52"/>
        </w:rPr>
      </w:pPr>
      <w:bookmarkStart w:id="0" w:name="_GoBack"/>
    </w:p>
    <w:bookmarkEnd w:id="0"/>
    <w:p w:rsidR="00235E4B" w:rsidRDefault="00C15DA6" w:rsidP="00B05A94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 w:rsidRPr="00B05A94">
        <w:rPr>
          <w:rFonts w:ascii="Franklin Gothic Heavy" w:hAnsi="Franklin Gothic Heavy" w:cs="Times New Roman"/>
          <w:sz w:val="36"/>
          <w:szCs w:val="52"/>
          <w:u w:val="single"/>
        </w:rPr>
        <w:t>О случаях</w:t>
      </w:r>
      <w:r w:rsidRPr="00B05A94">
        <w:rPr>
          <w:rFonts w:ascii="Franklin Gothic Heavy" w:hAnsi="Franklin Gothic Heavy" w:cs="Times New Roman"/>
          <w:sz w:val="36"/>
          <w:szCs w:val="52"/>
        </w:rPr>
        <w:t xml:space="preserve"> несанкционированной реализации поросят и продукции свиноводства</w:t>
      </w:r>
      <w:r w:rsidR="00235E4B">
        <w:rPr>
          <w:rFonts w:ascii="Franklin Gothic Heavy" w:hAnsi="Franklin Gothic Heavy" w:cs="Times New Roman"/>
          <w:sz w:val="36"/>
          <w:szCs w:val="52"/>
        </w:rPr>
        <w:t>,</w:t>
      </w:r>
    </w:p>
    <w:p w:rsidR="00235E4B" w:rsidRDefault="00235E4B" w:rsidP="00B05A94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>
        <w:rPr>
          <w:rFonts w:ascii="Franklin Gothic Heavy" w:hAnsi="Franklin Gothic Heavy" w:cs="Times New Roman"/>
          <w:sz w:val="36"/>
          <w:szCs w:val="52"/>
        </w:rPr>
        <w:t>в том числе развозной торговли с машин</w:t>
      </w:r>
      <w:r w:rsidR="00442E5A">
        <w:rPr>
          <w:rFonts w:ascii="Franklin Gothic Heavy" w:hAnsi="Franklin Gothic Heavy" w:cs="Times New Roman"/>
          <w:sz w:val="36"/>
          <w:szCs w:val="52"/>
        </w:rPr>
        <w:t>,</w:t>
      </w:r>
      <w:r>
        <w:rPr>
          <w:rFonts w:ascii="Franklin Gothic Heavy" w:hAnsi="Franklin Gothic Heavy" w:cs="Times New Roman"/>
          <w:sz w:val="36"/>
          <w:szCs w:val="52"/>
        </w:rPr>
        <w:t xml:space="preserve"> необходимо сообщать</w:t>
      </w:r>
    </w:p>
    <w:p w:rsidR="00B05A94" w:rsidRPr="00B05A94" w:rsidRDefault="00C15DA6" w:rsidP="00B05A94">
      <w:pPr>
        <w:pStyle w:val="a3"/>
        <w:jc w:val="center"/>
        <w:rPr>
          <w:rFonts w:ascii="Franklin Gothic Heavy" w:hAnsi="Franklin Gothic Heavy" w:cs="Times New Roman"/>
          <w:sz w:val="36"/>
          <w:szCs w:val="52"/>
        </w:rPr>
      </w:pPr>
      <w:r w:rsidRPr="00B05A94">
        <w:rPr>
          <w:rFonts w:ascii="Franklin Gothic Heavy" w:hAnsi="Franklin Gothic Heavy" w:cs="Times New Roman"/>
          <w:sz w:val="36"/>
          <w:szCs w:val="52"/>
        </w:rPr>
        <w:t>в государственную ветеринарную службу по телеф</w:t>
      </w:r>
      <w:r w:rsidR="00B05A94" w:rsidRPr="00B05A94">
        <w:rPr>
          <w:rFonts w:ascii="Franklin Gothic Heavy" w:hAnsi="Franklin Gothic Heavy" w:cs="Times New Roman"/>
          <w:sz w:val="36"/>
          <w:szCs w:val="52"/>
        </w:rPr>
        <w:t>онам:</w:t>
      </w:r>
    </w:p>
    <w:p w:rsidR="00B05A94" w:rsidRDefault="00B05A94" w:rsidP="00AD45B2">
      <w:pPr>
        <w:pStyle w:val="a3"/>
        <w:jc w:val="both"/>
        <w:rPr>
          <w:rFonts w:ascii="Franklin Gothic Heavy" w:hAnsi="Franklin Gothic Heavy" w:cs="Times New Roman"/>
          <w:sz w:val="32"/>
          <w:szCs w:val="52"/>
        </w:rPr>
      </w:pPr>
    </w:p>
    <w:p w:rsidR="009463CF" w:rsidRDefault="009463CF" w:rsidP="00235E4B">
      <w:pPr>
        <w:pStyle w:val="a3"/>
        <w:jc w:val="center"/>
        <w:rPr>
          <w:rFonts w:ascii="Franklin Gothic Heavy" w:hAnsi="Franklin Gothic Heavy" w:cs="Times New Roman"/>
          <w:sz w:val="32"/>
          <w:szCs w:val="52"/>
        </w:rPr>
      </w:pPr>
      <w:r>
        <w:rPr>
          <w:rFonts w:ascii="Franklin Gothic Heavy" w:hAnsi="Franklin Gothic Heavy" w:cs="Times New Roman"/>
          <w:sz w:val="32"/>
          <w:szCs w:val="52"/>
        </w:rPr>
        <w:t>8</w:t>
      </w:r>
      <w:r w:rsidR="00F94728">
        <w:rPr>
          <w:rFonts w:ascii="Franklin Gothic Heavy" w:hAnsi="Franklin Gothic Heavy" w:cs="Times New Roman"/>
          <w:sz w:val="32"/>
          <w:szCs w:val="52"/>
        </w:rPr>
        <w:t xml:space="preserve">-813-71-98-077 </w:t>
      </w:r>
      <w:r>
        <w:rPr>
          <w:rFonts w:ascii="Franklin Gothic Heavy" w:hAnsi="Franklin Gothic Heavy" w:cs="Times New Roman"/>
          <w:sz w:val="32"/>
          <w:szCs w:val="52"/>
        </w:rPr>
        <w:t>ГБУ ЛО «</w:t>
      </w:r>
      <w:r w:rsidR="00C15DA6" w:rsidRPr="009463CF">
        <w:rPr>
          <w:rFonts w:ascii="Franklin Gothic Heavy" w:hAnsi="Franklin Gothic Heavy" w:cs="Times New Roman"/>
          <w:sz w:val="32"/>
          <w:szCs w:val="52"/>
        </w:rPr>
        <w:t>СББЖ</w:t>
      </w:r>
      <w:r w:rsidR="00F94728">
        <w:rPr>
          <w:rFonts w:ascii="Franklin Gothic Heavy" w:hAnsi="Franklin Gothic Heavy" w:cs="Times New Roman"/>
          <w:sz w:val="32"/>
          <w:szCs w:val="52"/>
        </w:rPr>
        <w:t xml:space="preserve"> Гатчинского </w:t>
      </w:r>
      <w:r>
        <w:rPr>
          <w:rFonts w:ascii="Franklin Gothic Heavy" w:hAnsi="Franklin Gothic Heavy" w:cs="Times New Roman"/>
          <w:sz w:val="32"/>
          <w:szCs w:val="52"/>
        </w:rPr>
        <w:t>района»,</w:t>
      </w:r>
    </w:p>
    <w:p w:rsidR="00B05A94" w:rsidRDefault="009463CF" w:rsidP="00235E4B">
      <w:pPr>
        <w:pStyle w:val="a3"/>
        <w:jc w:val="center"/>
        <w:rPr>
          <w:rFonts w:ascii="Franklin Gothic Heavy" w:hAnsi="Franklin Gothic Heavy" w:cs="Times New Roman"/>
          <w:sz w:val="32"/>
          <w:szCs w:val="52"/>
        </w:rPr>
      </w:pPr>
      <w:r>
        <w:rPr>
          <w:rFonts w:ascii="Franklin Gothic Heavy" w:hAnsi="Franklin Gothic Heavy" w:cs="Times New Roman"/>
          <w:sz w:val="32"/>
          <w:szCs w:val="52"/>
        </w:rPr>
        <w:lastRenderedPageBreak/>
        <w:t xml:space="preserve">8 (812) 577-47-95, 579-60-82 </w:t>
      </w:r>
      <w:r w:rsidRPr="009463CF">
        <w:rPr>
          <w:rFonts w:ascii="Franklin Gothic Heavy" w:hAnsi="Franklin Gothic Heavy" w:cs="Times New Roman"/>
          <w:sz w:val="32"/>
          <w:szCs w:val="52"/>
        </w:rPr>
        <w:t>Управление ветеринарии Ленинградской области</w:t>
      </w:r>
    </w:p>
    <w:p w:rsidR="00B05A94" w:rsidRPr="00B05A94" w:rsidRDefault="00B05A94" w:rsidP="00B05A94">
      <w:pPr>
        <w:pStyle w:val="a3"/>
        <w:rPr>
          <w:rFonts w:ascii="Franklin Gothic Heavy" w:hAnsi="Franklin Gothic Heavy" w:cs="Times New Roman"/>
          <w:sz w:val="32"/>
          <w:szCs w:val="52"/>
        </w:rPr>
      </w:pPr>
    </w:p>
    <w:p w:rsidR="00B05A94" w:rsidRDefault="00235E4B" w:rsidP="00B05A94">
      <w:pPr>
        <w:pStyle w:val="a3"/>
        <w:jc w:val="center"/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</w:pP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49530</wp:posOffset>
            </wp:positionV>
            <wp:extent cx="2219325" cy="1476375"/>
            <wp:effectExtent l="190500" t="190500" r="200025" b="2000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x671-2014-04-431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56" t="-2" r="5845" b="23566"/>
                    <a:stretch/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46355</wp:posOffset>
            </wp:positionV>
            <wp:extent cx="2276475" cy="1514475"/>
            <wp:effectExtent l="190500" t="190500" r="20002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17" b="7065"/>
                    <a:stretch/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5E4B" w:rsidRDefault="00235E4B" w:rsidP="00B05A94">
      <w:pPr>
        <w:pStyle w:val="a3"/>
        <w:jc w:val="center"/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</w:pPr>
      <w:r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  <w:t xml:space="preserve">Желающим приобрести </w:t>
      </w:r>
      <w:proofErr w:type="gramStart"/>
      <w:r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  <w:t>здоровых</w:t>
      </w:r>
      <w:proofErr w:type="gramEnd"/>
    </w:p>
    <w:p w:rsidR="00235E4B" w:rsidRDefault="00AD45B2" w:rsidP="00B05A94">
      <w:pPr>
        <w:pStyle w:val="a3"/>
        <w:jc w:val="center"/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</w:pPr>
      <w:r w:rsidRPr="00AD45B2"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  <w:t xml:space="preserve">и безопасных в ветеринарно-санитарном отношении животных </w:t>
      </w:r>
      <w:r w:rsidR="00235E4B"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  <w:t>обращаться</w:t>
      </w:r>
    </w:p>
    <w:p w:rsidR="00AD45B2" w:rsidRPr="00B05A94" w:rsidRDefault="00AD45B2" w:rsidP="00B05A94">
      <w:pPr>
        <w:pStyle w:val="a3"/>
        <w:jc w:val="center"/>
        <w:rPr>
          <w:rFonts w:ascii="Franklin Gothic Heavy" w:hAnsi="Franklin Gothic Heavy" w:cs="Times New Roman"/>
          <w:sz w:val="36"/>
          <w:szCs w:val="36"/>
          <w:u w:val="single"/>
        </w:rPr>
      </w:pPr>
      <w:r w:rsidRPr="00AD45B2">
        <w:rPr>
          <w:rFonts w:ascii="Franklin Gothic Heavy" w:hAnsi="Franklin Gothic Heavy" w:cs="Times New Roman"/>
          <w:color w:val="000000" w:themeColor="text1"/>
          <w:sz w:val="36"/>
          <w:szCs w:val="36"/>
          <w:u w:val="single"/>
        </w:rPr>
        <w:t>в государственную ветеринарную службу по указанным выше телефонам.</w:t>
      </w:r>
    </w:p>
    <w:tbl>
      <w:tblPr>
        <w:tblStyle w:val="1"/>
        <w:tblpPr w:leftFromText="180" w:rightFromText="180" w:vertAnchor="page" w:horzAnchor="margin" w:tblpXSpec="center" w:tblpY="10966"/>
        <w:tblW w:w="16812" w:type="dxa"/>
        <w:tblLook w:val="04A0"/>
      </w:tblPr>
      <w:tblGrid>
        <w:gridCol w:w="16812"/>
      </w:tblGrid>
      <w:tr w:rsidR="00AD45B2" w:rsidRPr="00395100" w:rsidTr="00AD45B2">
        <w:trPr>
          <w:trHeight w:val="558"/>
        </w:trPr>
        <w:tc>
          <w:tcPr>
            <w:tcW w:w="16812" w:type="dxa"/>
            <w:shd w:val="clear" w:color="auto" w:fill="FF2121"/>
            <w:vAlign w:val="center"/>
          </w:tcPr>
          <w:p w:rsidR="00AD45B2" w:rsidRPr="00AD45B2" w:rsidRDefault="00AD45B2" w:rsidP="00AD45B2">
            <w:pPr>
              <w:jc w:val="center"/>
              <w:rPr>
                <w:rFonts w:ascii="Franklin Gothic Heavy" w:hAnsi="Franklin Gothic Heavy" w:cs="Times New Roman"/>
                <w:color w:val="FFFFFF" w:themeColor="background1"/>
                <w:sz w:val="28"/>
                <w:szCs w:val="28"/>
              </w:rPr>
            </w:pPr>
            <w:r w:rsidRPr="00395100">
              <w:rPr>
                <w:rFonts w:ascii="Franklin Gothic Heavy" w:hAnsi="Franklin Gothic Heavy" w:cs="Times New Roman"/>
                <w:color w:val="FFFFFF" w:themeColor="background1"/>
                <w:sz w:val="28"/>
                <w:szCs w:val="28"/>
              </w:rPr>
              <w:t>Благодарим за понимание и сотрудничество!</w:t>
            </w:r>
          </w:p>
        </w:tc>
      </w:tr>
    </w:tbl>
    <w:p w:rsidR="00B020E3" w:rsidRPr="00AD45B2" w:rsidRDefault="00B020E3" w:rsidP="00F94728"/>
    <w:sectPr w:rsidR="00B020E3" w:rsidRPr="00AD45B2" w:rsidSect="00AD45B2">
      <w:type w:val="continuous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9C7"/>
    <w:multiLevelType w:val="hybridMultilevel"/>
    <w:tmpl w:val="463A6B5C"/>
    <w:lvl w:ilvl="0" w:tplc="0AE205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D49F4"/>
    <w:multiLevelType w:val="hybridMultilevel"/>
    <w:tmpl w:val="61546546"/>
    <w:lvl w:ilvl="0" w:tplc="91E0A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73F87"/>
    <w:multiLevelType w:val="hybridMultilevel"/>
    <w:tmpl w:val="AD38E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1701"/>
    <w:multiLevelType w:val="hybridMultilevel"/>
    <w:tmpl w:val="4E6CEA94"/>
    <w:lvl w:ilvl="0" w:tplc="BDF25F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5609"/>
    <w:rsid w:val="00235E4B"/>
    <w:rsid w:val="00321007"/>
    <w:rsid w:val="003750BE"/>
    <w:rsid w:val="00395100"/>
    <w:rsid w:val="003E5F3A"/>
    <w:rsid w:val="004351A3"/>
    <w:rsid w:val="00442E5A"/>
    <w:rsid w:val="00450FC0"/>
    <w:rsid w:val="0053031B"/>
    <w:rsid w:val="005C512F"/>
    <w:rsid w:val="006E7EAA"/>
    <w:rsid w:val="00793D31"/>
    <w:rsid w:val="007A6A10"/>
    <w:rsid w:val="007B478C"/>
    <w:rsid w:val="007D07DA"/>
    <w:rsid w:val="007E53D2"/>
    <w:rsid w:val="008369BB"/>
    <w:rsid w:val="00857E51"/>
    <w:rsid w:val="009463CF"/>
    <w:rsid w:val="009A1D5C"/>
    <w:rsid w:val="00A00AF3"/>
    <w:rsid w:val="00A84E33"/>
    <w:rsid w:val="00AC4270"/>
    <w:rsid w:val="00AD45B2"/>
    <w:rsid w:val="00AE6B53"/>
    <w:rsid w:val="00B020E3"/>
    <w:rsid w:val="00B05A94"/>
    <w:rsid w:val="00B92ED4"/>
    <w:rsid w:val="00BA1C9E"/>
    <w:rsid w:val="00C15DA6"/>
    <w:rsid w:val="00C745B5"/>
    <w:rsid w:val="00D363A6"/>
    <w:rsid w:val="00D77436"/>
    <w:rsid w:val="00D96B1C"/>
    <w:rsid w:val="00E4441F"/>
    <w:rsid w:val="00E55609"/>
    <w:rsid w:val="00ED7FD9"/>
    <w:rsid w:val="00F9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F3"/>
    <w:pPr>
      <w:spacing w:after="0" w:line="240" w:lineRule="auto"/>
    </w:pPr>
  </w:style>
  <w:style w:type="table" w:styleId="a4">
    <w:name w:val="Table Grid"/>
    <w:basedOn w:val="a1"/>
    <w:uiPriority w:val="39"/>
    <w:rsid w:val="009A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E7E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7E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7E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7E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7E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E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93D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F3"/>
    <w:pPr>
      <w:spacing w:after="0" w:line="240" w:lineRule="auto"/>
    </w:pPr>
  </w:style>
  <w:style w:type="table" w:styleId="a4">
    <w:name w:val="Table Grid"/>
    <w:basedOn w:val="a1"/>
    <w:uiPriority w:val="39"/>
    <w:rsid w:val="009A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E7E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7E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7E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7E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7E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E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93D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0303-4A84-48AD-A4F2-AFFAE1A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2016-09-15T08:11:00Z</cp:lastPrinted>
  <dcterms:created xsi:type="dcterms:W3CDTF">2016-10-05T06:44:00Z</dcterms:created>
  <dcterms:modified xsi:type="dcterms:W3CDTF">2016-10-05T06:44:00Z</dcterms:modified>
</cp:coreProperties>
</file>