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6B" w:rsidRDefault="006F276B" w:rsidP="006F276B">
      <w:pPr>
        <w:jc w:val="center"/>
        <w:rPr>
          <w:b/>
          <w:szCs w:val="28"/>
        </w:rPr>
      </w:pPr>
      <w:r w:rsidRPr="00EA6824">
        <w:rPr>
          <w:b/>
          <w:szCs w:val="28"/>
        </w:rPr>
        <w:t xml:space="preserve">АДМИНИСТРАЦИЯ  </w:t>
      </w:r>
    </w:p>
    <w:p w:rsidR="006F276B" w:rsidRPr="00EA6824" w:rsidRDefault="006F276B" w:rsidP="006F276B">
      <w:pPr>
        <w:jc w:val="center"/>
        <w:rPr>
          <w:b/>
          <w:szCs w:val="28"/>
        </w:rPr>
      </w:pPr>
      <w:r w:rsidRPr="00EA6824">
        <w:rPr>
          <w:b/>
          <w:szCs w:val="28"/>
        </w:rPr>
        <w:t>ВОЙСКОВИЦКОГО  СЕЛЬСКОГО  ПОСЕЛЕНИЯ</w:t>
      </w:r>
    </w:p>
    <w:p w:rsidR="006F276B" w:rsidRPr="00EA6824" w:rsidRDefault="006F276B" w:rsidP="006F276B">
      <w:pPr>
        <w:jc w:val="center"/>
        <w:rPr>
          <w:b/>
          <w:szCs w:val="28"/>
        </w:rPr>
      </w:pPr>
      <w:r w:rsidRPr="00EA6824">
        <w:rPr>
          <w:b/>
          <w:szCs w:val="28"/>
        </w:rPr>
        <w:t>ГАТЧИНСКОГО  МУНИЦИПАЛЬНОГО  РАЙОНА</w:t>
      </w:r>
    </w:p>
    <w:p w:rsidR="006F276B" w:rsidRPr="00EA6824" w:rsidRDefault="006F276B" w:rsidP="006F276B">
      <w:pPr>
        <w:jc w:val="center"/>
        <w:rPr>
          <w:b/>
          <w:szCs w:val="28"/>
        </w:rPr>
      </w:pPr>
      <w:r w:rsidRPr="00EA6824">
        <w:rPr>
          <w:b/>
          <w:szCs w:val="28"/>
        </w:rPr>
        <w:t>ЛЕНИНГРАДСКОЙ  ОБЛАСТИ</w:t>
      </w:r>
    </w:p>
    <w:p w:rsidR="006F276B" w:rsidRPr="00EA6824" w:rsidRDefault="006F276B" w:rsidP="006F276B">
      <w:pPr>
        <w:jc w:val="both"/>
        <w:rPr>
          <w:b/>
          <w:szCs w:val="28"/>
        </w:rPr>
      </w:pPr>
    </w:p>
    <w:p w:rsidR="006F276B" w:rsidRPr="00EA6824" w:rsidRDefault="006F276B" w:rsidP="006F276B">
      <w:pPr>
        <w:jc w:val="both"/>
        <w:rPr>
          <w:b/>
          <w:szCs w:val="28"/>
        </w:rPr>
      </w:pPr>
    </w:p>
    <w:p w:rsidR="006F276B" w:rsidRPr="00EA6824" w:rsidRDefault="006F276B" w:rsidP="006F276B">
      <w:pPr>
        <w:jc w:val="center"/>
        <w:rPr>
          <w:b/>
          <w:szCs w:val="28"/>
        </w:rPr>
      </w:pPr>
      <w:r w:rsidRPr="00EA6824">
        <w:rPr>
          <w:b/>
          <w:szCs w:val="28"/>
        </w:rPr>
        <w:t>ПОСТАНОВЛЕНИЕ</w:t>
      </w:r>
    </w:p>
    <w:p w:rsidR="006F276B" w:rsidRPr="00EA6824" w:rsidRDefault="006F276B" w:rsidP="006F276B">
      <w:pPr>
        <w:rPr>
          <w:szCs w:val="28"/>
        </w:rPr>
      </w:pPr>
    </w:p>
    <w:p w:rsidR="006F276B" w:rsidRDefault="00674EB5" w:rsidP="006F276B">
      <w:pPr>
        <w:rPr>
          <w:b/>
          <w:szCs w:val="28"/>
        </w:rPr>
      </w:pPr>
      <w:r>
        <w:rPr>
          <w:b/>
          <w:szCs w:val="28"/>
        </w:rPr>
        <w:t>31 марта 2014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№ 69</w:t>
      </w:r>
      <w:r w:rsidR="006F276B" w:rsidRPr="00163D9A">
        <w:rPr>
          <w:b/>
          <w:szCs w:val="28"/>
        </w:rPr>
        <w:t xml:space="preserve"> </w:t>
      </w:r>
      <w:r w:rsidR="006F276B" w:rsidRPr="00163D9A">
        <w:rPr>
          <w:b/>
          <w:szCs w:val="28"/>
        </w:rPr>
        <w:tab/>
      </w:r>
      <w:r w:rsidR="006F276B" w:rsidRPr="00163D9A">
        <w:rPr>
          <w:b/>
          <w:szCs w:val="28"/>
        </w:rPr>
        <w:tab/>
      </w:r>
      <w:r w:rsidR="006F276B" w:rsidRPr="00163D9A">
        <w:rPr>
          <w:b/>
          <w:szCs w:val="28"/>
        </w:rPr>
        <w:tab/>
      </w:r>
      <w:r w:rsidR="006F276B" w:rsidRPr="00163D9A">
        <w:rPr>
          <w:b/>
          <w:szCs w:val="28"/>
        </w:rPr>
        <w:tab/>
      </w:r>
      <w:r w:rsidR="006F276B" w:rsidRPr="00163D9A">
        <w:rPr>
          <w:b/>
          <w:szCs w:val="28"/>
        </w:rPr>
        <w:tab/>
      </w:r>
      <w:r w:rsidR="006F276B" w:rsidRPr="00163D9A">
        <w:rPr>
          <w:b/>
          <w:szCs w:val="28"/>
        </w:rPr>
        <w:tab/>
      </w:r>
      <w:r w:rsidR="006F276B" w:rsidRPr="00163D9A">
        <w:rPr>
          <w:b/>
          <w:szCs w:val="28"/>
        </w:rPr>
        <w:tab/>
      </w:r>
      <w:r w:rsidR="006F276B" w:rsidRPr="00163D9A">
        <w:rPr>
          <w:b/>
          <w:szCs w:val="28"/>
        </w:rPr>
        <w:tab/>
      </w:r>
      <w:r w:rsidR="006F276B" w:rsidRPr="00163D9A">
        <w:rPr>
          <w:b/>
          <w:szCs w:val="28"/>
        </w:rPr>
        <w:tab/>
      </w:r>
      <w:r w:rsidR="006F276B" w:rsidRPr="00163D9A">
        <w:rPr>
          <w:b/>
          <w:szCs w:val="28"/>
        </w:rPr>
        <w:tab/>
      </w:r>
    </w:p>
    <w:p w:rsidR="00674EB5" w:rsidRPr="00674EB5" w:rsidRDefault="00674EB5" w:rsidP="006F276B">
      <w:pPr>
        <w:rPr>
          <w:b/>
          <w:szCs w:val="28"/>
        </w:rPr>
      </w:pPr>
    </w:p>
    <w:p w:rsidR="00705ABF" w:rsidRDefault="006F276B" w:rsidP="00705ABF">
      <w:pPr>
        <w:rPr>
          <w:b/>
          <w:bCs/>
          <w:szCs w:val="28"/>
        </w:rPr>
      </w:pPr>
      <w:r w:rsidRPr="00EA6824">
        <w:rPr>
          <w:b/>
          <w:bCs/>
          <w:szCs w:val="28"/>
        </w:rPr>
        <w:t xml:space="preserve">О внесении изменений в состав  </w:t>
      </w:r>
      <w:r w:rsidR="00705ABF">
        <w:rPr>
          <w:b/>
          <w:bCs/>
          <w:szCs w:val="28"/>
        </w:rPr>
        <w:t xml:space="preserve">комиссии </w:t>
      </w:r>
    </w:p>
    <w:p w:rsidR="006F276B" w:rsidRPr="00EA6824" w:rsidRDefault="00705ABF" w:rsidP="00705ABF">
      <w:pPr>
        <w:rPr>
          <w:b/>
          <w:bCs/>
          <w:szCs w:val="28"/>
        </w:rPr>
      </w:pPr>
      <w:r>
        <w:rPr>
          <w:b/>
          <w:bCs/>
          <w:szCs w:val="28"/>
        </w:rPr>
        <w:t>по использованию жилищного фонда</w:t>
      </w:r>
    </w:p>
    <w:p w:rsidR="006F276B" w:rsidRPr="00EA6824" w:rsidRDefault="006F276B" w:rsidP="006F27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276B" w:rsidRPr="00EA6824" w:rsidRDefault="006F276B" w:rsidP="006F276B">
      <w:pPr>
        <w:pStyle w:val="ConsPlusNormal"/>
        <w:ind w:firstLine="540"/>
        <w:jc w:val="both"/>
        <w:rPr>
          <w:sz w:val="28"/>
          <w:szCs w:val="28"/>
        </w:rPr>
      </w:pPr>
    </w:p>
    <w:p w:rsidR="00705ABF" w:rsidRDefault="00705ABF" w:rsidP="00705ABF">
      <w:pPr>
        <w:autoSpaceDE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Жилищным Кодексом РФ, Положением «О порядке принятия решений о переводе жилых помещений в нежилые, нежилых в жилые и согласовании переустройства и (или) перепланировки жилых помещений на территории </w:t>
      </w:r>
      <w:proofErr w:type="spellStart"/>
      <w:r>
        <w:rPr>
          <w:szCs w:val="28"/>
        </w:rPr>
        <w:t>Войсковицкого</w:t>
      </w:r>
      <w:proofErr w:type="spellEnd"/>
      <w:r>
        <w:rPr>
          <w:szCs w:val="28"/>
        </w:rPr>
        <w:t xml:space="preserve"> сельского поселения Гатчинского муниципального района Ленинградской области» и Положением «О комиссии по использованию жилищного фонда», утвержденными Решением Совета депутатов МО </w:t>
      </w:r>
      <w:proofErr w:type="spellStart"/>
      <w:r>
        <w:rPr>
          <w:szCs w:val="28"/>
        </w:rPr>
        <w:t>Войсковицкое</w:t>
      </w:r>
      <w:proofErr w:type="spellEnd"/>
      <w:r>
        <w:rPr>
          <w:szCs w:val="28"/>
        </w:rPr>
        <w:t xml:space="preserve"> сельское поселение от 21.02.2008 года №164</w:t>
      </w:r>
      <w:proofErr w:type="gramEnd"/>
    </w:p>
    <w:p w:rsidR="006F276B" w:rsidRDefault="006F276B" w:rsidP="006F276B">
      <w:pPr>
        <w:jc w:val="both"/>
        <w:rPr>
          <w:b/>
          <w:szCs w:val="28"/>
        </w:rPr>
      </w:pPr>
      <w:r w:rsidRPr="00EA6824">
        <w:rPr>
          <w:b/>
          <w:szCs w:val="28"/>
        </w:rPr>
        <w:t>ПОСТАНОВЛЯЕТ:</w:t>
      </w:r>
    </w:p>
    <w:p w:rsidR="006F276B" w:rsidRDefault="006F276B" w:rsidP="001977E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3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</w:t>
      </w:r>
      <w:r w:rsidR="00705A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состав Комиссии по использованию жилищного фонда (далее – Комиссия), утвержденный Постановлением администрации </w:t>
      </w:r>
      <w:proofErr w:type="spellStart"/>
      <w:r w:rsidR="00705ABF">
        <w:rPr>
          <w:rFonts w:ascii="Times New Roman" w:hAnsi="Times New Roman" w:cs="Times New Roman"/>
          <w:b w:val="0"/>
          <w:bCs w:val="0"/>
          <w:sz w:val="28"/>
          <w:szCs w:val="28"/>
        </w:rPr>
        <w:t>Войсковицкого</w:t>
      </w:r>
      <w:proofErr w:type="spellEnd"/>
      <w:r w:rsidR="00705A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10.11.2008г №264 </w:t>
      </w:r>
      <w:r w:rsidRPr="007B3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F276B" w:rsidRDefault="007020E8" w:rsidP="001977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и</w:t>
      </w:r>
      <w:r w:rsidR="00705ABF">
        <w:rPr>
          <w:rFonts w:ascii="Times New Roman" w:hAnsi="Times New Roman" w:cs="Times New Roman"/>
          <w:b w:val="0"/>
          <w:sz w:val="28"/>
          <w:szCs w:val="28"/>
        </w:rPr>
        <w:t xml:space="preserve">сключить из состава Комиссии специалиста комитета по архитектуре и </w:t>
      </w:r>
      <w:r w:rsidR="001977EF">
        <w:rPr>
          <w:rFonts w:ascii="Times New Roman" w:hAnsi="Times New Roman" w:cs="Times New Roman"/>
          <w:b w:val="0"/>
          <w:sz w:val="28"/>
          <w:szCs w:val="28"/>
        </w:rPr>
        <w:t>градо</w:t>
      </w:r>
      <w:r w:rsidR="00705ABF">
        <w:rPr>
          <w:rFonts w:ascii="Times New Roman" w:hAnsi="Times New Roman" w:cs="Times New Roman"/>
          <w:b w:val="0"/>
          <w:sz w:val="28"/>
          <w:szCs w:val="28"/>
        </w:rPr>
        <w:t>строительству</w:t>
      </w:r>
      <w:r w:rsidR="001977E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Га</w:t>
      </w:r>
      <w:r>
        <w:rPr>
          <w:rFonts w:ascii="Times New Roman" w:hAnsi="Times New Roman" w:cs="Times New Roman"/>
          <w:b w:val="0"/>
          <w:sz w:val="28"/>
          <w:szCs w:val="28"/>
        </w:rPr>
        <w:t>тчинского муниципального района;</w:t>
      </w:r>
    </w:p>
    <w:p w:rsidR="007020E8" w:rsidRDefault="007020E8" w:rsidP="001977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исключить из состава Комиссии Филиппову Т.А., специалиста первой категории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поселения;</w:t>
      </w:r>
    </w:p>
    <w:p w:rsidR="007020E8" w:rsidRPr="0038019E" w:rsidRDefault="007020E8" w:rsidP="001977E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 включить в состав Комиссии Леонтьеву М.А., специалиста по ЖКХ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Войсковицкого</w:t>
      </w:r>
      <w:proofErr w:type="spellEnd"/>
      <w:r w:rsidRPr="00702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поселения.</w:t>
      </w:r>
    </w:p>
    <w:p w:rsidR="006F276B" w:rsidRPr="007B3E0C" w:rsidRDefault="006F276B" w:rsidP="001977EF">
      <w:pPr>
        <w:autoSpaceDE w:val="0"/>
        <w:ind w:firstLine="709"/>
        <w:jc w:val="both"/>
        <w:rPr>
          <w:szCs w:val="28"/>
        </w:rPr>
      </w:pPr>
      <w:r w:rsidRPr="007B3E0C">
        <w:rPr>
          <w:szCs w:val="28"/>
        </w:rPr>
        <w:t>2. Настоящее постановление вступает в силу со дня его опубликования.</w:t>
      </w:r>
    </w:p>
    <w:p w:rsidR="006F276B" w:rsidRPr="00EA6824" w:rsidRDefault="006F276B" w:rsidP="001977EF">
      <w:pPr>
        <w:autoSpaceDE w:val="0"/>
        <w:ind w:firstLine="709"/>
        <w:jc w:val="both"/>
        <w:rPr>
          <w:szCs w:val="28"/>
        </w:rPr>
      </w:pPr>
      <w:r w:rsidRPr="00EA6824">
        <w:rPr>
          <w:szCs w:val="28"/>
        </w:rPr>
        <w:t>3. Опубликовать постановление в газете «</w:t>
      </w:r>
      <w:proofErr w:type="gramStart"/>
      <w:r w:rsidRPr="00EA6824">
        <w:rPr>
          <w:szCs w:val="28"/>
        </w:rPr>
        <w:t>Гатчинская</w:t>
      </w:r>
      <w:proofErr w:type="gramEnd"/>
      <w:r w:rsidRPr="00EA6824">
        <w:rPr>
          <w:szCs w:val="28"/>
        </w:rPr>
        <w:t xml:space="preserve"> правда».</w:t>
      </w:r>
    </w:p>
    <w:p w:rsidR="006F276B" w:rsidRPr="00EA6824" w:rsidRDefault="006F276B" w:rsidP="001977EF">
      <w:pPr>
        <w:autoSpaceDE w:val="0"/>
        <w:ind w:firstLine="709"/>
        <w:jc w:val="both"/>
        <w:rPr>
          <w:szCs w:val="28"/>
        </w:rPr>
      </w:pPr>
      <w:r w:rsidRPr="00EA6824">
        <w:rPr>
          <w:szCs w:val="28"/>
        </w:rPr>
        <w:t xml:space="preserve">4. </w:t>
      </w:r>
      <w:proofErr w:type="gramStart"/>
      <w:r w:rsidRPr="00EA6824">
        <w:rPr>
          <w:szCs w:val="28"/>
        </w:rPr>
        <w:t>Контроль за</w:t>
      </w:r>
      <w:proofErr w:type="gramEnd"/>
      <w:r w:rsidRPr="00EA6824">
        <w:rPr>
          <w:szCs w:val="28"/>
        </w:rPr>
        <w:t xml:space="preserve"> исполнением настоящего постановления оставляю за собой.  </w:t>
      </w:r>
    </w:p>
    <w:p w:rsidR="006F276B" w:rsidRPr="00EA6824" w:rsidRDefault="006F276B" w:rsidP="006F276B">
      <w:pPr>
        <w:jc w:val="both"/>
        <w:rPr>
          <w:b/>
          <w:szCs w:val="28"/>
        </w:rPr>
      </w:pPr>
    </w:p>
    <w:p w:rsidR="006F276B" w:rsidRPr="00EA6824" w:rsidRDefault="006F276B" w:rsidP="006F276B">
      <w:pPr>
        <w:jc w:val="both"/>
        <w:rPr>
          <w:b/>
          <w:szCs w:val="28"/>
        </w:rPr>
      </w:pPr>
    </w:p>
    <w:p w:rsidR="006F276B" w:rsidRPr="00EA6824" w:rsidRDefault="006F276B" w:rsidP="006F276B">
      <w:pPr>
        <w:jc w:val="both"/>
        <w:rPr>
          <w:szCs w:val="28"/>
        </w:rPr>
      </w:pPr>
    </w:p>
    <w:p w:rsidR="006F276B" w:rsidRPr="00EA6824" w:rsidRDefault="001977EF" w:rsidP="006F276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674EB5">
        <w:rPr>
          <w:b/>
          <w:szCs w:val="28"/>
        </w:rPr>
        <w:t>администрации</w:t>
      </w:r>
      <w:r w:rsidR="006F276B">
        <w:rPr>
          <w:b/>
          <w:szCs w:val="28"/>
        </w:rPr>
        <w:tab/>
      </w:r>
      <w:r w:rsidR="006F276B">
        <w:rPr>
          <w:b/>
          <w:szCs w:val="28"/>
        </w:rPr>
        <w:tab/>
      </w:r>
      <w:r w:rsidR="006F276B">
        <w:rPr>
          <w:b/>
          <w:szCs w:val="28"/>
        </w:rPr>
        <w:tab/>
      </w:r>
      <w:r w:rsidR="006F276B">
        <w:rPr>
          <w:b/>
          <w:szCs w:val="28"/>
        </w:rPr>
        <w:tab/>
      </w:r>
      <w:r w:rsidR="006F276B">
        <w:rPr>
          <w:b/>
          <w:szCs w:val="28"/>
        </w:rPr>
        <w:tab/>
        <w:t xml:space="preserve"> </w:t>
      </w:r>
      <w:r w:rsidR="00674EB5">
        <w:rPr>
          <w:b/>
          <w:szCs w:val="28"/>
        </w:rPr>
        <w:t xml:space="preserve">         </w:t>
      </w:r>
      <w:r w:rsidR="006F276B">
        <w:rPr>
          <w:b/>
          <w:szCs w:val="28"/>
        </w:rPr>
        <w:t xml:space="preserve">      </w:t>
      </w:r>
      <w:r>
        <w:rPr>
          <w:b/>
          <w:szCs w:val="28"/>
        </w:rPr>
        <w:t>В.Г. Пивоваров</w:t>
      </w:r>
    </w:p>
    <w:p w:rsidR="006F276B" w:rsidRPr="00EA6824" w:rsidRDefault="006F276B" w:rsidP="006F276B">
      <w:pPr>
        <w:rPr>
          <w:szCs w:val="28"/>
        </w:rPr>
      </w:pPr>
    </w:p>
    <w:p w:rsidR="005348CC" w:rsidRDefault="005348CC"/>
    <w:sectPr w:rsidR="005348CC" w:rsidSect="0053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6B"/>
    <w:rsid w:val="00064376"/>
    <w:rsid w:val="00176290"/>
    <w:rsid w:val="001977EF"/>
    <w:rsid w:val="001C2470"/>
    <w:rsid w:val="002E3226"/>
    <w:rsid w:val="005163EE"/>
    <w:rsid w:val="005348CC"/>
    <w:rsid w:val="00674EB5"/>
    <w:rsid w:val="006F276B"/>
    <w:rsid w:val="007020E8"/>
    <w:rsid w:val="00705ABF"/>
    <w:rsid w:val="00963911"/>
    <w:rsid w:val="00B00E10"/>
    <w:rsid w:val="00BC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6B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6F276B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97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E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2014-03-31T05:22:00Z</cp:lastPrinted>
  <dcterms:created xsi:type="dcterms:W3CDTF">2014-03-27T11:18:00Z</dcterms:created>
  <dcterms:modified xsi:type="dcterms:W3CDTF">2014-04-01T06:07:00Z</dcterms:modified>
</cp:coreProperties>
</file>