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АДМИНИСТРАЦИЯ ВОЙСКОВИЦКОГО СЕЛЬСКОГО ПОСЕЛЕНИЯ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ГАТЧИНСКОГО МУНИЦИПАЛЬНОГО РАЙОНА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  <w:r w:rsidRPr="00D23D07">
        <w:rPr>
          <w:sz w:val="28"/>
          <w:szCs w:val="28"/>
        </w:rPr>
        <w:t>ЛЕНИНГРАДСКОЙ ОБЛАСТИ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</w:p>
    <w:p w:rsidR="004B2E06" w:rsidRPr="00D23D07" w:rsidRDefault="004B2E06" w:rsidP="004B2E06">
      <w:pPr>
        <w:tabs>
          <w:tab w:val="left" w:pos="1220"/>
        </w:tabs>
        <w:jc w:val="center"/>
        <w:rPr>
          <w:sz w:val="28"/>
          <w:szCs w:val="28"/>
        </w:rPr>
      </w:pPr>
    </w:p>
    <w:p w:rsidR="004B2E06" w:rsidRPr="00D23D07" w:rsidRDefault="004B2E06" w:rsidP="004B2E06">
      <w:pPr>
        <w:tabs>
          <w:tab w:val="left" w:pos="1220"/>
        </w:tabs>
        <w:jc w:val="center"/>
        <w:rPr>
          <w:b/>
          <w:sz w:val="28"/>
          <w:szCs w:val="28"/>
        </w:rPr>
      </w:pPr>
      <w:r w:rsidRPr="00D23D07">
        <w:rPr>
          <w:b/>
          <w:sz w:val="28"/>
          <w:szCs w:val="28"/>
        </w:rPr>
        <w:t>П О С Т А Н О В Л Е Н И Е</w:t>
      </w:r>
    </w:p>
    <w:p w:rsidR="004B2E06" w:rsidRPr="00D23D07" w:rsidRDefault="004B2E06" w:rsidP="004B2E06">
      <w:pPr>
        <w:tabs>
          <w:tab w:val="left" w:pos="1220"/>
        </w:tabs>
        <w:jc w:val="center"/>
        <w:rPr>
          <w:b/>
          <w:sz w:val="28"/>
          <w:szCs w:val="28"/>
        </w:rPr>
      </w:pPr>
    </w:p>
    <w:p w:rsidR="004B2E06" w:rsidRPr="00D23D07" w:rsidRDefault="00F06018" w:rsidP="004B2E06">
      <w:pPr>
        <w:tabs>
          <w:tab w:val="left" w:pos="12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B2E06" w:rsidRPr="00D23D07">
        <w:rPr>
          <w:b/>
          <w:bCs/>
          <w:sz w:val="28"/>
          <w:szCs w:val="28"/>
        </w:rPr>
        <w:t xml:space="preserve">  </w:t>
      </w:r>
      <w:r w:rsidR="005257FF">
        <w:rPr>
          <w:b/>
          <w:bCs/>
          <w:sz w:val="28"/>
          <w:szCs w:val="28"/>
        </w:rPr>
        <w:t>0</w:t>
      </w:r>
      <w:r w:rsidR="00650BEC">
        <w:rPr>
          <w:b/>
          <w:bCs/>
          <w:sz w:val="28"/>
          <w:szCs w:val="28"/>
        </w:rPr>
        <w:t>5</w:t>
      </w:r>
      <w:r w:rsidR="000456A1">
        <w:rPr>
          <w:b/>
          <w:bCs/>
          <w:sz w:val="28"/>
          <w:szCs w:val="28"/>
        </w:rPr>
        <w:t>.</w:t>
      </w:r>
      <w:r w:rsidR="00D44C35">
        <w:rPr>
          <w:b/>
          <w:bCs/>
          <w:sz w:val="28"/>
          <w:szCs w:val="28"/>
        </w:rPr>
        <w:t>0</w:t>
      </w:r>
      <w:r w:rsidR="00650BEC">
        <w:rPr>
          <w:b/>
          <w:bCs/>
          <w:sz w:val="28"/>
          <w:szCs w:val="28"/>
        </w:rPr>
        <w:t>3</w:t>
      </w:r>
      <w:r w:rsidR="000B4933">
        <w:rPr>
          <w:b/>
          <w:bCs/>
          <w:sz w:val="28"/>
          <w:szCs w:val="28"/>
        </w:rPr>
        <w:t>.</w:t>
      </w:r>
      <w:r w:rsidR="004B2E06" w:rsidRPr="00D23D07">
        <w:rPr>
          <w:b/>
          <w:bCs/>
          <w:sz w:val="28"/>
          <w:szCs w:val="28"/>
        </w:rPr>
        <w:t>20</w:t>
      </w:r>
      <w:r w:rsidR="00D44C35">
        <w:rPr>
          <w:b/>
          <w:bCs/>
          <w:sz w:val="28"/>
          <w:szCs w:val="28"/>
        </w:rPr>
        <w:t>20</w:t>
      </w:r>
      <w:r w:rsidR="004B2E06" w:rsidRPr="00D23D07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4B2E06" w:rsidRPr="00D23D07">
        <w:rPr>
          <w:b/>
          <w:bCs/>
          <w:sz w:val="28"/>
          <w:szCs w:val="28"/>
        </w:rPr>
        <w:t>№</w:t>
      </w:r>
      <w:r w:rsidR="00D01BCE">
        <w:rPr>
          <w:b/>
          <w:bCs/>
          <w:sz w:val="28"/>
          <w:szCs w:val="28"/>
        </w:rPr>
        <w:t xml:space="preserve"> </w:t>
      </w:r>
      <w:r w:rsidR="00650BEC">
        <w:rPr>
          <w:b/>
          <w:bCs/>
          <w:sz w:val="28"/>
          <w:szCs w:val="28"/>
        </w:rPr>
        <w:t>36</w:t>
      </w:r>
    </w:p>
    <w:p w:rsidR="004B2E06" w:rsidRPr="00D23D07" w:rsidRDefault="004B2E06" w:rsidP="004B2E06">
      <w:pPr>
        <w:tabs>
          <w:tab w:val="left" w:pos="1220"/>
        </w:tabs>
        <w:rPr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5920"/>
      </w:tblGrid>
      <w:tr w:rsidR="004B2E06" w:rsidRPr="00D23D07" w:rsidTr="005257FF">
        <w:tc>
          <w:tcPr>
            <w:tcW w:w="5920" w:type="dxa"/>
            <w:hideMark/>
          </w:tcPr>
          <w:p w:rsidR="00D01BCE" w:rsidRPr="00D01BCE" w:rsidRDefault="00D44C35" w:rsidP="004B2E0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01BCE">
              <w:rPr>
                <w:bCs/>
                <w:sz w:val="28"/>
                <w:szCs w:val="28"/>
              </w:rPr>
              <w:t xml:space="preserve">Об отмене </w:t>
            </w:r>
            <w:r w:rsidR="000456A1" w:rsidRPr="00D01BCE">
              <w:rPr>
                <w:bCs/>
                <w:sz w:val="28"/>
                <w:szCs w:val="28"/>
              </w:rPr>
              <w:t>постановлени</w:t>
            </w:r>
            <w:r w:rsidR="00151C09" w:rsidRPr="00D01BCE">
              <w:rPr>
                <w:bCs/>
                <w:sz w:val="28"/>
                <w:szCs w:val="28"/>
              </w:rPr>
              <w:t>й</w:t>
            </w:r>
            <w:r w:rsidR="000456A1" w:rsidRPr="00D01BCE">
              <w:rPr>
                <w:bCs/>
                <w:sz w:val="28"/>
                <w:szCs w:val="28"/>
              </w:rPr>
              <w:t xml:space="preserve"> администрации от </w:t>
            </w:r>
            <w:r w:rsidR="00650BEC" w:rsidRPr="00D01BCE">
              <w:rPr>
                <w:bCs/>
                <w:sz w:val="28"/>
                <w:szCs w:val="28"/>
              </w:rPr>
              <w:t>06</w:t>
            </w:r>
            <w:r w:rsidR="000456A1" w:rsidRPr="00D01BCE">
              <w:rPr>
                <w:bCs/>
                <w:sz w:val="28"/>
                <w:szCs w:val="28"/>
              </w:rPr>
              <w:t>.0</w:t>
            </w:r>
            <w:r w:rsidR="00650BEC" w:rsidRPr="00D01BCE">
              <w:rPr>
                <w:bCs/>
                <w:sz w:val="28"/>
                <w:szCs w:val="28"/>
              </w:rPr>
              <w:t>9</w:t>
            </w:r>
            <w:r w:rsidR="000456A1" w:rsidRPr="00D01BCE">
              <w:rPr>
                <w:bCs/>
                <w:sz w:val="28"/>
                <w:szCs w:val="28"/>
              </w:rPr>
              <w:t>.201</w:t>
            </w:r>
            <w:r w:rsidR="00650BEC" w:rsidRPr="00D01BCE">
              <w:rPr>
                <w:bCs/>
                <w:sz w:val="28"/>
                <w:szCs w:val="28"/>
              </w:rPr>
              <w:t>7</w:t>
            </w:r>
            <w:r w:rsidR="000456A1" w:rsidRPr="00D01BCE">
              <w:rPr>
                <w:bCs/>
                <w:sz w:val="28"/>
                <w:szCs w:val="28"/>
              </w:rPr>
              <w:t xml:space="preserve"> №</w:t>
            </w:r>
            <w:r w:rsidR="00650BEC" w:rsidRPr="00D01BCE">
              <w:rPr>
                <w:bCs/>
                <w:sz w:val="28"/>
                <w:szCs w:val="28"/>
              </w:rPr>
              <w:t xml:space="preserve">149 </w:t>
            </w:r>
            <w:r w:rsidR="000456A1" w:rsidRPr="00D01BCE">
              <w:rPr>
                <w:bCs/>
                <w:sz w:val="28"/>
                <w:szCs w:val="28"/>
              </w:rPr>
              <w:t>«</w:t>
            </w:r>
            <w:r w:rsidR="00650BEC" w:rsidRPr="00D01BCE">
              <w:rPr>
                <w:rFonts w:eastAsia="Calibri"/>
                <w:sz w:val="28"/>
                <w:szCs w:val="28"/>
              </w:rPr>
              <w:t>Об утвержден</w:t>
            </w:r>
            <w:r w:rsidR="00D01BCE" w:rsidRPr="00D01BCE">
              <w:rPr>
                <w:rFonts w:eastAsia="Calibri"/>
                <w:sz w:val="28"/>
                <w:szCs w:val="28"/>
              </w:rPr>
              <w:t xml:space="preserve">ии Административного </w:t>
            </w:r>
            <w:r w:rsidR="00650BEC" w:rsidRPr="00D01BCE">
              <w:rPr>
                <w:rFonts w:eastAsia="Calibri"/>
                <w:sz w:val="28"/>
                <w:szCs w:val="28"/>
              </w:rPr>
              <w:t xml:space="preserve">регламента администрации </w:t>
            </w:r>
            <w:proofErr w:type="spellStart"/>
            <w:r w:rsidR="00650BEC" w:rsidRPr="00D01BCE">
              <w:rPr>
                <w:rFonts w:eastAsia="Calibri"/>
                <w:sz w:val="28"/>
                <w:szCs w:val="28"/>
              </w:rPr>
              <w:t>Войсковицкого</w:t>
            </w:r>
            <w:proofErr w:type="spellEnd"/>
            <w:r w:rsidR="00650BEC" w:rsidRPr="00D01BCE">
              <w:rPr>
                <w:rFonts w:eastAsia="Calibri"/>
                <w:sz w:val="28"/>
                <w:szCs w:val="28"/>
              </w:rPr>
              <w:t xml:space="preserve">  сельского  поселения Гатчинского муниципального района  Ленинградской  области по предоставлению муниципальной </w:t>
            </w:r>
            <w:r w:rsidR="00650BEC" w:rsidRPr="00D01BCE">
              <w:rPr>
                <w:rFonts w:eastAsia="Calibri"/>
                <w:color w:val="000000"/>
                <w:sz w:val="28"/>
                <w:szCs w:val="28"/>
              </w:rPr>
              <w:t xml:space="preserve">услуги  </w:t>
            </w:r>
            <w:r w:rsidR="00650BEC" w:rsidRPr="00D01BCE">
              <w:rPr>
                <w:sz w:val="28"/>
                <w:szCs w:val="28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  <w:r w:rsidR="00151C09" w:rsidRPr="00D01BCE">
              <w:rPr>
                <w:bCs/>
                <w:sz w:val="28"/>
                <w:szCs w:val="28"/>
              </w:rPr>
              <w:t xml:space="preserve">, от </w:t>
            </w:r>
            <w:r w:rsidR="00650BEC" w:rsidRPr="00D01BCE">
              <w:rPr>
                <w:bCs/>
                <w:sz w:val="28"/>
                <w:szCs w:val="28"/>
              </w:rPr>
              <w:t>23</w:t>
            </w:r>
            <w:r w:rsidR="00151C09" w:rsidRPr="00D01BCE">
              <w:rPr>
                <w:bCs/>
                <w:sz w:val="28"/>
                <w:szCs w:val="28"/>
              </w:rPr>
              <w:t>.</w:t>
            </w:r>
            <w:r w:rsidR="00650BEC" w:rsidRPr="00D01BCE">
              <w:rPr>
                <w:bCs/>
                <w:sz w:val="28"/>
                <w:szCs w:val="28"/>
              </w:rPr>
              <w:t>01</w:t>
            </w:r>
            <w:r w:rsidR="00151C09" w:rsidRPr="00D01BCE">
              <w:rPr>
                <w:bCs/>
                <w:sz w:val="28"/>
                <w:szCs w:val="28"/>
              </w:rPr>
              <w:t>.2019г. №</w:t>
            </w:r>
            <w:r w:rsidR="00650BEC" w:rsidRPr="00D01BCE">
              <w:rPr>
                <w:bCs/>
                <w:sz w:val="28"/>
                <w:szCs w:val="28"/>
              </w:rPr>
              <w:t xml:space="preserve"> 07</w:t>
            </w:r>
            <w:r w:rsidR="00151C09" w:rsidRPr="00D01BCE">
              <w:rPr>
                <w:bCs/>
                <w:sz w:val="28"/>
                <w:szCs w:val="28"/>
              </w:rPr>
              <w:t xml:space="preserve"> </w:t>
            </w:r>
            <w:r w:rsidR="00151C09" w:rsidRPr="00D01BCE">
              <w:rPr>
                <w:sz w:val="28"/>
                <w:szCs w:val="28"/>
              </w:rPr>
              <w:t>«</w:t>
            </w:r>
            <w:r w:rsidR="00650BEC" w:rsidRPr="00D01BCE">
              <w:rPr>
                <w:bCs/>
                <w:sz w:val="28"/>
                <w:szCs w:val="28"/>
              </w:rPr>
              <w:t xml:space="preserve"> </w:t>
            </w:r>
            <w:r w:rsidR="00D01BCE" w:rsidRPr="00D01BCE">
              <w:rPr>
                <w:rFonts w:eastAsia="Calibri"/>
                <w:sz w:val="28"/>
                <w:szCs w:val="28"/>
              </w:rPr>
              <w:t xml:space="preserve">О внесении изменений </w:t>
            </w:r>
            <w:r w:rsidR="00D01BCE">
              <w:rPr>
                <w:rFonts w:eastAsia="Calibri"/>
                <w:sz w:val="28"/>
                <w:szCs w:val="28"/>
              </w:rPr>
              <w:t>в постановление от 06.09.2017 №</w:t>
            </w:r>
            <w:r w:rsidR="00D01BCE" w:rsidRPr="00D01BCE">
              <w:rPr>
                <w:rFonts w:eastAsia="Calibri"/>
                <w:sz w:val="28"/>
                <w:szCs w:val="28"/>
              </w:rPr>
              <w:t>149 «Об утверждении</w:t>
            </w:r>
            <w:proofErr w:type="gramEnd"/>
            <w:r w:rsidR="00D01BCE" w:rsidRPr="00D01BCE">
              <w:rPr>
                <w:rFonts w:eastAsia="Calibri"/>
                <w:sz w:val="28"/>
                <w:szCs w:val="28"/>
              </w:rPr>
              <w:t xml:space="preserve"> Административного регламента администрации </w:t>
            </w:r>
            <w:proofErr w:type="spellStart"/>
            <w:r w:rsidR="00D01BCE" w:rsidRPr="00D01BCE">
              <w:rPr>
                <w:rFonts w:eastAsia="Calibri"/>
                <w:sz w:val="28"/>
                <w:szCs w:val="28"/>
              </w:rPr>
              <w:t>Войсковицкого</w:t>
            </w:r>
            <w:proofErr w:type="spellEnd"/>
            <w:r w:rsidR="00D01BCE" w:rsidRPr="00D01BCE">
              <w:rPr>
                <w:rFonts w:eastAsia="Calibri"/>
                <w:sz w:val="28"/>
                <w:szCs w:val="28"/>
              </w:rPr>
              <w:t xml:space="preserve">  сельского  поселения Гатчинского муниципального района  Ленинградской  области по предоставлению муниципальной </w:t>
            </w:r>
            <w:r w:rsidR="00D01BCE" w:rsidRPr="00D01BCE">
              <w:rPr>
                <w:rFonts w:eastAsia="Calibri"/>
                <w:color w:val="000000"/>
                <w:sz w:val="28"/>
                <w:szCs w:val="28"/>
              </w:rPr>
              <w:t xml:space="preserve">услуги  </w:t>
            </w:r>
            <w:r w:rsidR="00D01BCE" w:rsidRPr="00D01BCE">
              <w:rPr>
                <w:sz w:val="28"/>
                <w:szCs w:val="28"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      </w:r>
          </w:p>
          <w:p w:rsidR="004B2E06" w:rsidRPr="00D01BCE" w:rsidRDefault="004B2E06" w:rsidP="004B2E0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4B2E06" w:rsidRPr="00D23D07" w:rsidTr="005257FF">
        <w:tc>
          <w:tcPr>
            <w:tcW w:w="5920" w:type="dxa"/>
          </w:tcPr>
          <w:p w:rsidR="004B2E06" w:rsidRPr="00D23D07" w:rsidRDefault="004B2E06" w:rsidP="004B2E06">
            <w:pPr>
              <w:tabs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B2E06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Cs/>
          <w:color w:val="000000"/>
          <w:sz w:val="28"/>
          <w:szCs w:val="28"/>
        </w:rPr>
      </w:pPr>
      <w:r w:rsidRPr="00D23D07">
        <w:rPr>
          <w:color w:val="000000"/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 от 27.07.2010г №210-ФЗ "Об организации предоставления государственных и муниципальных услуг», Уставом МО </w:t>
      </w:r>
      <w:proofErr w:type="spellStart"/>
      <w:r w:rsidRPr="00D23D07">
        <w:rPr>
          <w:color w:val="000000"/>
          <w:sz w:val="28"/>
          <w:szCs w:val="28"/>
        </w:rPr>
        <w:t>Войсковицкое</w:t>
      </w:r>
      <w:proofErr w:type="spellEnd"/>
      <w:r w:rsidRPr="00D23D07">
        <w:rPr>
          <w:color w:val="000000"/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D23D07">
        <w:rPr>
          <w:bCs/>
          <w:color w:val="000000"/>
          <w:sz w:val="28"/>
          <w:szCs w:val="28"/>
        </w:rPr>
        <w:t xml:space="preserve"> </w:t>
      </w:r>
    </w:p>
    <w:p w:rsidR="00D01BCE" w:rsidRDefault="00D01BCE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Cs/>
          <w:color w:val="000000"/>
          <w:sz w:val="28"/>
          <w:szCs w:val="28"/>
        </w:rPr>
      </w:pPr>
    </w:p>
    <w:p w:rsidR="00D01BCE" w:rsidRPr="00D23D07" w:rsidRDefault="00D01BCE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Cs/>
          <w:color w:val="000000"/>
          <w:sz w:val="28"/>
          <w:szCs w:val="28"/>
        </w:rPr>
      </w:pPr>
    </w:p>
    <w:p w:rsidR="004B2E06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/>
          <w:color w:val="000000"/>
          <w:sz w:val="28"/>
          <w:szCs w:val="28"/>
        </w:rPr>
      </w:pPr>
      <w:r w:rsidRPr="00D23D07">
        <w:rPr>
          <w:b/>
          <w:color w:val="000000"/>
          <w:sz w:val="28"/>
          <w:szCs w:val="28"/>
        </w:rPr>
        <w:lastRenderedPageBreak/>
        <w:t>ПОСТАНОВЛЯЕТ:</w:t>
      </w:r>
    </w:p>
    <w:p w:rsidR="00D01BCE" w:rsidRPr="00D23D07" w:rsidRDefault="00D01BCE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/>
          <w:bCs/>
          <w:color w:val="000000"/>
          <w:sz w:val="28"/>
          <w:szCs w:val="28"/>
        </w:rPr>
      </w:pPr>
    </w:p>
    <w:p w:rsidR="004B2E06" w:rsidRPr="00151C09" w:rsidRDefault="00D44C35" w:rsidP="00151C09">
      <w:pPr>
        <w:pStyle w:val="af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1C09">
        <w:rPr>
          <w:rFonts w:ascii="Times New Roman" w:hAnsi="Times New Roman"/>
          <w:sz w:val="28"/>
          <w:szCs w:val="28"/>
          <w:lang w:eastAsia="en-US"/>
        </w:rPr>
        <w:t>П</w:t>
      </w:r>
      <w:r w:rsidR="000230A8" w:rsidRPr="00151C09">
        <w:rPr>
          <w:rFonts w:ascii="Times New Roman" w:hAnsi="Times New Roman"/>
          <w:sz w:val="28"/>
          <w:szCs w:val="28"/>
          <w:lang w:eastAsia="en-US"/>
        </w:rPr>
        <w:t xml:space="preserve">остановление администрации </w:t>
      </w:r>
      <w:proofErr w:type="spellStart"/>
      <w:r w:rsidR="000230A8" w:rsidRPr="00151C09">
        <w:rPr>
          <w:rFonts w:ascii="Times New Roman" w:hAnsi="Times New Roman"/>
          <w:sz w:val="28"/>
          <w:szCs w:val="28"/>
          <w:lang w:eastAsia="en-US"/>
        </w:rPr>
        <w:t>Войсковицкого</w:t>
      </w:r>
      <w:proofErr w:type="spellEnd"/>
      <w:r w:rsidR="000230A8" w:rsidRPr="00151C09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от </w:t>
      </w:r>
      <w:r w:rsidR="00D01BCE">
        <w:rPr>
          <w:rFonts w:ascii="Times New Roman" w:hAnsi="Times New Roman"/>
          <w:sz w:val="28"/>
          <w:szCs w:val="28"/>
          <w:lang w:eastAsia="en-US"/>
        </w:rPr>
        <w:t>06</w:t>
      </w:r>
      <w:r w:rsidR="000230A8" w:rsidRPr="00151C09">
        <w:rPr>
          <w:rFonts w:ascii="Times New Roman" w:hAnsi="Times New Roman"/>
          <w:sz w:val="28"/>
          <w:szCs w:val="28"/>
          <w:lang w:eastAsia="en-US"/>
        </w:rPr>
        <w:t>.0</w:t>
      </w:r>
      <w:r w:rsidR="00D01BCE">
        <w:rPr>
          <w:rFonts w:ascii="Times New Roman" w:hAnsi="Times New Roman"/>
          <w:sz w:val="28"/>
          <w:szCs w:val="28"/>
          <w:lang w:eastAsia="en-US"/>
        </w:rPr>
        <w:t>9</w:t>
      </w:r>
      <w:r w:rsidR="000230A8" w:rsidRPr="00151C09">
        <w:rPr>
          <w:rFonts w:ascii="Times New Roman" w:hAnsi="Times New Roman"/>
          <w:sz w:val="28"/>
          <w:szCs w:val="28"/>
          <w:lang w:eastAsia="en-US"/>
        </w:rPr>
        <w:t>.201</w:t>
      </w:r>
      <w:r w:rsidR="00D01BCE">
        <w:rPr>
          <w:rFonts w:ascii="Times New Roman" w:hAnsi="Times New Roman"/>
          <w:sz w:val="28"/>
          <w:szCs w:val="28"/>
          <w:lang w:eastAsia="en-US"/>
        </w:rPr>
        <w:t>7</w:t>
      </w:r>
      <w:r w:rsidR="000230A8" w:rsidRPr="00151C09">
        <w:rPr>
          <w:rFonts w:ascii="Times New Roman" w:hAnsi="Times New Roman"/>
          <w:sz w:val="28"/>
          <w:szCs w:val="28"/>
          <w:lang w:eastAsia="en-US"/>
        </w:rPr>
        <w:t>г. №</w:t>
      </w:r>
      <w:r w:rsidR="00D01BCE">
        <w:rPr>
          <w:rFonts w:ascii="Times New Roman" w:hAnsi="Times New Roman"/>
          <w:sz w:val="28"/>
          <w:szCs w:val="28"/>
          <w:lang w:eastAsia="en-US"/>
        </w:rPr>
        <w:t>149</w:t>
      </w:r>
      <w:r w:rsidR="004B2E06" w:rsidRPr="00151C09">
        <w:rPr>
          <w:rFonts w:ascii="Times New Roman" w:hAnsi="Times New Roman"/>
          <w:sz w:val="28"/>
          <w:szCs w:val="28"/>
        </w:rPr>
        <w:t xml:space="preserve"> </w:t>
      </w:r>
      <w:r w:rsidR="000230A8" w:rsidRPr="00151C09">
        <w:rPr>
          <w:rFonts w:ascii="Times New Roman" w:hAnsi="Times New Roman"/>
          <w:sz w:val="28"/>
          <w:szCs w:val="28"/>
        </w:rPr>
        <w:t>«</w:t>
      </w:r>
      <w:r w:rsidR="00D01BCE" w:rsidRPr="00307391">
        <w:rPr>
          <w:rFonts w:ascii="Times New Roman" w:eastAsia="Calibri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D01BCE" w:rsidRPr="00307391">
        <w:rPr>
          <w:rFonts w:ascii="Times New Roman" w:eastAsia="Calibri" w:hAnsi="Times New Roman"/>
          <w:sz w:val="28"/>
          <w:szCs w:val="28"/>
        </w:rPr>
        <w:t>Войсковицкого</w:t>
      </w:r>
      <w:proofErr w:type="spellEnd"/>
      <w:r w:rsidR="00D01BCE" w:rsidRPr="00307391">
        <w:rPr>
          <w:rFonts w:ascii="Times New Roman" w:eastAsia="Calibri" w:hAnsi="Times New Roman"/>
          <w:sz w:val="28"/>
          <w:szCs w:val="28"/>
        </w:rPr>
        <w:t xml:space="preserve">  сельского  поселения Гатчинского муниципального района  Ленинградской  области по предоставлению муниципальной </w:t>
      </w:r>
      <w:r w:rsidR="00D01BCE" w:rsidRPr="00307391">
        <w:rPr>
          <w:rFonts w:ascii="Times New Roman" w:eastAsia="Calibri" w:hAnsi="Times New Roman"/>
          <w:color w:val="000000"/>
          <w:sz w:val="28"/>
          <w:szCs w:val="28"/>
        </w:rPr>
        <w:t xml:space="preserve">услуги  </w:t>
      </w:r>
      <w:r w:rsidR="00D01BCE" w:rsidRPr="00307391">
        <w:rPr>
          <w:rFonts w:ascii="Times New Roman" w:hAnsi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D01BCE">
        <w:rPr>
          <w:rFonts w:ascii="Times New Roman" w:hAnsi="Times New Roman"/>
          <w:bCs/>
          <w:sz w:val="28"/>
          <w:szCs w:val="28"/>
        </w:rPr>
        <w:t xml:space="preserve"> </w:t>
      </w:r>
      <w:r w:rsidR="004B2E06" w:rsidRPr="00151C09">
        <w:rPr>
          <w:rFonts w:ascii="Times New Roman" w:hAnsi="Times New Roman"/>
          <w:bCs/>
          <w:sz w:val="28"/>
          <w:szCs w:val="28"/>
        </w:rPr>
        <w:t>»</w:t>
      </w:r>
      <w:r w:rsidR="000230A8" w:rsidRPr="00151C09">
        <w:rPr>
          <w:rFonts w:ascii="Times New Roman" w:hAnsi="Times New Roman"/>
          <w:sz w:val="28"/>
          <w:szCs w:val="28"/>
        </w:rPr>
        <w:t xml:space="preserve"> </w:t>
      </w:r>
      <w:r w:rsidRPr="00151C09">
        <w:rPr>
          <w:rFonts w:ascii="Times New Roman" w:hAnsi="Times New Roman"/>
          <w:sz w:val="28"/>
          <w:szCs w:val="28"/>
        </w:rPr>
        <w:t>отменить.</w:t>
      </w:r>
    </w:p>
    <w:p w:rsidR="00D44C35" w:rsidRPr="00151C09" w:rsidRDefault="00151C09" w:rsidP="00151C09">
      <w:pPr>
        <w:pStyle w:val="af9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1C09">
        <w:rPr>
          <w:rFonts w:ascii="Times New Roman" w:hAnsi="Times New Roman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151C09">
        <w:rPr>
          <w:rFonts w:ascii="Times New Roman" w:hAnsi="Times New Roman"/>
          <w:sz w:val="28"/>
          <w:szCs w:val="28"/>
          <w:lang w:eastAsia="en-US"/>
        </w:rPr>
        <w:t>Войсковицкого</w:t>
      </w:r>
      <w:proofErr w:type="spellEnd"/>
      <w:r w:rsidRPr="00151C09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от </w:t>
      </w:r>
      <w:r w:rsidR="00D01BCE">
        <w:rPr>
          <w:rFonts w:ascii="Times New Roman" w:hAnsi="Times New Roman"/>
          <w:sz w:val="28"/>
          <w:szCs w:val="28"/>
          <w:lang w:eastAsia="en-US"/>
        </w:rPr>
        <w:t>23</w:t>
      </w:r>
      <w:r w:rsidRPr="00151C09">
        <w:rPr>
          <w:rFonts w:ascii="Times New Roman" w:hAnsi="Times New Roman"/>
          <w:sz w:val="28"/>
          <w:szCs w:val="28"/>
          <w:lang w:eastAsia="en-US"/>
        </w:rPr>
        <w:t>.</w:t>
      </w:r>
      <w:r w:rsidR="00D01BCE">
        <w:rPr>
          <w:rFonts w:ascii="Times New Roman" w:hAnsi="Times New Roman"/>
          <w:sz w:val="28"/>
          <w:szCs w:val="28"/>
          <w:lang w:eastAsia="en-US"/>
        </w:rPr>
        <w:t>01</w:t>
      </w:r>
      <w:r w:rsidRPr="00151C09">
        <w:rPr>
          <w:rFonts w:ascii="Times New Roman" w:hAnsi="Times New Roman"/>
          <w:sz w:val="28"/>
          <w:szCs w:val="28"/>
          <w:lang w:eastAsia="en-US"/>
        </w:rPr>
        <w:t>.20</w:t>
      </w:r>
      <w:r>
        <w:rPr>
          <w:rFonts w:ascii="Times New Roman" w:hAnsi="Times New Roman"/>
          <w:sz w:val="28"/>
          <w:szCs w:val="28"/>
          <w:lang w:eastAsia="en-US"/>
        </w:rPr>
        <w:t xml:space="preserve">19 </w:t>
      </w:r>
      <w:r w:rsidRPr="00151C09">
        <w:rPr>
          <w:rFonts w:ascii="Times New Roman" w:hAnsi="Times New Roman"/>
          <w:sz w:val="28"/>
          <w:szCs w:val="28"/>
          <w:lang w:eastAsia="en-US"/>
        </w:rPr>
        <w:t>г. №</w:t>
      </w:r>
      <w:r w:rsidR="00D01BCE">
        <w:rPr>
          <w:rFonts w:ascii="Times New Roman" w:hAnsi="Times New Roman"/>
          <w:sz w:val="28"/>
          <w:szCs w:val="28"/>
          <w:lang w:eastAsia="en-US"/>
        </w:rPr>
        <w:t>07</w:t>
      </w:r>
      <w:r w:rsidRPr="00151C09">
        <w:rPr>
          <w:rFonts w:ascii="Times New Roman" w:hAnsi="Times New Roman"/>
          <w:sz w:val="28"/>
          <w:szCs w:val="28"/>
        </w:rPr>
        <w:t xml:space="preserve"> «</w:t>
      </w:r>
      <w:r w:rsidR="00D01BCE">
        <w:rPr>
          <w:rFonts w:ascii="Times New Roman" w:eastAsia="Calibri" w:hAnsi="Times New Roman"/>
          <w:sz w:val="28"/>
          <w:szCs w:val="28"/>
        </w:rPr>
        <w:t>О внесении изменений в постановление от 06.09.2017 № 149 «</w:t>
      </w:r>
      <w:r w:rsidR="00D01BCE" w:rsidRPr="00307391">
        <w:rPr>
          <w:rFonts w:ascii="Times New Roman" w:eastAsia="Calibri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D01BCE" w:rsidRPr="00307391">
        <w:rPr>
          <w:rFonts w:ascii="Times New Roman" w:eastAsia="Calibri" w:hAnsi="Times New Roman"/>
          <w:sz w:val="28"/>
          <w:szCs w:val="28"/>
        </w:rPr>
        <w:t>Войсковицкого</w:t>
      </w:r>
      <w:proofErr w:type="spellEnd"/>
      <w:r w:rsidR="00D01BCE" w:rsidRPr="00307391">
        <w:rPr>
          <w:rFonts w:ascii="Times New Roman" w:eastAsia="Calibri" w:hAnsi="Times New Roman"/>
          <w:sz w:val="28"/>
          <w:szCs w:val="28"/>
        </w:rPr>
        <w:t xml:space="preserve">  сельского  поселения Гатчинского муниципального района  Ленинградской  области по предоставлению муниципальной </w:t>
      </w:r>
      <w:r w:rsidR="00D01BCE" w:rsidRPr="00307391">
        <w:rPr>
          <w:rFonts w:ascii="Times New Roman" w:eastAsia="Calibri" w:hAnsi="Times New Roman"/>
          <w:color w:val="000000"/>
          <w:sz w:val="28"/>
          <w:szCs w:val="28"/>
        </w:rPr>
        <w:t xml:space="preserve">услуги  </w:t>
      </w:r>
      <w:r w:rsidR="00D01BCE" w:rsidRPr="00307391">
        <w:rPr>
          <w:rFonts w:ascii="Times New Roman" w:hAnsi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D01B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отменить.</w:t>
      </w:r>
      <w:proofErr w:type="gramEnd"/>
    </w:p>
    <w:p w:rsidR="004B2E06" w:rsidRPr="00D23D07" w:rsidRDefault="004B2E06" w:rsidP="0073686A">
      <w:pPr>
        <w:pStyle w:val="af9"/>
        <w:numPr>
          <w:ilvl w:val="0"/>
          <w:numId w:val="3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D07">
        <w:rPr>
          <w:rFonts w:ascii="Times New Roman" w:hAnsi="Times New Roman"/>
          <w:color w:val="000000"/>
          <w:sz w:val="28"/>
          <w:szCs w:val="28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>Настоящее постановление  подлежит официальному опубликованию в печатном издании «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C1924">
        <w:rPr>
          <w:rFonts w:ascii="Times New Roman" w:hAnsi="Times New Roman"/>
          <w:sz w:val="28"/>
          <w:szCs w:val="28"/>
        </w:rPr>
        <w:t xml:space="preserve">после </w:t>
      </w:r>
      <w:r w:rsidRPr="00D23D07">
        <w:rPr>
          <w:rFonts w:ascii="Times New Roman" w:hAnsi="Times New Roman"/>
          <w:sz w:val="28"/>
          <w:szCs w:val="28"/>
        </w:rPr>
        <w:t xml:space="preserve"> его официального опубликования в печатном  издании «</w:t>
      </w:r>
      <w:proofErr w:type="spellStart"/>
      <w:r w:rsidRPr="00D23D07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D23D07">
        <w:rPr>
          <w:rFonts w:ascii="Times New Roman" w:hAnsi="Times New Roman"/>
          <w:sz w:val="28"/>
          <w:szCs w:val="28"/>
        </w:rPr>
        <w:t xml:space="preserve"> Вестник». </w:t>
      </w:r>
    </w:p>
    <w:p w:rsidR="004B2E06" w:rsidRPr="00D23D07" w:rsidRDefault="004B2E06" w:rsidP="0073686A">
      <w:pPr>
        <w:pStyle w:val="af9"/>
        <w:numPr>
          <w:ilvl w:val="0"/>
          <w:numId w:val="38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D0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B2E06" w:rsidRPr="00D23D07" w:rsidRDefault="004B2E06" w:rsidP="004B2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B2E06" w:rsidRPr="00D23D07" w:rsidRDefault="004B2E06" w:rsidP="004B2E0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D01BCE" w:rsidRDefault="00D01BCE" w:rsidP="00CF69A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CF69A4" w:rsidRDefault="00D44C35" w:rsidP="00CF69A4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69A4">
        <w:rPr>
          <w:sz w:val="28"/>
          <w:szCs w:val="28"/>
        </w:rPr>
        <w:t xml:space="preserve">  администрации</w:t>
      </w:r>
      <w:r w:rsidR="00CF69A4">
        <w:rPr>
          <w:sz w:val="28"/>
          <w:szCs w:val="28"/>
        </w:rPr>
        <w:tab/>
      </w:r>
      <w:r w:rsidR="00CF69A4">
        <w:rPr>
          <w:sz w:val="28"/>
          <w:szCs w:val="28"/>
        </w:rPr>
        <w:tab/>
      </w:r>
      <w:r w:rsidR="005257FF">
        <w:rPr>
          <w:sz w:val="28"/>
          <w:szCs w:val="28"/>
        </w:rPr>
        <w:t xml:space="preserve">    </w:t>
      </w:r>
      <w:r w:rsidR="00CF69A4">
        <w:rPr>
          <w:sz w:val="28"/>
          <w:szCs w:val="28"/>
        </w:rPr>
        <w:tab/>
      </w:r>
      <w:r w:rsidR="00CF69A4">
        <w:rPr>
          <w:sz w:val="28"/>
          <w:szCs w:val="28"/>
        </w:rPr>
        <w:tab/>
        <w:t xml:space="preserve">                 </w:t>
      </w:r>
      <w:r w:rsidR="005257F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5257FF">
        <w:rPr>
          <w:sz w:val="28"/>
          <w:szCs w:val="28"/>
        </w:rPr>
        <w:t xml:space="preserve"> </w:t>
      </w:r>
      <w:r w:rsidR="00CF69A4">
        <w:rPr>
          <w:sz w:val="28"/>
          <w:szCs w:val="28"/>
        </w:rPr>
        <w:t xml:space="preserve"> </w:t>
      </w:r>
      <w:r w:rsidR="000230A8">
        <w:rPr>
          <w:sz w:val="28"/>
          <w:szCs w:val="28"/>
        </w:rPr>
        <w:t>Е.В. Воронин</w:t>
      </w:r>
    </w:p>
    <w:p w:rsidR="004B2E06" w:rsidRPr="00D23D07" w:rsidRDefault="004B2E06" w:rsidP="004B2E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b/>
          <w:bCs/>
          <w:color w:val="1D1B11"/>
          <w:sz w:val="28"/>
          <w:szCs w:val="28"/>
        </w:rPr>
      </w:pPr>
    </w:p>
    <w:p w:rsidR="00385604" w:rsidRPr="00D23D07" w:rsidRDefault="00385604" w:rsidP="0038560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2145F" w:rsidRDefault="00D44C35" w:rsidP="00D44C35">
      <w:pPr>
        <w:spacing w:after="200" w:line="276" w:lineRule="auto"/>
        <w:rPr>
          <w:b/>
          <w:bCs/>
          <w:color w:val="C0504D" w:themeColor="accent2"/>
        </w:rPr>
      </w:pPr>
      <w:r>
        <w:rPr>
          <w:b/>
          <w:bCs/>
          <w:color w:val="C0504D" w:themeColor="accent2"/>
        </w:rPr>
        <w:t xml:space="preserve"> </w:t>
      </w:r>
    </w:p>
    <w:p w:rsidR="0042145F" w:rsidRDefault="0042145F" w:rsidP="0042145F">
      <w:pPr>
        <w:spacing w:after="200" w:line="276" w:lineRule="auto"/>
        <w:rPr>
          <w:b/>
          <w:bCs/>
          <w:color w:val="C0504D" w:themeColor="accent2"/>
        </w:rPr>
      </w:pPr>
    </w:p>
    <w:sectPr w:rsidR="0042145F" w:rsidSect="005257FF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CE" w:rsidRDefault="002F4ECE">
      <w:r>
        <w:separator/>
      </w:r>
    </w:p>
  </w:endnote>
  <w:endnote w:type="continuationSeparator" w:id="0">
    <w:p w:rsidR="002F4ECE" w:rsidRDefault="002F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A1" w:rsidRDefault="000456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CE" w:rsidRDefault="002F4ECE">
      <w:r>
        <w:separator/>
      </w:r>
    </w:p>
  </w:footnote>
  <w:footnote w:type="continuationSeparator" w:id="0">
    <w:p w:rsidR="002F4ECE" w:rsidRDefault="002F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A1" w:rsidRDefault="005C6FC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456A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456A1">
      <w:rPr>
        <w:rStyle w:val="ad"/>
        <w:noProof/>
      </w:rPr>
      <w:t>2</w:t>
    </w:r>
    <w:r>
      <w:rPr>
        <w:rStyle w:val="ad"/>
      </w:rPr>
      <w:fldChar w:fldCharType="end"/>
    </w:r>
  </w:p>
  <w:p w:rsidR="000456A1" w:rsidRDefault="000456A1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A1" w:rsidRDefault="000456A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D6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86407F"/>
    <w:multiLevelType w:val="hybridMultilevel"/>
    <w:tmpl w:val="F3F2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24E7F"/>
    <w:multiLevelType w:val="multilevel"/>
    <w:tmpl w:val="5196709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3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6"/>
  </w:num>
  <w:num w:numId="5">
    <w:abstractNumId w:val="7"/>
  </w:num>
  <w:num w:numId="6">
    <w:abstractNumId w:val="38"/>
  </w:num>
  <w:num w:numId="7">
    <w:abstractNumId w:val="18"/>
  </w:num>
  <w:num w:numId="8">
    <w:abstractNumId w:val="22"/>
  </w:num>
  <w:num w:numId="9">
    <w:abstractNumId w:val="35"/>
  </w:num>
  <w:num w:numId="10">
    <w:abstractNumId w:val="37"/>
  </w:num>
  <w:num w:numId="11">
    <w:abstractNumId w:val="16"/>
  </w:num>
  <w:num w:numId="12">
    <w:abstractNumId w:val="28"/>
  </w:num>
  <w:num w:numId="13">
    <w:abstractNumId w:val="31"/>
  </w:num>
  <w:num w:numId="14">
    <w:abstractNumId w:val="1"/>
  </w:num>
  <w:num w:numId="15">
    <w:abstractNumId w:val="23"/>
  </w:num>
  <w:num w:numId="16">
    <w:abstractNumId w:val="32"/>
  </w:num>
  <w:num w:numId="17">
    <w:abstractNumId w:val="30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29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3"/>
  </w:num>
  <w:num w:numId="29">
    <w:abstractNumId w:val="25"/>
  </w:num>
  <w:num w:numId="30">
    <w:abstractNumId w:val="34"/>
  </w:num>
  <w:num w:numId="31">
    <w:abstractNumId w:val="14"/>
  </w:num>
  <w:num w:numId="32">
    <w:abstractNumId w:val="2"/>
  </w:num>
  <w:num w:numId="33">
    <w:abstractNumId w:val="26"/>
  </w:num>
  <w:num w:numId="34">
    <w:abstractNumId w:val="13"/>
  </w:num>
  <w:num w:numId="35">
    <w:abstractNumId w:val="11"/>
  </w:num>
  <w:num w:numId="36">
    <w:abstractNumId w:val="33"/>
  </w:num>
  <w:num w:numId="37">
    <w:abstractNumId w:val="0"/>
  </w:num>
  <w:num w:numId="38">
    <w:abstractNumId w:val="10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0A8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6A1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21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33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608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2E0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C09"/>
    <w:rsid w:val="00151EF2"/>
    <w:rsid w:val="00152165"/>
    <w:rsid w:val="001521C8"/>
    <w:rsid w:val="00152341"/>
    <w:rsid w:val="00152D0B"/>
    <w:rsid w:val="0015321A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38A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35D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6AC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7E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ECE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B7F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45F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ADC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E0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0FA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E70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7FF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B58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0F0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7F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25B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241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0BEC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5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DF5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6F82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B49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86A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43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383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607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AAB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28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775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C74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634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8CA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78A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6F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08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0EEC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57FBD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755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A4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BCE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3D07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3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06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E92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018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0BA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376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2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1E1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21">
    <w:name w:val="Основной текст с отступом 21"/>
    <w:basedOn w:val="a"/>
    <w:rsid w:val="004B2E06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4B42-F06B-4ECC-802B-CF9D8BEB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Comp5</cp:lastModifiedBy>
  <cp:revision>4</cp:revision>
  <cp:lastPrinted>2020-03-10T12:32:00Z</cp:lastPrinted>
  <dcterms:created xsi:type="dcterms:W3CDTF">2020-02-06T06:26:00Z</dcterms:created>
  <dcterms:modified xsi:type="dcterms:W3CDTF">2020-03-10T12:33:00Z</dcterms:modified>
</cp:coreProperties>
</file>