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B7" w:rsidRDefault="008D4BB7" w:rsidP="009E7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D4BB7" w:rsidRDefault="008D4BB7" w:rsidP="009E7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D4BB7" w:rsidRDefault="008D4BB7" w:rsidP="009E7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ВОЙСКОВИЦКОЕ СЕЛЬСКОЕ ПОСЕЛЕНИЕ</w:t>
      </w:r>
    </w:p>
    <w:p w:rsidR="008D4BB7" w:rsidRDefault="008D4BB7" w:rsidP="009E7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8D4BB7" w:rsidRDefault="008D4BB7" w:rsidP="009E7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D4BB7" w:rsidRDefault="008D4BB7" w:rsidP="009E7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СОЗЫВ</w:t>
      </w:r>
    </w:p>
    <w:p w:rsidR="008D4BB7" w:rsidRDefault="008D4BB7" w:rsidP="009E76AC">
      <w:pPr>
        <w:pStyle w:val="a3"/>
        <w:rPr>
          <w:b/>
          <w:szCs w:val="28"/>
        </w:rPr>
      </w:pPr>
    </w:p>
    <w:p w:rsidR="008D4BB7" w:rsidRDefault="008D4BB7" w:rsidP="009E76AC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8D4BB7" w:rsidRDefault="008D4BB7" w:rsidP="009E76AC">
      <w:pPr>
        <w:jc w:val="center"/>
        <w:rPr>
          <w:b/>
          <w:sz w:val="28"/>
          <w:szCs w:val="28"/>
        </w:rPr>
      </w:pPr>
    </w:p>
    <w:p w:rsidR="008D4BB7" w:rsidRDefault="008D4BB7" w:rsidP="009E76AC">
      <w:pPr>
        <w:jc w:val="center"/>
        <w:rPr>
          <w:b/>
          <w:sz w:val="28"/>
          <w:szCs w:val="28"/>
        </w:rPr>
      </w:pPr>
    </w:p>
    <w:p w:rsidR="008D4BB7" w:rsidRPr="00895C9D" w:rsidRDefault="009E76AC" w:rsidP="009E76AC">
      <w:pPr>
        <w:rPr>
          <w:sz w:val="28"/>
          <w:szCs w:val="28"/>
        </w:rPr>
      </w:pPr>
      <w:r>
        <w:rPr>
          <w:sz w:val="28"/>
          <w:szCs w:val="28"/>
        </w:rPr>
        <w:t>27.04.2016</w:t>
      </w:r>
      <w:r w:rsidR="009F519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="008D4BB7">
        <w:rPr>
          <w:sz w:val="28"/>
          <w:szCs w:val="28"/>
        </w:rPr>
        <w:t xml:space="preserve">                                                                  </w:t>
      </w:r>
      <w:r w:rsidR="008D4BB7" w:rsidRPr="00895C9D">
        <w:rPr>
          <w:sz w:val="28"/>
          <w:szCs w:val="28"/>
        </w:rPr>
        <w:t>№</w:t>
      </w:r>
      <w:r>
        <w:rPr>
          <w:sz w:val="28"/>
          <w:szCs w:val="28"/>
        </w:rPr>
        <w:t xml:space="preserve"> 21</w:t>
      </w:r>
    </w:p>
    <w:p w:rsidR="009E76AC" w:rsidRDefault="009E76AC" w:rsidP="009E76A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E76AC" w:rsidTr="009E76AC">
        <w:tc>
          <w:tcPr>
            <w:tcW w:w="5211" w:type="dxa"/>
          </w:tcPr>
          <w:p w:rsidR="009E76AC" w:rsidRDefault="009E76AC" w:rsidP="009E76AC">
            <w:pPr>
              <w:jc w:val="both"/>
              <w:rPr>
                <w:b/>
                <w:sz w:val="28"/>
                <w:szCs w:val="28"/>
              </w:rPr>
            </w:pPr>
            <w:r w:rsidRPr="007D173A">
              <w:rPr>
                <w:sz w:val="28"/>
                <w:szCs w:val="28"/>
              </w:rPr>
              <w:t xml:space="preserve">Об установлении размера стоимости движимого имущества, подлежащего учету в реестре муниципального имущества муниципального образования </w:t>
            </w:r>
            <w:proofErr w:type="spellStart"/>
            <w:r w:rsidRPr="00395E1C">
              <w:rPr>
                <w:sz w:val="28"/>
                <w:szCs w:val="28"/>
              </w:rPr>
              <w:t>Войсковицкое</w:t>
            </w:r>
            <w:proofErr w:type="spellEnd"/>
            <w:r w:rsidRPr="00395E1C">
              <w:rPr>
                <w:sz w:val="28"/>
                <w:szCs w:val="28"/>
              </w:rPr>
              <w:t xml:space="preserve"> сельское</w:t>
            </w:r>
            <w:r>
              <w:rPr>
                <w:color w:val="9933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поселение</w:t>
            </w:r>
            <w:r w:rsidRPr="007D1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Гатчинского муниципального</w:t>
            </w:r>
            <w:r w:rsidRPr="007D173A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</w:tbl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28"/>
        <w:gridCol w:w="4628"/>
      </w:tblGrid>
      <w:tr w:rsidR="00174B85" w:rsidRPr="007D173A" w:rsidTr="00712FD3">
        <w:trPr>
          <w:tblCellSpacing w:w="15" w:type="dxa"/>
          <w:jc w:val="center"/>
        </w:trPr>
        <w:tc>
          <w:tcPr>
            <w:tcW w:w="2476" w:type="pct"/>
            <w:vAlign w:val="center"/>
          </w:tcPr>
          <w:p w:rsidR="00174B85" w:rsidRPr="007D173A" w:rsidRDefault="00174B85" w:rsidP="009E76AC">
            <w:pPr>
              <w:ind w:right="678"/>
              <w:rPr>
                <w:sz w:val="28"/>
                <w:szCs w:val="28"/>
              </w:rPr>
            </w:pPr>
          </w:p>
        </w:tc>
        <w:tc>
          <w:tcPr>
            <w:tcW w:w="2476" w:type="pct"/>
            <w:vMerge w:val="restart"/>
            <w:vAlign w:val="center"/>
          </w:tcPr>
          <w:p w:rsidR="00174B85" w:rsidRPr="007D173A" w:rsidRDefault="00174B85" w:rsidP="009E76AC">
            <w:pPr>
              <w:rPr>
                <w:sz w:val="28"/>
                <w:szCs w:val="28"/>
              </w:rPr>
            </w:pPr>
            <w:r w:rsidRPr="007D173A">
              <w:rPr>
                <w:sz w:val="28"/>
                <w:szCs w:val="28"/>
              </w:rPr>
              <w:t> </w:t>
            </w:r>
          </w:p>
        </w:tc>
      </w:tr>
      <w:tr w:rsidR="00174B85" w:rsidRPr="007D173A" w:rsidTr="00712FD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4B85" w:rsidRPr="007D173A" w:rsidRDefault="00174B85" w:rsidP="009E76AC">
            <w:pPr>
              <w:rPr>
                <w:sz w:val="28"/>
                <w:szCs w:val="28"/>
              </w:rPr>
            </w:pPr>
            <w:r w:rsidRPr="007D173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174B85" w:rsidRPr="007D173A" w:rsidRDefault="00174B85" w:rsidP="009E76AC">
            <w:pPr>
              <w:rPr>
                <w:sz w:val="28"/>
                <w:szCs w:val="28"/>
              </w:rPr>
            </w:pPr>
          </w:p>
        </w:tc>
      </w:tr>
    </w:tbl>
    <w:p w:rsidR="00174B85" w:rsidRPr="007D173A" w:rsidRDefault="00174B85" w:rsidP="009E76AC">
      <w:pPr>
        <w:rPr>
          <w:vanish/>
          <w:sz w:val="28"/>
          <w:szCs w:val="28"/>
        </w:rPr>
      </w:pPr>
    </w:p>
    <w:tbl>
      <w:tblPr>
        <w:tblW w:w="4854" w:type="pct"/>
        <w:jc w:val="center"/>
        <w:tblCellSpacing w:w="15" w:type="dxa"/>
        <w:tblInd w:w="-47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69"/>
      </w:tblGrid>
      <w:tr w:rsidR="00174B85" w:rsidRPr="007D173A" w:rsidTr="00712FD3">
        <w:trPr>
          <w:tblCellSpacing w:w="15" w:type="dxa"/>
          <w:jc w:val="center"/>
        </w:trPr>
        <w:tc>
          <w:tcPr>
            <w:tcW w:w="4967" w:type="pct"/>
            <w:vAlign w:val="center"/>
          </w:tcPr>
          <w:p w:rsidR="00174B85" w:rsidRPr="009F519D" w:rsidRDefault="00174B85" w:rsidP="009E76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D173A">
              <w:t xml:space="preserve">         </w:t>
            </w:r>
            <w:r w:rsidRPr="00677C7D">
              <w:rPr>
                <w:sz w:val="28"/>
                <w:szCs w:val="28"/>
              </w:rPr>
              <w:t>В соответствии с приказом Министерства экономического развития Российской Федерации от 30 августа 2011 года № 424,</w:t>
            </w:r>
            <w:r w:rsidR="00947463">
              <w:rPr>
                <w:sz w:val="28"/>
                <w:szCs w:val="28"/>
              </w:rPr>
              <w:t xml:space="preserve"> руководствуясь</w:t>
            </w:r>
            <w:r w:rsidRPr="00677C7D">
              <w:rPr>
                <w:sz w:val="28"/>
                <w:szCs w:val="28"/>
              </w:rPr>
              <w:t xml:space="preserve"> Уставом </w:t>
            </w:r>
            <w:r w:rsidRPr="00395E1C">
              <w:rPr>
                <w:sz w:val="28"/>
                <w:szCs w:val="28"/>
              </w:rPr>
              <w:t>Войсковицкого сельского поселения Гатчинского муниципального района Ленинградской области</w:t>
            </w:r>
            <w:r w:rsidR="00947463" w:rsidRPr="00395E1C">
              <w:rPr>
                <w:sz w:val="28"/>
                <w:szCs w:val="28"/>
              </w:rPr>
              <w:t>,</w:t>
            </w:r>
            <w:r w:rsidRPr="00395E1C">
              <w:rPr>
                <w:sz w:val="28"/>
                <w:szCs w:val="28"/>
              </w:rPr>
              <w:t xml:space="preserve"> Совет депутатов Войсковицкого сельского</w:t>
            </w:r>
            <w:r w:rsidRPr="00677C7D">
              <w:rPr>
                <w:sz w:val="28"/>
                <w:szCs w:val="28"/>
              </w:rPr>
              <w:t xml:space="preserve"> поселения Гатчинского муниципально</w:t>
            </w:r>
            <w:r w:rsidR="009E76AC">
              <w:rPr>
                <w:sz w:val="28"/>
                <w:szCs w:val="28"/>
              </w:rPr>
              <w:t xml:space="preserve">го района Ленинградской области </w:t>
            </w:r>
            <w:r w:rsidRPr="009F519D">
              <w:rPr>
                <w:b/>
                <w:sz w:val="28"/>
                <w:szCs w:val="28"/>
              </w:rPr>
              <w:t>РЕШИЛ:</w:t>
            </w:r>
          </w:p>
          <w:p w:rsidR="00174B85" w:rsidRDefault="00174B85" w:rsidP="009E76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7C7D">
              <w:rPr>
                <w:sz w:val="28"/>
                <w:szCs w:val="28"/>
              </w:rPr>
              <w:t xml:space="preserve">1.Установить </w:t>
            </w:r>
            <w:r>
              <w:rPr>
                <w:sz w:val="28"/>
                <w:szCs w:val="28"/>
              </w:rPr>
              <w:t xml:space="preserve"> 3000</w:t>
            </w:r>
            <w:r w:rsidRPr="00677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77C7D">
              <w:rPr>
                <w:sz w:val="28"/>
                <w:szCs w:val="28"/>
              </w:rPr>
              <w:t>рублей в качестве размера первоначальной стоимости движимого имущества, иного, не относящегося к недвижимому имуществу, при равенстве или превышении которого</w:t>
            </w:r>
            <w:r w:rsidRPr="007D173A">
              <w:rPr>
                <w:sz w:val="28"/>
                <w:szCs w:val="28"/>
              </w:rPr>
              <w:t xml:space="preserve"> данные объекты подлежат </w:t>
            </w:r>
            <w:r w:rsidRPr="00C01E97">
              <w:rPr>
                <w:sz w:val="28"/>
                <w:szCs w:val="28"/>
              </w:rPr>
              <w:t xml:space="preserve">учету в реестре муниципального образования </w:t>
            </w:r>
            <w:r w:rsidRPr="00395E1C">
              <w:rPr>
                <w:sz w:val="28"/>
                <w:szCs w:val="28"/>
              </w:rPr>
              <w:t>Войсковицко</w:t>
            </w:r>
            <w:r w:rsidR="00947463" w:rsidRPr="00395E1C">
              <w:rPr>
                <w:sz w:val="28"/>
                <w:szCs w:val="28"/>
              </w:rPr>
              <w:t>е</w:t>
            </w:r>
            <w:r w:rsidRPr="00395E1C">
              <w:rPr>
                <w:sz w:val="28"/>
                <w:szCs w:val="28"/>
              </w:rPr>
              <w:t xml:space="preserve"> сельско</w:t>
            </w:r>
            <w:r w:rsidR="00947463" w:rsidRPr="00395E1C">
              <w:rPr>
                <w:sz w:val="28"/>
                <w:szCs w:val="28"/>
              </w:rPr>
              <w:t xml:space="preserve">е поселение </w:t>
            </w:r>
            <w:r w:rsidRPr="00395E1C">
              <w:rPr>
                <w:sz w:val="28"/>
                <w:szCs w:val="28"/>
              </w:rPr>
              <w:t xml:space="preserve"> Гатчинского муниципального района Ленинградской области и за исключением акций, долей (вкладов) в уставном (складочном) капитале хозяйственного общества или товарищества, которые по</w:t>
            </w:r>
            <w:proofErr w:type="gramStart"/>
            <w:r w:rsidRPr="00395E1C">
              <w:rPr>
                <w:sz w:val="28"/>
                <w:szCs w:val="28"/>
              </w:rPr>
              <w:t>д-</w:t>
            </w:r>
            <w:proofErr w:type="gramEnd"/>
            <w:r w:rsidRPr="00395E1C">
              <w:rPr>
                <w:sz w:val="28"/>
                <w:szCs w:val="28"/>
              </w:rPr>
              <w:br/>
              <w:t>лежат учету в реестре муниципального имущества муниципального образования В</w:t>
            </w:r>
            <w:r w:rsidR="00947463" w:rsidRPr="00395E1C">
              <w:rPr>
                <w:sz w:val="28"/>
                <w:szCs w:val="28"/>
              </w:rPr>
              <w:t>ойсковицкое</w:t>
            </w:r>
            <w:r w:rsidRPr="00395E1C">
              <w:rPr>
                <w:sz w:val="28"/>
                <w:szCs w:val="28"/>
              </w:rPr>
              <w:t xml:space="preserve"> сельско</w:t>
            </w:r>
            <w:r w:rsidR="00947463" w:rsidRPr="00395E1C">
              <w:rPr>
                <w:sz w:val="28"/>
                <w:szCs w:val="28"/>
              </w:rPr>
              <w:t>е поселени</w:t>
            </w:r>
            <w:r w:rsidR="00947463">
              <w:rPr>
                <w:sz w:val="28"/>
                <w:szCs w:val="28"/>
              </w:rPr>
              <w:t>е</w:t>
            </w:r>
            <w:r w:rsidRPr="00C01E97">
              <w:rPr>
                <w:sz w:val="28"/>
                <w:szCs w:val="28"/>
              </w:rPr>
              <w:t xml:space="preserve"> Гатчинского муниципального района Ленинградской области, независимо от их стоимости</w:t>
            </w:r>
            <w:r w:rsidRPr="007D173A">
              <w:rPr>
                <w:sz w:val="28"/>
                <w:szCs w:val="28"/>
              </w:rPr>
              <w:t>.</w:t>
            </w:r>
          </w:p>
          <w:p w:rsidR="00174B85" w:rsidRPr="007D173A" w:rsidRDefault="00174B85" w:rsidP="009E76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2.Насто</w:t>
            </w:r>
            <w:r w:rsidR="00021D4A">
              <w:rPr>
                <w:sz w:val="28"/>
                <w:szCs w:val="28"/>
              </w:rPr>
              <w:t>ящее решение подлежит опубликованию</w:t>
            </w:r>
            <w:r>
              <w:rPr>
                <w:sz w:val="28"/>
                <w:szCs w:val="28"/>
              </w:rPr>
              <w:t xml:space="preserve"> в сетевом издании «Гатчинская </w:t>
            </w:r>
            <w:proofErr w:type="spellStart"/>
            <w:r>
              <w:rPr>
                <w:sz w:val="28"/>
                <w:szCs w:val="28"/>
              </w:rPr>
              <w:t>правда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021D4A">
              <w:rPr>
                <w:sz w:val="28"/>
                <w:szCs w:val="28"/>
              </w:rPr>
              <w:t xml:space="preserve"> и размещению на официальном сайте Войсковицкого сельского поселения.</w:t>
            </w:r>
          </w:p>
          <w:p w:rsidR="00174B85" w:rsidRDefault="00174B85" w:rsidP="009E76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173A">
              <w:rPr>
                <w:sz w:val="28"/>
                <w:szCs w:val="28"/>
              </w:rPr>
              <w:t>.Настоящее решение вступает в силу после</w:t>
            </w:r>
            <w:r w:rsidR="00021D4A">
              <w:rPr>
                <w:sz w:val="28"/>
                <w:szCs w:val="28"/>
              </w:rPr>
              <w:t xml:space="preserve"> его официального опубликования в сетевом издании «Гатчинская </w:t>
            </w:r>
            <w:proofErr w:type="spellStart"/>
            <w:r w:rsidR="00021D4A">
              <w:rPr>
                <w:sz w:val="28"/>
                <w:szCs w:val="28"/>
              </w:rPr>
              <w:t>правда</w:t>
            </w:r>
            <w:proofErr w:type="gramStart"/>
            <w:r w:rsidR="00021D4A">
              <w:rPr>
                <w:sz w:val="28"/>
                <w:szCs w:val="28"/>
              </w:rPr>
              <w:t>.р</w:t>
            </w:r>
            <w:proofErr w:type="gramEnd"/>
            <w:r w:rsidR="00021D4A">
              <w:rPr>
                <w:sz w:val="28"/>
                <w:szCs w:val="28"/>
              </w:rPr>
              <w:t>у</w:t>
            </w:r>
            <w:proofErr w:type="spellEnd"/>
            <w:r w:rsidR="00021D4A">
              <w:rPr>
                <w:sz w:val="28"/>
                <w:szCs w:val="28"/>
              </w:rPr>
              <w:t>»</w:t>
            </w:r>
          </w:p>
          <w:p w:rsidR="00174B85" w:rsidRDefault="00174B85" w:rsidP="009E76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4B85" w:rsidRPr="007D173A" w:rsidRDefault="00174B85" w:rsidP="009E76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4B85">
              <w:rPr>
                <w:b/>
                <w:sz w:val="28"/>
                <w:szCs w:val="28"/>
              </w:rPr>
              <w:t xml:space="preserve">Глава МО </w:t>
            </w:r>
            <w:proofErr w:type="spellStart"/>
            <w:r w:rsidRPr="00174B85">
              <w:rPr>
                <w:b/>
                <w:sz w:val="28"/>
                <w:szCs w:val="28"/>
              </w:rPr>
              <w:t>Войсковицкое</w:t>
            </w:r>
            <w:proofErr w:type="spellEnd"/>
            <w:r w:rsidRPr="00174B85">
              <w:rPr>
                <w:b/>
                <w:sz w:val="28"/>
                <w:szCs w:val="28"/>
              </w:rPr>
              <w:t xml:space="preserve"> сельское поселение                    </w:t>
            </w:r>
            <w:r w:rsidRPr="00021D4A">
              <w:rPr>
                <w:b/>
                <w:sz w:val="28"/>
                <w:szCs w:val="28"/>
              </w:rPr>
              <w:t>Р.А.Алехин</w:t>
            </w:r>
          </w:p>
        </w:tc>
      </w:tr>
    </w:tbl>
    <w:p w:rsidR="006F4B4B" w:rsidRDefault="006F4B4B" w:rsidP="009E76AC"/>
    <w:sectPr w:rsidR="006F4B4B" w:rsidSect="009E76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BB7"/>
    <w:rsid w:val="00021D4A"/>
    <w:rsid w:val="00174B85"/>
    <w:rsid w:val="00395E1C"/>
    <w:rsid w:val="004603B1"/>
    <w:rsid w:val="00483230"/>
    <w:rsid w:val="00565723"/>
    <w:rsid w:val="006A5041"/>
    <w:rsid w:val="006F4B4B"/>
    <w:rsid w:val="008D4BB7"/>
    <w:rsid w:val="00947463"/>
    <w:rsid w:val="009C7C9B"/>
    <w:rsid w:val="009E76AC"/>
    <w:rsid w:val="009F519D"/>
    <w:rsid w:val="00A85BE4"/>
    <w:rsid w:val="00D041C9"/>
    <w:rsid w:val="00D23E89"/>
    <w:rsid w:val="00E11800"/>
    <w:rsid w:val="00F0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B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D4BB7"/>
    <w:pPr>
      <w:jc w:val="center"/>
    </w:pPr>
    <w:rPr>
      <w:sz w:val="28"/>
    </w:rPr>
  </w:style>
  <w:style w:type="paragraph" w:styleId="2">
    <w:name w:val="Body Text 2"/>
    <w:basedOn w:val="a"/>
    <w:link w:val="20"/>
    <w:rsid w:val="008D4BB7"/>
    <w:pPr>
      <w:tabs>
        <w:tab w:val="left" w:pos="4680"/>
      </w:tabs>
      <w:ind w:right="4855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D4BB7"/>
    <w:rPr>
      <w:rFonts w:eastAsia="Times New Roman"/>
      <w:lang w:eastAsia="ru-RU"/>
    </w:rPr>
  </w:style>
  <w:style w:type="paragraph" w:styleId="a4">
    <w:name w:val="Normal (Web)"/>
    <w:basedOn w:val="a"/>
    <w:rsid w:val="00174B85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9E7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76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h+OcO+qB5HUEcjLSYyghNPva8W7rzPWSl2HJkzP5QkU=</DigestValue>
    </Reference>
    <Reference URI="#idOfficeObject" Type="http://www.w3.org/2000/09/xmldsig#Object">
      <DigestMethod Algorithm="urn:ietf:params:xml:ns:cpxmlsec:algorithms:gostr3411"/>
      <DigestValue>gTNU2g3VOJtQ1jzTs9yAD1WqGXEW3ihiMYvvA9pwkmI=</DigestValue>
    </Reference>
  </SignedInfo>
  <SignatureValue>0njmm41+OQXLkz3vTBOa3CFuHB/G+89Je7PTBRhfFLVP2smJ2y56My+1l1M5BJfr
MiNgsvharvJAkAh3guhtSw==</SignatureValue>
  <KeyInfo>
    <X509Data>
      <X509Certificate>MIIHjDCCBzugAwIBAgIKOL02FwABAAAK6jAIBgYqhQMCAgMwgfgxGDAWBgUqhQNk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l/4IGy0sujrAMCuwjv1ZNtNSuXc=</DigestValue>
      </Reference>
      <Reference URI="/word/fontTable.xml?ContentType=application/vnd.openxmlformats-officedocument.wordprocessingml.fontTable+xml">
        <DigestMethod Algorithm="http://www.w3.org/2000/09/xmldsig#sha1"/>
        <DigestValue>5ac1f/CGBtAy5espsB93U7Z6R68=</DigestValue>
      </Reference>
      <Reference URI="/word/settings.xml?ContentType=application/vnd.openxmlformats-officedocument.wordprocessingml.settings+xml">
        <DigestMethod Algorithm="http://www.w3.org/2000/09/xmldsig#sha1"/>
        <DigestValue>OhUhla/0XFCvyUpS/zt1mAFI2CA=</DigestValue>
      </Reference>
      <Reference URI="/word/styles.xml?ContentType=application/vnd.openxmlformats-officedocument.wordprocessingml.styles+xml">
        <DigestMethod Algorithm="http://www.w3.org/2000/09/xmldsig#sha1"/>
        <DigestValue>LILipiPCMeyTxODoHvfvjPfa2ho=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2016-05-05T08:00:55Z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iUhctItW7H2ePocGi+64uUg/5DvKnlHgLgJ7NOLENOM=</DigestValue>
    </Reference>
    <Reference URI="#idOfficeObject" Type="http://www.w3.org/2000/09/xmldsig#Object">
      <DigestMethod Algorithm="urn:ietf:params:xml:ns:cpxmlsec:algorithms:gostr3411"/>
      <DigestValue>gTNU2g3VOJtQ1jzTs9yAD1WqGXEW3ihiMYvvA9pwkmI=</DigestValue>
    </Reference>
  </SignedInfo>
  <SignatureValue>Pns0EyZ42L6Y5+bH/VGcB1uXZcsCsI0GVd/o7LvPFyc4W3vITGByyE8g2vkL6er4
uYi4+QgQuV7hxTqBAfYjog==</SignatureValue>
  <KeyInfo>
    <X509Data>
      <X509Certificate>MIIHjDCCBzugAwIBAgIKOL02FwABAAAK6jAIBgYqhQMCAgMwgfgxGDAWBgUqhQNk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l/4IGy0sujrAMCuwjv1ZNtNSuXc=</DigestValue>
      </Reference>
      <Reference URI="/word/fontTable.xml?ContentType=application/vnd.openxmlformats-officedocument.wordprocessingml.fontTable+xml">
        <DigestMethod Algorithm="http://www.w3.org/2000/09/xmldsig#sha1"/>
        <DigestValue>5ac1f/CGBtAy5espsB93U7Z6R68=</DigestValue>
      </Reference>
      <Reference URI="/word/settings.xml?ContentType=application/vnd.openxmlformats-officedocument.wordprocessingml.settings+xml">
        <DigestMethod Algorithm="http://www.w3.org/2000/09/xmldsig#sha1"/>
        <DigestValue>OhUhla/0XFCvyUpS/zt1mAFI2CA=</DigestValue>
      </Reference>
      <Reference URI="/word/styles.xml?ContentType=application/vnd.openxmlformats-officedocument.wordprocessingml.styles+xml">
        <DigestMethod Algorithm="http://www.w3.org/2000/09/xmldsig#sha1"/>
        <DigestValue>LILipiPCMeyTxODoHvfvjPfa2ho=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2016-05-05T08:02:12Z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2016-04-26T15:33:00Z</cp:lastPrinted>
  <dcterms:created xsi:type="dcterms:W3CDTF">2015-11-18T10:54:00Z</dcterms:created>
  <dcterms:modified xsi:type="dcterms:W3CDTF">2016-04-26T15:33:00Z</dcterms:modified>
</cp:coreProperties>
</file>