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АДМИНИСТРАЦИЯ ВОЙСКОВИЦКОГО СЕЛЬСКОГО ПОСЕЛЕНИЯ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ГАТЧИНСКОГО МУНИЦИПАЛЬНОГО РАЙОНА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Default="00E41090" w:rsidP="00A17A89">
      <w:pPr>
        <w:tabs>
          <w:tab w:val="left" w:pos="1220"/>
        </w:tabs>
        <w:rPr>
          <w:szCs w:val="28"/>
        </w:rPr>
      </w:pPr>
      <w:r>
        <w:rPr>
          <w:szCs w:val="28"/>
        </w:rPr>
        <w:t>03</w:t>
      </w:r>
      <w:r w:rsidR="00A17A89">
        <w:rPr>
          <w:szCs w:val="28"/>
        </w:rPr>
        <w:t xml:space="preserve">  ноября  201</w:t>
      </w:r>
      <w:r>
        <w:rPr>
          <w:szCs w:val="28"/>
        </w:rPr>
        <w:t>7</w:t>
      </w:r>
      <w:r w:rsidR="00A17A89">
        <w:rPr>
          <w:szCs w:val="28"/>
        </w:rPr>
        <w:t xml:space="preserve"> года</w:t>
      </w:r>
      <w:r w:rsidR="00A17A89">
        <w:rPr>
          <w:szCs w:val="28"/>
        </w:rPr>
        <w:tab/>
      </w:r>
      <w:r w:rsidR="00A17A89">
        <w:rPr>
          <w:szCs w:val="28"/>
        </w:rPr>
        <w:tab/>
        <w:t xml:space="preserve">                                                                        №</w:t>
      </w:r>
      <w:r>
        <w:rPr>
          <w:szCs w:val="28"/>
        </w:rPr>
        <w:t>206</w:t>
      </w:r>
      <w:r w:rsidR="00A17A89">
        <w:rPr>
          <w:szCs w:val="28"/>
        </w:rPr>
        <w:t xml:space="preserve">      </w:t>
      </w:r>
    </w:p>
    <w:p w:rsidR="00A17A89" w:rsidRDefault="00A17A89" w:rsidP="00A17A89">
      <w:pPr>
        <w:tabs>
          <w:tab w:val="left" w:pos="1220"/>
        </w:tabs>
        <w:rPr>
          <w:b/>
          <w:szCs w:val="28"/>
        </w:rPr>
      </w:pP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Pr="00A17A89" w:rsidRDefault="00A17A89" w:rsidP="00A17A89">
      <w:pPr>
        <w:ind w:right="4393"/>
        <w:rPr>
          <w:szCs w:val="28"/>
        </w:rPr>
      </w:pPr>
      <w:r w:rsidRPr="00A17A89">
        <w:rPr>
          <w:szCs w:val="28"/>
        </w:rPr>
        <w:t xml:space="preserve">О внесении изменений в Постановление администрации Войсковицкого сельского поселения Гатчинского муниципального района Ленинградской области от </w:t>
      </w:r>
      <w:r>
        <w:rPr>
          <w:szCs w:val="28"/>
        </w:rPr>
        <w:t>16</w:t>
      </w:r>
      <w:r w:rsidRPr="00A17A89">
        <w:rPr>
          <w:szCs w:val="28"/>
        </w:rPr>
        <w:t xml:space="preserve"> октября 201</w:t>
      </w:r>
      <w:r>
        <w:rPr>
          <w:szCs w:val="28"/>
        </w:rPr>
        <w:t>5</w:t>
      </w:r>
      <w:r w:rsidRPr="00A17A89">
        <w:rPr>
          <w:szCs w:val="28"/>
        </w:rPr>
        <w:t xml:space="preserve"> года №</w:t>
      </w:r>
      <w:r>
        <w:rPr>
          <w:szCs w:val="28"/>
        </w:rPr>
        <w:t>226</w:t>
      </w:r>
      <w:r w:rsidRPr="00A17A89">
        <w:rPr>
          <w:szCs w:val="28"/>
        </w:rPr>
        <w:t xml:space="preserve"> </w:t>
      </w:r>
      <w:r>
        <w:rPr>
          <w:szCs w:val="28"/>
        </w:rPr>
        <w:t xml:space="preserve">«Об утверждении ведомственной целевой программы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»»</w:t>
      </w:r>
    </w:p>
    <w:p w:rsidR="00A17A89" w:rsidRDefault="00A17A89" w:rsidP="00A17A89">
      <w:pPr>
        <w:jc w:val="both"/>
        <w:rPr>
          <w:szCs w:val="28"/>
        </w:rPr>
      </w:pPr>
    </w:p>
    <w:p w:rsidR="00A17A89" w:rsidRDefault="00A17A89" w:rsidP="00A17A8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Решения Совета депутатов МО Войсковицкое сельское поселение №16 от 24.04.2013г. «Об утверждении Положения об организации деятельности</w:t>
      </w:r>
      <w:proofErr w:type="gramEnd"/>
      <w:r>
        <w:rPr>
          <w:szCs w:val="28"/>
        </w:rPr>
        <w:t xml:space="preserve"> старост, Общественных советов на территории Войсковицкого сельского  поселения»</w:t>
      </w:r>
      <w:r w:rsidRPr="00A17A89">
        <w:rPr>
          <w:szCs w:val="28"/>
        </w:rPr>
        <w:t>, администрация Войсковицкого сельского поселения</w:t>
      </w:r>
    </w:p>
    <w:p w:rsidR="00A17A89" w:rsidRDefault="00A17A89" w:rsidP="00A17A8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17A89" w:rsidRDefault="00A17A89" w:rsidP="00A17A8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7A89" w:rsidRDefault="00A17A89" w:rsidP="00A17A89">
      <w:pPr>
        <w:numPr>
          <w:ilvl w:val="0"/>
          <w:numId w:val="1"/>
        </w:numPr>
        <w:tabs>
          <w:tab w:val="clear" w:pos="1335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t>Внести в Постановление администрации Войсковицкого сельского поселения Гатчинского муниципального района Ленинградской области от</w:t>
      </w:r>
      <w:r>
        <w:rPr>
          <w:szCs w:val="28"/>
        </w:rPr>
        <w:t xml:space="preserve"> 16</w:t>
      </w:r>
      <w:r w:rsidRPr="00A17A89">
        <w:rPr>
          <w:szCs w:val="28"/>
        </w:rPr>
        <w:t xml:space="preserve"> октября 201</w:t>
      </w:r>
      <w:r>
        <w:rPr>
          <w:szCs w:val="28"/>
        </w:rPr>
        <w:t>5</w:t>
      </w:r>
      <w:r w:rsidRPr="00A17A89">
        <w:rPr>
          <w:szCs w:val="28"/>
        </w:rPr>
        <w:t xml:space="preserve"> года №</w:t>
      </w:r>
      <w:r>
        <w:rPr>
          <w:szCs w:val="28"/>
        </w:rPr>
        <w:t>226</w:t>
      </w:r>
      <w:r w:rsidRPr="00A17A89">
        <w:rPr>
          <w:szCs w:val="28"/>
        </w:rPr>
        <w:t xml:space="preserve"> </w:t>
      </w:r>
      <w:r>
        <w:rPr>
          <w:szCs w:val="28"/>
        </w:rPr>
        <w:t xml:space="preserve">«Об утверждении ведомственной целевой программы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»» следующие изменения:</w:t>
      </w:r>
    </w:p>
    <w:p w:rsidR="00A17A89" w:rsidRDefault="00A17A89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A17A89">
        <w:rPr>
          <w:szCs w:val="28"/>
        </w:rPr>
        <w:t>1.1. В паспорте Программы раздел «Характеристика программных мероприятий» изложить в новой редакции:</w:t>
      </w:r>
      <w:r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17A89" w:rsidTr="00A17A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89" w:rsidRDefault="00A17A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Характеристика программных </w:t>
            </w:r>
            <w:r>
              <w:rPr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  Программа предусматривает 1</w:t>
            </w:r>
            <w:r w:rsidR="004C13EC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мероприятий.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2016 году: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- установка пожарной емкости в д. Тяглино;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установка указателей улиц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разработка схемы газификации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колодца в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пешеходного тротуара дома №6 в п. Новый Учхоз;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2017 году: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Тяглино;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Карстолово;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2018 году:</w:t>
            </w:r>
          </w:p>
          <w:p w:rsidR="00A17A89" w:rsidRPr="004C13EC" w:rsidRDefault="00A17A89">
            <w:pPr>
              <w:jc w:val="both"/>
              <w:rPr>
                <w:szCs w:val="28"/>
                <w:lang w:eastAsia="en-US"/>
              </w:rPr>
            </w:pPr>
            <w:r w:rsidRPr="004C13EC">
              <w:rPr>
                <w:szCs w:val="28"/>
                <w:lang w:eastAsia="en-US"/>
              </w:rPr>
              <w:t xml:space="preserve">- приобретение щебня для </w:t>
            </w:r>
            <w:r w:rsidR="004C13EC" w:rsidRPr="004C13EC">
              <w:rPr>
                <w:szCs w:val="28"/>
                <w:lang w:eastAsia="en-US"/>
              </w:rPr>
              <w:t xml:space="preserve">ремонта дорог в </w:t>
            </w:r>
            <w:r w:rsidRPr="004C13EC">
              <w:rPr>
                <w:szCs w:val="28"/>
                <w:lang w:eastAsia="en-US"/>
              </w:rPr>
              <w:t>д. Рябизи;</w:t>
            </w:r>
          </w:p>
          <w:p w:rsidR="004C13EC" w:rsidRPr="004C13EC" w:rsidRDefault="004C13EC">
            <w:pPr>
              <w:jc w:val="both"/>
              <w:rPr>
                <w:szCs w:val="28"/>
                <w:lang w:eastAsia="en-US"/>
              </w:rPr>
            </w:pPr>
            <w:r w:rsidRPr="004C13EC">
              <w:rPr>
                <w:szCs w:val="28"/>
                <w:lang w:eastAsia="en-US"/>
              </w:rPr>
              <w:t>- обустройство уличного освещения в д. Рябизи;</w:t>
            </w:r>
          </w:p>
          <w:p w:rsidR="00A17A89" w:rsidRPr="004C13EC" w:rsidRDefault="00A17A89">
            <w:pPr>
              <w:jc w:val="both"/>
              <w:rPr>
                <w:szCs w:val="28"/>
                <w:lang w:eastAsia="en-US"/>
              </w:rPr>
            </w:pPr>
            <w:r w:rsidRPr="004C13EC">
              <w:rPr>
                <w:szCs w:val="28"/>
                <w:lang w:eastAsia="en-US"/>
              </w:rPr>
              <w:t xml:space="preserve">- ремонт </w:t>
            </w:r>
            <w:r w:rsidR="004C13EC" w:rsidRPr="004C13EC">
              <w:rPr>
                <w:szCs w:val="28"/>
                <w:lang w:eastAsia="en-US"/>
              </w:rPr>
              <w:t xml:space="preserve">сетей </w:t>
            </w:r>
            <w:r w:rsidRPr="004C13EC">
              <w:rPr>
                <w:szCs w:val="28"/>
                <w:lang w:eastAsia="en-US"/>
              </w:rPr>
              <w:t xml:space="preserve">уличного освещения в д. </w:t>
            </w:r>
            <w:r w:rsidR="004C13EC" w:rsidRPr="004C13EC">
              <w:rPr>
                <w:szCs w:val="28"/>
                <w:lang w:eastAsia="en-US"/>
              </w:rPr>
              <w:t>Карстолово</w:t>
            </w:r>
            <w:r w:rsidRPr="004C13EC">
              <w:rPr>
                <w:szCs w:val="28"/>
                <w:lang w:eastAsia="en-US"/>
              </w:rPr>
              <w:t>;</w:t>
            </w:r>
          </w:p>
          <w:p w:rsidR="004C13EC" w:rsidRPr="004C13EC" w:rsidRDefault="004C13EC">
            <w:pPr>
              <w:jc w:val="both"/>
              <w:rPr>
                <w:szCs w:val="28"/>
                <w:lang w:eastAsia="en-US"/>
              </w:rPr>
            </w:pPr>
            <w:r w:rsidRPr="004C13EC">
              <w:rPr>
                <w:szCs w:val="28"/>
                <w:lang w:eastAsia="en-US"/>
              </w:rPr>
              <w:t>- приобретение щебня для ремонта дорог в д. Карстолово;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 w:rsidRPr="004C13EC">
              <w:rPr>
                <w:szCs w:val="28"/>
                <w:lang w:eastAsia="en-US"/>
              </w:rPr>
              <w:t>-</w:t>
            </w:r>
            <w:r w:rsidR="004C13EC" w:rsidRPr="004C13EC">
              <w:rPr>
                <w:szCs w:val="28"/>
                <w:lang w:eastAsia="en-US"/>
              </w:rPr>
              <w:t xml:space="preserve"> приобретение щебня для ремонта дорог в д. Тяглино.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ходе реализации Программы перечень программных мероприятий может корректироваться, изменяться и  дополняться по решению заказчика Программы. </w:t>
            </w:r>
          </w:p>
        </w:tc>
      </w:tr>
    </w:tbl>
    <w:p w:rsidR="00FB285C" w:rsidRDefault="00FB285C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Pr="00A17A89">
        <w:rPr>
          <w:szCs w:val="28"/>
        </w:rPr>
        <w:t>В паспорте Программы раздел «</w:t>
      </w:r>
      <w:r w:rsidRPr="00FB285C">
        <w:rPr>
          <w:szCs w:val="28"/>
        </w:rPr>
        <w:t>Объёмы и источники финансирования Программы</w:t>
      </w:r>
      <w:r>
        <w:rPr>
          <w:szCs w:val="28"/>
        </w:rPr>
        <w:t xml:space="preserve">» </w:t>
      </w:r>
      <w:r w:rsidRPr="00A17A89">
        <w:rPr>
          <w:szCs w:val="28"/>
        </w:rPr>
        <w:t>изложить в новой редакции</w:t>
      </w:r>
      <w:r>
        <w:rPr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B285C" w:rsidTr="00FB2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C" w:rsidRDefault="00FB28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Источники финансирования – бюджет МО Войсковицкое сельское поселение и бюджет Ленинградской области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Общий объем финансирования Программы: </w:t>
            </w:r>
          </w:p>
          <w:p w:rsidR="00FB285C" w:rsidRDefault="004C13E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1602</w:t>
            </w:r>
            <w:r w:rsidR="00FB285C">
              <w:rPr>
                <w:szCs w:val="28"/>
                <w:lang w:eastAsia="en-US"/>
              </w:rPr>
              <w:t>,</w:t>
            </w:r>
            <w:r>
              <w:rPr>
                <w:szCs w:val="28"/>
                <w:lang w:eastAsia="en-US"/>
              </w:rPr>
              <w:t>35</w:t>
            </w:r>
            <w:r w:rsidR="00FB285C">
              <w:rPr>
                <w:szCs w:val="28"/>
                <w:lang w:eastAsia="en-US"/>
              </w:rPr>
              <w:t xml:space="preserve"> тыс. рублей, в том числе  750,00 тыс. рублей в 2016 году;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2017 году – 400, 00  тыс. рублей;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2018 году – </w:t>
            </w:r>
            <w:r w:rsidR="004C13EC">
              <w:rPr>
                <w:szCs w:val="28"/>
                <w:lang w:eastAsia="en-US"/>
              </w:rPr>
              <w:t>452</w:t>
            </w:r>
            <w:r>
              <w:rPr>
                <w:szCs w:val="28"/>
                <w:lang w:eastAsia="en-US"/>
              </w:rPr>
              <w:t xml:space="preserve">, </w:t>
            </w:r>
            <w:r w:rsidR="004C13EC">
              <w:rPr>
                <w:szCs w:val="28"/>
                <w:lang w:eastAsia="en-US"/>
              </w:rPr>
              <w:t>35</w:t>
            </w:r>
            <w:r>
              <w:rPr>
                <w:szCs w:val="28"/>
                <w:lang w:eastAsia="en-US"/>
              </w:rPr>
              <w:t xml:space="preserve"> тыс. рублей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</w:tbl>
    <w:p w:rsidR="00A17A89" w:rsidRDefault="00FB285C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1.3. </w:t>
      </w:r>
      <w:r w:rsidR="004F17D3">
        <w:rPr>
          <w:szCs w:val="28"/>
        </w:rPr>
        <w:t>Пункт</w:t>
      </w:r>
      <w:r>
        <w:rPr>
          <w:szCs w:val="28"/>
        </w:rPr>
        <w:t xml:space="preserve"> </w:t>
      </w:r>
      <w:r w:rsidR="004F17D3">
        <w:rPr>
          <w:szCs w:val="28"/>
        </w:rPr>
        <w:t>4. «</w:t>
      </w:r>
      <w:r w:rsidRPr="00FB285C">
        <w:rPr>
          <w:szCs w:val="28"/>
        </w:rPr>
        <w:t>Основные мероприятия программы</w:t>
      </w:r>
      <w:r w:rsidR="004F17D3">
        <w:rPr>
          <w:szCs w:val="28"/>
        </w:rPr>
        <w:t>»</w:t>
      </w:r>
      <w:r>
        <w:rPr>
          <w:szCs w:val="28"/>
        </w:rPr>
        <w:t xml:space="preserve"> </w:t>
      </w:r>
      <w:r w:rsidRPr="00A17A89">
        <w:rPr>
          <w:szCs w:val="28"/>
        </w:rPr>
        <w:t>изложить в новой редакции</w:t>
      </w:r>
      <w:r>
        <w:rPr>
          <w:szCs w:val="28"/>
        </w:rPr>
        <w:t>:</w:t>
      </w:r>
    </w:p>
    <w:p w:rsidR="004F17D3" w:rsidRPr="004F17D3" w:rsidRDefault="004F17D3" w:rsidP="004F17D3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 w:rsidRPr="004F17D3">
        <w:rPr>
          <w:b/>
          <w:szCs w:val="28"/>
        </w:rPr>
        <w:t>Основные мероприятия программы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1</w:t>
      </w:r>
      <w:r w:rsidR="00563346" w:rsidRPr="00563346">
        <w:rPr>
          <w:szCs w:val="28"/>
        </w:rPr>
        <w:t>3</w:t>
      </w:r>
      <w:bookmarkStart w:id="0" w:name="_GoBack"/>
      <w:bookmarkEnd w:id="0"/>
      <w:r>
        <w:rPr>
          <w:szCs w:val="28"/>
        </w:rPr>
        <w:t xml:space="preserve"> мероприятий: 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2016 году: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установка пожарной емкости в д. Тяглино;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установка указателей улиц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разработка схемы газификации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ремонт колодца в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ремонт пешеходного тротуара дома №6 в п. Новый Учхоз;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2017 году: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Тяглино;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Карстолово;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2018 году:</w:t>
      </w:r>
    </w:p>
    <w:p w:rsidR="004C13EC" w:rsidRPr="004C13EC" w:rsidRDefault="004C13EC" w:rsidP="004C13EC">
      <w:pPr>
        <w:ind w:left="709"/>
        <w:jc w:val="both"/>
        <w:rPr>
          <w:szCs w:val="28"/>
          <w:lang w:eastAsia="en-US"/>
        </w:rPr>
      </w:pPr>
      <w:r w:rsidRPr="004C13EC">
        <w:rPr>
          <w:szCs w:val="28"/>
          <w:lang w:eastAsia="en-US"/>
        </w:rPr>
        <w:t>- приобретение щебня для ремонта дорог в д. Рябизи;</w:t>
      </w:r>
    </w:p>
    <w:p w:rsidR="004C13EC" w:rsidRPr="004C13EC" w:rsidRDefault="004C13EC" w:rsidP="004C13EC">
      <w:pPr>
        <w:ind w:left="709"/>
        <w:jc w:val="both"/>
        <w:rPr>
          <w:szCs w:val="28"/>
          <w:lang w:eastAsia="en-US"/>
        </w:rPr>
      </w:pPr>
      <w:r w:rsidRPr="004C13EC">
        <w:rPr>
          <w:szCs w:val="28"/>
          <w:lang w:eastAsia="en-US"/>
        </w:rPr>
        <w:t>- обустройство уличного освещения в д. Рябизи;</w:t>
      </w:r>
    </w:p>
    <w:p w:rsidR="004C13EC" w:rsidRPr="004C13EC" w:rsidRDefault="004C13EC" w:rsidP="004C13EC">
      <w:pPr>
        <w:ind w:left="709"/>
        <w:jc w:val="both"/>
        <w:rPr>
          <w:szCs w:val="28"/>
          <w:lang w:eastAsia="en-US"/>
        </w:rPr>
      </w:pPr>
      <w:r w:rsidRPr="004C13EC">
        <w:rPr>
          <w:szCs w:val="28"/>
          <w:lang w:eastAsia="en-US"/>
        </w:rPr>
        <w:t>- ремонт сетей уличного освещения в д. Карстолово;</w:t>
      </w:r>
    </w:p>
    <w:p w:rsidR="004C13EC" w:rsidRPr="004C13EC" w:rsidRDefault="004C13EC" w:rsidP="004C13EC">
      <w:pPr>
        <w:ind w:left="709"/>
        <w:jc w:val="both"/>
        <w:rPr>
          <w:szCs w:val="28"/>
          <w:lang w:eastAsia="en-US"/>
        </w:rPr>
      </w:pPr>
      <w:r w:rsidRPr="004C13EC">
        <w:rPr>
          <w:szCs w:val="28"/>
          <w:lang w:eastAsia="en-US"/>
        </w:rPr>
        <w:t>- приобретение щебня для ремонта дорог в д. Карстолово;</w:t>
      </w:r>
    </w:p>
    <w:p w:rsidR="004C13EC" w:rsidRDefault="004C13EC" w:rsidP="004C13EC">
      <w:pPr>
        <w:ind w:left="709"/>
        <w:jc w:val="both"/>
        <w:rPr>
          <w:szCs w:val="28"/>
          <w:lang w:eastAsia="en-US"/>
        </w:rPr>
      </w:pPr>
      <w:r w:rsidRPr="004C13EC">
        <w:rPr>
          <w:szCs w:val="28"/>
          <w:lang w:eastAsia="en-US"/>
        </w:rPr>
        <w:t>- приобретение щебня для ремонта дорог в д. Тяглино.</w:t>
      </w:r>
    </w:p>
    <w:p w:rsidR="004F17D3" w:rsidRPr="004F17D3" w:rsidRDefault="004F17D3" w:rsidP="004F17D3">
      <w:pPr>
        <w:ind w:firstLine="709"/>
        <w:contextualSpacing/>
        <w:jc w:val="both"/>
        <w:rPr>
          <w:szCs w:val="28"/>
        </w:rPr>
      </w:pPr>
      <w:r w:rsidRPr="004F17D3">
        <w:rPr>
          <w:szCs w:val="28"/>
        </w:rPr>
        <w:t>Мероприятия Программы направлены на благоустройство территории и создание комфортных условий для проживания  жителей сельских населенных пунктов.</w:t>
      </w:r>
    </w:p>
    <w:p w:rsidR="00FB285C" w:rsidRDefault="004F17D3" w:rsidP="00460F05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933C78">
        <w:t>Приложение</w:t>
      </w:r>
      <w:r w:rsidR="00F821E0">
        <w:t xml:space="preserve"> </w:t>
      </w:r>
      <w:r w:rsidRPr="00933C78">
        <w:t>1</w:t>
      </w:r>
      <w:r w:rsidR="00F821E0" w:rsidRPr="00F821E0">
        <w:t xml:space="preserve"> </w:t>
      </w:r>
      <w:r w:rsidR="00F821E0">
        <w:t xml:space="preserve">к ведомственной целевой программе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 w:rsidR="00F821E0">
        <w:t>гг</w:t>
      </w:r>
      <w:proofErr w:type="spellEnd"/>
      <w:proofErr w:type="gramEnd"/>
      <w:r w:rsidR="00F821E0">
        <w:t>»</w:t>
      </w:r>
      <w:r w:rsidRPr="00933C78">
        <w:t>, изложить в новой редакции согласно</w:t>
      </w:r>
      <w:r w:rsidR="00F821E0">
        <w:t xml:space="preserve"> </w:t>
      </w:r>
      <w:r w:rsidRPr="00933C78">
        <w:t xml:space="preserve">приложению </w:t>
      </w:r>
      <w:r w:rsidR="00F821E0">
        <w:t xml:space="preserve">1 </w:t>
      </w:r>
      <w:r w:rsidRPr="00933C78">
        <w:t>к настоящему постановлению.</w:t>
      </w:r>
    </w:p>
    <w:p w:rsidR="00484542" w:rsidRDefault="00484542" w:rsidP="0048454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484542">
        <w:t>Постановление администрации Войсковицкого сельского поселения от 2</w:t>
      </w:r>
      <w:r>
        <w:t>1</w:t>
      </w:r>
      <w:r w:rsidRPr="00484542">
        <w:t>.1</w:t>
      </w:r>
      <w:r>
        <w:t>1</w:t>
      </w:r>
      <w:r w:rsidRPr="00484542">
        <w:t>.201</w:t>
      </w:r>
      <w:r>
        <w:t>6</w:t>
      </w:r>
      <w:r w:rsidRPr="00484542">
        <w:t>г №</w:t>
      </w:r>
      <w:r>
        <w:t>192</w:t>
      </w:r>
      <w:r w:rsidRPr="00484542">
        <w:t xml:space="preserve"> «О внесении изменений в Постановление администрации Войсковицкого сельского поселения Гатчинского муниципального района Ленинградской области от 16 октября 2015 года №226 «Об утверждении ведомственной целевой программы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 w:rsidRPr="00484542">
        <w:t>гг</w:t>
      </w:r>
      <w:proofErr w:type="spellEnd"/>
      <w:proofErr w:type="gramEnd"/>
      <w:r w:rsidRPr="00484542">
        <w:t>»» признать утратившим силу.</w:t>
      </w:r>
    </w:p>
    <w:p w:rsidR="00A17A89" w:rsidRPr="00933C78" w:rsidRDefault="00A17A89" w:rsidP="0048454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933C78">
        <w:t xml:space="preserve">Настоящее постановление подлежит официальному опубликованию в сетевом издании  «Гатчинская </w:t>
      </w:r>
      <w:proofErr w:type="spellStart"/>
      <w:r w:rsidRPr="00933C78">
        <w:t>правда</w:t>
      </w:r>
      <w:proofErr w:type="gramStart"/>
      <w:r w:rsidRPr="00933C78">
        <w:t>.р</w:t>
      </w:r>
      <w:proofErr w:type="gramEnd"/>
      <w:r w:rsidRPr="00933C78">
        <w:t>у</w:t>
      </w:r>
      <w:proofErr w:type="spellEnd"/>
      <w:r w:rsidRPr="00933C78">
        <w:t>» и размещению на официальном сайте МО Войсковицкое сельское поселение.</w:t>
      </w:r>
    </w:p>
    <w:p w:rsidR="00A17A89" w:rsidRPr="00933C78" w:rsidRDefault="00A17A89" w:rsidP="00933C7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33C78">
        <w:t>Контроль за</w:t>
      </w:r>
      <w:proofErr w:type="gramEnd"/>
      <w:r w:rsidRPr="00933C78">
        <w:t xml:space="preserve"> исполнением постановления возложить на заместителя главы администрации Войсковицкого сельского поселения</w:t>
      </w:r>
      <w:r w:rsidRPr="00933C78">
        <w:rPr>
          <w:szCs w:val="28"/>
        </w:rPr>
        <w:t xml:space="preserve"> Тягельского П.В.</w:t>
      </w:r>
    </w:p>
    <w:p w:rsidR="00A17A89" w:rsidRDefault="00A17A89" w:rsidP="00933C78">
      <w:pPr>
        <w:jc w:val="both"/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jc w:val="both"/>
        <w:rPr>
          <w:szCs w:val="28"/>
        </w:rPr>
      </w:pPr>
      <w:r>
        <w:rPr>
          <w:szCs w:val="28"/>
        </w:rPr>
        <w:tab/>
      </w:r>
    </w:p>
    <w:p w:rsidR="00A17A89" w:rsidRDefault="00A17A89" w:rsidP="00A17A89">
      <w:pPr>
        <w:tabs>
          <w:tab w:val="left" w:pos="1220"/>
        </w:tabs>
        <w:rPr>
          <w:szCs w:val="28"/>
        </w:rPr>
      </w:pPr>
      <w:r>
        <w:rPr>
          <w:szCs w:val="28"/>
        </w:rPr>
        <w:t>Глава администрации                                                                      Е.В. Воронин</w:t>
      </w:r>
    </w:p>
    <w:p w:rsidR="004F17D3" w:rsidRDefault="004F17D3">
      <w:pPr>
        <w:spacing w:after="200" w:line="276" w:lineRule="auto"/>
      </w:pPr>
      <w:r>
        <w:br w:type="page"/>
      </w:r>
    </w:p>
    <w:p w:rsidR="004F17D3" w:rsidRDefault="004F17D3" w:rsidP="004F17D3">
      <w:pPr>
        <w:suppressAutoHyphens/>
        <w:jc w:val="right"/>
        <w:rPr>
          <w:rFonts w:eastAsia="Arial"/>
          <w:b/>
          <w:bCs/>
          <w:sz w:val="24"/>
          <w:szCs w:val="24"/>
          <w:lang w:eastAsia="ar-SA"/>
        </w:rPr>
        <w:sectPr w:rsidR="004F1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lastRenderedPageBreak/>
        <w:t xml:space="preserve">Приложение </w:t>
      </w:r>
      <w:r w:rsidR="00F821E0">
        <w:rPr>
          <w:sz w:val="24"/>
          <w:szCs w:val="24"/>
        </w:rPr>
        <w:t>№</w:t>
      </w:r>
      <w:r w:rsidRPr="004F17D3">
        <w:rPr>
          <w:sz w:val="24"/>
          <w:szCs w:val="24"/>
        </w:rPr>
        <w:t>1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К постановлению администрации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Войсковицкого сельского поселения </w:t>
      </w:r>
    </w:p>
    <w:p w:rsidR="004F17D3" w:rsidRDefault="004F17D3" w:rsidP="00F821E0">
      <w:pPr>
        <w:suppressAutoHyphens/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0F05">
        <w:rPr>
          <w:sz w:val="24"/>
          <w:szCs w:val="24"/>
        </w:rPr>
        <w:t>03</w:t>
      </w:r>
      <w:r w:rsidRPr="004F17D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4F17D3">
        <w:rPr>
          <w:sz w:val="24"/>
          <w:szCs w:val="24"/>
        </w:rPr>
        <w:t xml:space="preserve"> 201</w:t>
      </w:r>
      <w:r w:rsidR="00460F05">
        <w:rPr>
          <w:sz w:val="24"/>
          <w:szCs w:val="24"/>
        </w:rPr>
        <w:t>7</w:t>
      </w:r>
      <w:r w:rsidRPr="004F17D3">
        <w:rPr>
          <w:sz w:val="24"/>
          <w:szCs w:val="24"/>
        </w:rPr>
        <w:t xml:space="preserve"> г №</w:t>
      </w:r>
      <w:r w:rsidR="00460F05">
        <w:rPr>
          <w:sz w:val="24"/>
          <w:szCs w:val="24"/>
        </w:rPr>
        <w:t>206</w:t>
      </w:r>
    </w:p>
    <w:p w:rsidR="004F17D3" w:rsidRDefault="004F17D3" w:rsidP="00F821E0">
      <w:pPr>
        <w:suppressAutoHyphens/>
        <w:ind w:left="10206"/>
        <w:rPr>
          <w:rFonts w:eastAsia="Arial"/>
          <w:b/>
          <w:bCs/>
          <w:sz w:val="24"/>
          <w:szCs w:val="24"/>
          <w:lang w:eastAsia="ar-SA"/>
        </w:rPr>
      </w:pPr>
    </w:p>
    <w:p w:rsidR="004F17D3" w:rsidRPr="004F17D3" w:rsidRDefault="004F17D3" w:rsidP="00F821E0">
      <w:pPr>
        <w:suppressAutoHyphens/>
        <w:ind w:left="10206"/>
        <w:rPr>
          <w:rFonts w:eastAsia="Arial"/>
          <w:b/>
          <w:bCs/>
          <w:sz w:val="24"/>
          <w:szCs w:val="24"/>
          <w:lang w:eastAsia="ar-SA"/>
        </w:rPr>
      </w:pPr>
      <w:r w:rsidRPr="004F17D3">
        <w:rPr>
          <w:rFonts w:eastAsia="Arial"/>
          <w:b/>
          <w:bCs/>
          <w:sz w:val="24"/>
          <w:szCs w:val="24"/>
          <w:lang w:eastAsia="ar-SA"/>
        </w:rPr>
        <w:t xml:space="preserve">Приложение №1 </w:t>
      </w:r>
    </w:p>
    <w:p w:rsidR="004F17D3" w:rsidRPr="004F17D3" w:rsidRDefault="004F17D3" w:rsidP="00F821E0">
      <w:pPr>
        <w:ind w:left="10206"/>
        <w:rPr>
          <w:bCs/>
          <w:sz w:val="24"/>
          <w:szCs w:val="24"/>
        </w:rPr>
      </w:pPr>
      <w:r w:rsidRPr="004F17D3">
        <w:rPr>
          <w:bCs/>
          <w:sz w:val="24"/>
          <w:szCs w:val="24"/>
        </w:rPr>
        <w:t xml:space="preserve">к ведомственной целевой программе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«Развитие части территории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Войсковицкого сельского поселения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Гатчинского муниципального района </w:t>
      </w:r>
    </w:p>
    <w:p w:rsidR="004F17D3" w:rsidRPr="004F17D3" w:rsidRDefault="004F17D3" w:rsidP="00F821E0">
      <w:pPr>
        <w:ind w:left="10206"/>
        <w:rPr>
          <w:szCs w:val="28"/>
        </w:rPr>
      </w:pPr>
      <w:r w:rsidRPr="004F17D3">
        <w:rPr>
          <w:sz w:val="24"/>
          <w:szCs w:val="24"/>
        </w:rPr>
        <w:t xml:space="preserve">Ленинградской области на 2016-2018 </w:t>
      </w:r>
      <w:proofErr w:type="spellStart"/>
      <w:proofErr w:type="gramStart"/>
      <w:r w:rsidRPr="004F17D3">
        <w:rPr>
          <w:sz w:val="24"/>
          <w:szCs w:val="24"/>
        </w:rPr>
        <w:t>гг</w:t>
      </w:r>
      <w:proofErr w:type="spellEnd"/>
      <w:proofErr w:type="gramEnd"/>
      <w:r w:rsidRPr="004F17D3">
        <w:rPr>
          <w:sz w:val="24"/>
          <w:szCs w:val="24"/>
        </w:rPr>
        <w:t>»</w:t>
      </w:r>
    </w:p>
    <w:p w:rsidR="004F17D3" w:rsidRPr="004F17D3" w:rsidRDefault="004F17D3" w:rsidP="00F821E0">
      <w:pPr>
        <w:ind w:left="10206"/>
        <w:rPr>
          <w:bCs/>
          <w:sz w:val="22"/>
          <w:szCs w:val="22"/>
        </w:rPr>
      </w:pPr>
    </w:p>
    <w:p w:rsidR="004F17D3" w:rsidRPr="004F17D3" w:rsidRDefault="004F17D3" w:rsidP="004F17D3">
      <w:pPr>
        <w:suppressAutoHyphens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F17D3" w:rsidRPr="004F17D3" w:rsidRDefault="004F17D3" w:rsidP="004F17D3">
      <w:pPr>
        <w:suppressAutoHyphens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F17D3">
        <w:rPr>
          <w:rFonts w:eastAsia="Arial"/>
          <w:b/>
          <w:bCs/>
          <w:sz w:val="24"/>
          <w:szCs w:val="24"/>
          <w:lang w:eastAsia="ar-SA"/>
        </w:rPr>
        <w:t xml:space="preserve">Перечень и характеристика основных мероприятий ведомственной целевой программы </w:t>
      </w:r>
    </w:p>
    <w:p w:rsidR="004F17D3" w:rsidRPr="004F17D3" w:rsidRDefault="004F17D3" w:rsidP="004F17D3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991"/>
        <w:gridCol w:w="1701"/>
        <w:gridCol w:w="2836"/>
        <w:gridCol w:w="1134"/>
        <w:gridCol w:w="1276"/>
        <w:gridCol w:w="1274"/>
      </w:tblGrid>
      <w:tr w:rsidR="004F17D3" w:rsidRPr="004F17D3" w:rsidTr="00933C78">
        <w:trPr>
          <w:trHeight w:val="10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uppressAutoHyphens/>
              <w:spacing w:after="200"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№</w:t>
            </w:r>
          </w:p>
          <w:p w:rsidR="004F17D3" w:rsidRPr="004F17D3" w:rsidRDefault="004F17D3" w:rsidP="004F17D3">
            <w:pPr>
              <w:suppressAutoHyphens/>
              <w:spacing w:after="200"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F17D3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gramEnd"/>
            <w:r w:rsidRPr="004F17D3">
              <w:rPr>
                <w:rFonts w:eastAsia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uppressAutoHyphens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Содержание</w:t>
            </w:r>
          </w:p>
          <w:p w:rsidR="004F17D3" w:rsidRPr="004F17D3" w:rsidRDefault="004F17D3" w:rsidP="004F17D3">
            <w:pPr>
              <w:suppressAutoHyphens/>
              <w:spacing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4F17D3">
              <w:rPr>
                <w:lang w:eastAsia="en-US"/>
              </w:rPr>
              <w:t>Ответственные 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4F17D3">
              <w:rPr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tabs>
                <w:tab w:val="left" w:pos="1876"/>
              </w:tabs>
              <w:spacing w:before="100" w:beforeAutospacing="1" w:after="100" w:afterAutospacing="1" w:line="276" w:lineRule="auto"/>
              <w:ind w:right="34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 xml:space="preserve">Объем расходов на реализацию мероприятия, </w:t>
            </w:r>
            <w:proofErr w:type="spellStart"/>
            <w:r w:rsidRPr="004F17D3">
              <w:rPr>
                <w:lang w:eastAsia="en-US"/>
              </w:rPr>
              <w:t>тыс</w:t>
            </w:r>
            <w:proofErr w:type="gramStart"/>
            <w:r w:rsidRPr="004F17D3">
              <w:rPr>
                <w:lang w:eastAsia="en-US"/>
              </w:rPr>
              <w:t>.р</w:t>
            </w:r>
            <w:proofErr w:type="gramEnd"/>
            <w:r w:rsidRPr="004F17D3">
              <w:rPr>
                <w:lang w:eastAsia="en-US"/>
              </w:rPr>
              <w:t>уб</w:t>
            </w:r>
            <w:proofErr w:type="spellEnd"/>
            <w:r w:rsidRPr="004F17D3">
              <w:rPr>
                <w:lang w:eastAsia="en-US"/>
              </w:rPr>
              <w:t>.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 xml:space="preserve">Планируемые показатели результатов деятельности </w:t>
            </w:r>
          </w:p>
        </w:tc>
      </w:tr>
      <w:tr w:rsidR="004F17D3" w:rsidRPr="004F17D3" w:rsidTr="00933C78">
        <w:trPr>
          <w:trHeight w:val="6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b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Целевое значение (конечный результат)</w:t>
            </w:r>
          </w:p>
        </w:tc>
      </w:tr>
      <w:tr w:rsidR="004F17D3" w:rsidRPr="004F17D3" w:rsidTr="00933C7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F17D3">
              <w:rPr>
                <w:lang w:eastAsia="en-US"/>
              </w:rPr>
              <w:t>Установка пожарной емкости в д. Тяглино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0" w:lineRule="atLeast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установленных пожарных емкостей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both"/>
              <w:rPr>
                <w:lang w:eastAsia="en-US"/>
              </w:rPr>
            </w:pPr>
            <w:r w:rsidRPr="004F17D3">
              <w:rPr>
                <w:lang w:eastAsia="en-US"/>
              </w:rPr>
              <w:t>Установка указателей улиц д. Рябизи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установленных указателей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Разработка схемы газификации в д. Рябизи</w:t>
            </w:r>
          </w:p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43,0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Разработанная схема газификации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F17D3">
              <w:rPr>
                <w:szCs w:val="28"/>
                <w:lang w:eastAsia="en-US"/>
              </w:rPr>
              <w:t>Ремонт  колодца в д. Рябизи;</w:t>
            </w:r>
          </w:p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57,0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колодцев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  <w:r w:rsidRPr="004F17D3">
              <w:rPr>
                <w:color w:val="000000"/>
                <w:lang w:eastAsia="en-US"/>
              </w:rPr>
              <w:t>Ремонт пешеходного тротуара дома №6 в п. Новый Учхоз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пешеходных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Рябизи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4F17D3">
              <w:rPr>
                <w:bCs/>
                <w:lang w:eastAsia="en-US"/>
              </w:rPr>
              <w:t>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B23C9A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Pr="004F17D3">
              <w:rPr>
                <w:bCs/>
                <w:lang w:eastAsia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Pr="004F17D3">
              <w:rPr>
                <w:bCs/>
                <w:lang w:eastAsia="en-US"/>
              </w:rPr>
              <w:t>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Тяглино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center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Карстолово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center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</w:tr>
      <w:tr w:rsidR="008D131C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72669E" w:rsidRDefault="008D131C" w:rsidP="008D13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2669E">
              <w:rPr>
                <w:szCs w:val="28"/>
                <w:lang w:eastAsia="en-US"/>
              </w:rPr>
              <w:t xml:space="preserve">риобретение щебня </w:t>
            </w:r>
            <w:r w:rsidRPr="0072669E">
              <w:rPr>
                <w:szCs w:val="28"/>
                <w:lang w:eastAsia="en-US"/>
              </w:rPr>
              <w:lastRenderedPageBreak/>
              <w:t>для ремонта дорог в д. Рябизи;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 xml:space="preserve">Заместитель главы </w:t>
            </w:r>
            <w:r w:rsidRPr="004F17D3">
              <w:rPr>
                <w:bCs/>
                <w:lang w:eastAsia="en-US"/>
              </w:rPr>
              <w:lastRenderedPageBreak/>
              <w:t>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 xml:space="preserve">Площадь </w:t>
            </w:r>
            <w:r w:rsidRPr="004F17D3">
              <w:rPr>
                <w:bCs/>
                <w:lang w:eastAsia="en-US"/>
              </w:rPr>
              <w:lastRenderedPageBreak/>
              <w:t>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lastRenderedPageBreak/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</w:tr>
      <w:tr w:rsidR="008D131C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1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72669E" w:rsidRDefault="008D131C" w:rsidP="008D13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72669E">
              <w:rPr>
                <w:szCs w:val="28"/>
                <w:lang w:eastAsia="en-US"/>
              </w:rPr>
              <w:t>бустройство уличного освещения в д. Рябизи;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8D131C" w:rsidP="00460F05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 xml:space="preserve">Количество </w:t>
            </w:r>
            <w:r w:rsidR="00460F05">
              <w:rPr>
                <w:bCs/>
                <w:lang w:eastAsia="en-US"/>
              </w:rPr>
              <w:t xml:space="preserve">обустроенных </w:t>
            </w:r>
            <w:r w:rsidRPr="004F17D3">
              <w:rPr>
                <w:bCs/>
                <w:lang w:eastAsia="en-US"/>
              </w:rPr>
              <w:t>единиц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Ед.</w:t>
            </w:r>
          </w:p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460F05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</w:t>
            </w:r>
          </w:p>
        </w:tc>
      </w:tr>
      <w:tr w:rsidR="008D131C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72669E" w:rsidRDefault="008D131C" w:rsidP="008D13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Pr="0072669E">
              <w:rPr>
                <w:szCs w:val="28"/>
                <w:lang w:eastAsia="en-US"/>
              </w:rPr>
              <w:t>емонт сетей уличного освещения в д. Карстолово;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460F05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единиц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8D131C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31C" w:rsidRPr="004F17D3" w:rsidRDefault="00460F05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31C" w:rsidRPr="004F17D3" w:rsidRDefault="00460F05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A91641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484542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72669E" w:rsidRDefault="00A91641" w:rsidP="008D13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2669E">
              <w:rPr>
                <w:szCs w:val="28"/>
                <w:lang w:eastAsia="en-US"/>
              </w:rPr>
              <w:t>риобретение щебня для ремонта дорог в д. Карстолово;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line="276" w:lineRule="auto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</w:tr>
      <w:tr w:rsidR="00A91641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484542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72669E" w:rsidRDefault="00A91641" w:rsidP="008D131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72669E">
              <w:rPr>
                <w:szCs w:val="28"/>
                <w:lang w:eastAsia="en-US"/>
              </w:rPr>
              <w:t>риобретение щебня для ремонта дорог в д. Тяглино.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line="276" w:lineRule="auto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99,45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641" w:rsidRPr="004F17D3" w:rsidRDefault="00A91641" w:rsidP="00A91641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</w:t>
            </w:r>
          </w:p>
        </w:tc>
      </w:tr>
    </w:tbl>
    <w:p w:rsidR="004F17D3" w:rsidRPr="004F17D3" w:rsidRDefault="004F17D3" w:rsidP="004F17D3">
      <w:pPr>
        <w:jc w:val="both"/>
        <w:rPr>
          <w:szCs w:val="28"/>
        </w:rPr>
      </w:pPr>
    </w:p>
    <w:p w:rsidR="00254A64" w:rsidRDefault="00254A64"/>
    <w:sectPr w:rsidR="00254A64" w:rsidSect="00F821E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4F8A"/>
    <w:multiLevelType w:val="hybridMultilevel"/>
    <w:tmpl w:val="8334E5F4"/>
    <w:lvl w:ilvl="0" w:tplc="998E7FFC">
      <w:start w:val="2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7EE9731B"/>
    <w:multiLevelType w:val="hybridMultilevel"/>
    <w:tmpl w:val="65D87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9"/>
    <w:rsid w:val="00140E45"/>
    <w:rsid w:val="001A5115"/>
    <w:rsid w:val="00254A64"/>
    <w:rsid w:val="003D79C3"/>
    <w:rsid w:val="00460F05"/>
    <w:rsid w:val="00484542"/>
    <w:rsid w:val="004C13EC"/>
    <w:rsid w:val="004D7FF9"/>
    <w:rsid w:val="004F17D3"/>
    <w:rsid w:val="00563346"/>
    <w:rsid w:val="00773DC2"/>
    <w:rsid w:val="008D131C"/>
    <w:rsid w:val="00933C78"/>
    <w:rsid w:val="00971D4F"/>
    <w:rsid w:val="00A17A89"/>
    <w:rsid w:val="00A91641"/>
    <w:rsid w:val="00B23C9A"/>
    <w:rsid w:val="00E41090"/>
    <w:rsid w:val="00E900F0"/>
    <w:rsid w:val="00F821E0"/>
    <w:rsid w:val="00FB285C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V3H3yvVnLr/rOZyC7fsA42c6aN4KHgha0vvQ0ukVJJo=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8c0+6STaezNgfwJXxnJCRXHVXrXv9dKAyDhWLGdATNviUDkbG6Uc3bYAWIt6PfWg
JgTo3APcYtdhYfXJ6GvsPQ==</SignatureValue>
  <KeyInfo>
    <X509Data>
      <X509Certificate>MIIIZzCCCBagAwIBAgIRAJ6w9zrKuA6J5xHSPkgYvJwwCAYGKoUDAgIDMIH4MRww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ntCt0J8wHhcNMTcwNTIyMDkzMDA0WhcNMTgwNTIyMDkzMDA0WjCCAjgxHDAaBgkq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0JPQo9CmghEEqB5ABakYXoLmEcH8QRPERjAdBgNVHSUEFjAUBggrBgEFBQcDAgYI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zVf5f12cfi3Qet4O1Z+Ok4PAdGw=</DigestValue>
      </Reference>
      <Reference URI="/word/fontTable.xml?ContentType=application/vnd.openxmlformats-officedocument.wordprocessingml.fontTable+xml">
        <DigestMethod Algorithm="http://www.w3.org/2000/09/xmldsig#sha1"/>
        <DigestValue>49cr28LgaZyNbKutZe2rg3Q2uI0=</DigestValue>
      </Reference>
      <Reference URI="/word/numbering.xml?ContentType=application/vnd.openxmlformats-officedocument.wordprocessingml.numbering+xml">
        <DigestMethod Algorithm="http://www.w3.org/2000/09/xmldsig#sha1"/>
        <DigestValue>zeRglaPt5y6Lb8C+zKQKfdLPrSg=</DigestValue>
      </Reference>
      <Reference URI="/word/settings.xml?ContentType=application/vnd.openxmlformats-officedocument.wordprocessingml.settings+xml">
        <DigestMethod Algorithm="http://www.w3.org/2000/09/xmldsig#sha1"/>
        <DigestValue>OOxzUKaN7j3U4GAJtO3IVHAYyOk=</DigestValue>
      </Reference>
      <Reference URI="/word/styles.xml?ContentType=application/vnd.openxmlformats-officedocument.wordprocessingml.styles+xml">
        <DigestMethod Algorithm="http://www.w3.org/2000/09/xmldsig#sha1"/>
        <DigestValue>QYVxnyD1H9zMH+250VCat9vxz1w=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rWr4uTmFZJwIWhnbPbsUjL+FZXI=</DigestValue>
      </Reference>
    </Manifest>
    <SignatureProperties>
      <SignatureProperty Id="idSignatureTime" Target="#idPackageSignature">
        <mdssi:SignatureTime>
          <mdssi:Format>YYYY-MM-DDThh:mm:ssTZD</mdssi:Format>
          <mdssi:Value>2017-11-13T13:38:02Z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2017-11-07T14:49:00Z</cp:lastPrinted>
  <dcterms:created xsi:type="dcterms:W3CDTF">2017-11-07T06:54:00Z</dcterms:created>
  <dcterms:modified xsi:type="dcterms:W3CDTF">2017-11-07T14:56:00Z</dcterms:modified>
</cp:coreProperties>
</file>