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СОВЕТ ДЕПУТАТОВ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МУНИЦИПАЛЬНОГО ОБРАЗОВАНИЯ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ВОЙСКОВИЦКОЕ СЕЛЬСКОЕ ПОСЕЛЕНИЕ</w:t>
      </w:r>
      <w:r w:rsidRPr="009F407F">
        <w:rPr>
          <w:b/>
          <w:sz w:val="28"/>
          <w:szCs w:val="28"/>
        </w:rPr>
        <w:br/>
        <w:t xml:space="preserve">  ГАТЧИНСКОГО МУНИЦИПАЛЬНОГО РАЙОНА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ЛЕНИНГРАДСКОЙ ОБЛАСТИ</w:t>
      </w:r>
    </w:p>
    <w:p w:rsidR="00336EAA" w:rsidRPr="009F407F" w:rsidRDefault="00F12D5A" w:rsidP="00336EAA">
      <w:pPr>
        <w:jc w:val="center"/>
        <w:rPr>
          <w:i/>
          <w:sz w:val="28"/>
          <w:szCs w:val="28"/>
        </w:rPr>
      </w:pPr>
      <w:r w:rsidRPr="009F407F">
        <w:rPr>
          <w:i/>
          <w:sz w:val="28"/>
          <w:szCs w:val="28"/>
        </w:rPr>
        <w:t>ЧЕТВЕРТЫЙ</w:t>
      </w:r>
      <w:r w:rsidR="00336EAA" w:rsidRPr="009F407F">
        <w:rPr>
          <w:i/>
          <w:sz w:val="28"/>
          <w:szCs w:val="28"/>
        </w:rPr>
        <w:t xml:space="preserve"> СОЗЫВ</w:t>
      </w:r>
    </w:p>
    <w:p w:rsidR="00336EAA" w:rsidRPr="009F407F" w:rsidRDefault="00336EAA" w:rsidP="00336EAA">
      <w:pPr>
        <w:ind w:firstLine="567"/>
        <w:jc w:val="center"/>
        <w:rPr>
          <w:sz w:val="28"/>
          <w:szCs w:val="28"/>
        </w:rPr>
      </w:pPr>
    </w:p>
    <w:p w:rsidR="00336EAA" w:rsidRPr="009F407F" w:rsidRDefault="00336EAA" w:rsidP="00336EAA">
      <w:pPr>
        <w:ind w:firstLine="567"/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РЕШЕНИЕ</w:t>
      </w:r>
    </w:p>
    <w:p w:rsidR="008B70FD" w:rsidRPr="009F407F" w:rsidRDefault="008B70FD" w:rsidP="00336EAA">
      <w:pPr>
        <w:ind w:firstLine="567"/>
        <w:jc w:val="center"/>
        <w:rPr>
          <w:b/>
          <w:sz w:val="28"/>
          <w:szCs w:val="28"/>
        </w:rPr>
      </w:pPr>
    </w:p>
    <w:p w:rsidR="008B70FD" w:rsidRPr="009F407F" w:rsidRDefault="008B70FD" w:rsidP="00336EAA">
      <w:pPr>
        <w:ind w:firstLine="567"/>
        <w:jc w:val="center"/>
        <w:rPr>
          <w:b/>
          <w:sz w:val="28"/>
          <w:szCs w:val="28"/>
        </w:rPr>
      </w:pPr>
    </w:p>
    <w:p w:rsidR="00336EAA" w:rsidRPr="00006A23" w:rsidRDefault="00F73544" w:rsidP="008B70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 ноября</w:t>
      </w:r>
      <w:r w:rsidR="00CD0016" w:rsidRPr="009F407F">
        <w:rPr>
          <w:b/>
          <w:sz w:val="28"/>
          <w:szCs w:val="28"/>
        </w:rPr>
        <w:t xml:space="preserve">  </w:t>
      </w:r>
      <w:r w:rsidR="00336EAA" w:rsidRPr="009F407F">
        <w:rPr>
          <w:b/>
          <w:sz w:val="28"/>
          <w:szCs w:val="28"/>
        </w:rPr>
        <w:t>20</w:t>
      </w:r>
      <w:r w:rsidR="00A52734" w:rsidRPr="009F407F">
        <w:rPr>
          <w:b/>
          <w:sz w:val="28"/>
          <w:szCs w:val="28"/>
        </w:rPr>
        <w:t>2</w:t>
      </w:r>
      <w:r w:rsidR="00603E6B">
        <w:rPr>
          <w:b/>
          <w:sz w:val="28"/>
          <w:szCs w:val="28"/>
        </w:rPr>
        <w:t>3</w:t>
      </w:r>
      <w:r w:rsidR="00336EAA" w:rsidRPr="009F407F">
        <w:rPr>
          <w:b/>
          <w:sz w:val="28"/>
          <w:szCs w:val="28"/>
        </w:rPr>
        <w:t xml:space="preserve"> </w:t>
      </w:r>
      <w:r w:rsidR="00CD0016" w:rsidRPr="009F407F">
        <w:rPr>
          <w:b/>
          <w:sz w:val="28"/>
          <w:szCs w:val="28"/>
        </w:rPr>
        <w:t>г.</w:t>
      </w:r>
      <w:r w:rsidR="00336EAA" w:rsidRPr="009F407F">
        <w:rPr>
          <w:b/>
          <w:sz w:val="28"/>
          <w:szCs w:val="28"/>
        </w:rPr>
        <w:t xml:space="preserve">               </w:t>
      </w:r>
      <w:r w:rsidR="005B3F18" w:rsidRPr="009F407F">
        <w:rPr>
          <w:b/>
          <w:sz w:val="28"/>
          <w:szCs w:val="28"/>
        </w:rPr>
        <w:t xml:space="preserve">                 </w:t>
      </w:r>
      <w:r w:rsidR="005B3F18" w:rsidRPr="009F407F">
        <w:rPr>
          <w:b/>
          <w:sz w:val="28"/>
          <w:szCs w:val="28"/>
        </w:rPr>
        <w:tab/>
      </w:r>
      <w:r w:rsidR="005B3F18" w:rsidRPr="009F407F">
        <w:rPr>
          <w:b/>
          <w:sz w:val="28"/>
          <w:szCs w:val="28"/>
        </w:rPr>
        <w:tab/>
      </w:r>
      <w:r w:rsidR="00336EAA" w:rsidRPr="009F407F">
        <w:rPr>
          <w:b/>
          <w:sz w:val="28"/>
          <w:szCs w:val="28"/>
        </w:rPr>
        <w:t xml:space="preserve"> </w:t>
      </w:r>
      <w:r w:rsidR="008B70FD" w:rsidRPr="009F407F">
        <w:rPr>
          <w:b/>
          <w:sz w:val="28"/>
          <w:szCs w:val="28"/>
        </w:rPr>
        <w:t xml:space="preserve">      </w:t>
      </w:r>
      <w:r w:rsidR="00603E6B">
        <w:rPr>
          <w:b/>
          <w:sz w:val="28"/>
          <w:szCs w:val="28"/>
        </w:rPr>
        <w:t xml:space="preserve">                    </w:t>
      </w:r>
      <w:r w:rsidR="009F407F" w:rsidRPr="00006A23">
        <w:rPr>
          <w:b/>
          <w:sz w:val="28"/>
          <w:szCs w:val="28"/>
        </w:rPr>
        <w:t xml:space="preserve"> </w:t>
      </w:r>
      <w:r w:rsidR="00E84D7D" w:rsidRPr="009F407F">
        <w:rPr>
          <w:b/>
          <w:sz w:val="28"/>
          <w:szCs w:val="28"/>
        </w:rPr>
        <w:t xml:space="preserve"> </w:t>
      </w:r>
      <w:r w:rsidR="008B70FD" w:rsidRPr="009F407F">
        <w:rPr>
          <w:b/>
          <w:sz w:val="28"/>
          <w:szCs w:val="28"/>
        </w:rPr>
        <w:t xml:space="preserve"> </w:t>
      </w:r>
      <w:r w:rsidR="00336EAA" w:rsidRPr="009F407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185</w:t>
      </w:r>
    </w:p>
    <w:p w:rsidR="00336EAA" w:rsidRPr="009F407F" w:rsidRDefault="00336EAA" w:rsidP="008B70FD">
      <w:pPr>
        <w:jc w:val="both"/>
        <w:rPr>
          <w:sz w:val="28"/>
          <w:szCs w:val="28"/>
        </w:rPr>
      </w:pPr>
    </w:p>
    <w:tbl>
      <w:tblPr>
        <w:tblW w:w="0" w:type="auto"/>
        <w:tblInd w:w="-252" w:type="dxa"/>
        <w:tblLook w:val="01E0"/>
      </w:tblPr>
      <w:tblGrid>
        <w:gridCol w:w="5940"/>
      </w:tblGrid>
      <w:tr w:rsidR="00336EAA" w:rsidRPr="009F407F" w:rsidTr="006D46C0">
        <w:trPr>
          <w:trHeight w:val="789"/>
        </w:trPr>
        <w:tc>
          <w:tcPr>
            <w:tcW w:w="5940" w:type="dxa"/>
          </w:tcPr>
          <w:p w:rsidR="008B70FD" w:rsidRPr="009F407F" w:rsidRDefault="008B70FD" w:rsidP="005B3F18">
            <w:pPr>
              <w:ind w:left="252"/>
              <w:jc w:val="both"/>
              <w:rPr>
                <w:b/>
                <w:sz w:val="28"/>
                <w:szCs w:val="28"/>
              </w:rPr>
            </w:pPr>
          </w:p>
          <w:p w:rsidR="008B70FD" w:rsidRPr="009F407F" w:rsidRDefault="008B70FD" w:rsidP="005B3F18">
            <w:pPr>
              <w:ind w:left="252"/>
              <w:jc w:val="both"/>
              <w:rPr>
                <w:b/>
                <w:sz w:val="28"/>
                <w:szCs w:val="28"/>
              </w:rPr>
            </w:pPr>
          </w:p>
          <w:p w:rsidR="00336EAA" w:rsidRPr="00603E6B" w:rsidRDefault="00682EF8" w:rsidP="00603E6B">
            <w:pPr>
              <w:ind w:left="252"/>
              <w:jc w:val="both"/>
              <w:rPr>
                <w:sz w:val="28"/>
                <w:szCs w:val="28"/>
              </w:rPr>
            </w:pPr>
            <w:r w:rsidRPr="00603E6B">
              <w:rPr>
                <w:sz w:val="28"/>
                <w:szCs w:val="28"/>
              </w:rPr>
              <w:t xml:space="preserve">О внесении изменений в решение Совета Депутатов № </w:t>
            </w:r>
            <w:r w:rsidR="00603E6B" w:rsidRPr="00603E6B">
              <w:rPr>
                <w:sz w:val="28"/>
                <w:szCs w:val="28"/>
              </w:rPr>
              <w:t>102</w:t>
            </w:r>
            <w:r w:rsidRPr="00603E6B">
              <w:rPr>
                <w:sz w:val="28"/>
                <w:szCs w:val="28"/>
              </w:rPr>
              <w:t xml:space="preserve"> от 30.</w:t>
            </w:r>
            <w:r w:rsidR="00603E6B" w:rsidRPr="00603E6B">
              <w:rPr>
                <w:sz w:val="28"/>
                <w:szCs w:val="28"/>
              </w:rPr>
              <w:t>09</w:t>
            </w:r>
            <w:r w:rsidRPr="00603E6B">
              <w:rPr>
                <w:sz w:val="28"/>
                <w:szCs w:val="28"/>
              </w:rPr>
              <w:t xml:space="preserve">.2021 </w:t>
            </w:r>
            <w:r w:rsidR="00603E6B" w:rsidRPr="00603E6B">
              <w:rPr>
                <w:sz w:val="28"/>
                <w:szCs w:val="28"/>
              </w:rPr>
              <w:t>«</w:t>
            </w:r>
            <w:r w:rsidR="00603E6B" w:rsidRPr="00603E6B">
              <w:rPr>
                <w:rFonts w:eastAsia="Calibri"/>
                <w:iCs/>
                <w:sz w:val="28"/>
                <w:szCs w:val="28"/>
              </w:rPr>
              <w:t>Об утверждении   положения о муниципальном контроле в сфере благоустройства н</w:t>
            </w:r>
            <w:r w:rsidR="00603E6B" w:rsidRPr="00603E6B">
              <w:rPr>
                <w:rFonts w:eastAsia="Calibri"/>
                <w:sz w:val="28"/>
                <w:szCs w:val="28"/>
              </w:rPr>
              <w:t xml:space="preserve">а территории </w:t>
            </w:r>
            <w:r w:rsidR="00603E6B" w:rsidRPr="00603E6B">
              <w:rPr>
                <w:rFonts w:eastAsia="Calibri"/>
                <w:bCs/>
                <w:kern w:val="28"/>
                <w:sz w:val="28"/>
                <w:szCs w:val="28"/>
              </w:rPr>
              <w:t>муниципального образования Войсковицкое сельское поселение»</w:t>
            </w:r>
          </w:p>
        </w:tc>
      </w:tr>
    </w:tbl>
    <w:p w:rsidR="00336EAA" w:rsidRDefault="00336EAA" w:rsidP="00336EAA">
      <w:pPr>
        <w:ind w:firstLine="567"/>
        <w:jc w:val="both"/>
        <w:rPr>
          <w:sz w:val="28"/>
          <w:szCs w:val="28"/>
        </w:rPr>
      </w:pPr>
    </w:p>
    <w:p w:rsidR="00336EAA" w:rsidRPr="009F407F" w:rsidRDefault="00336EAA" w:rsidP="00336EAA">
      <w:pPr>
        <w:ind w:firstLine="567"/>
        <w:jc w:val="both"/>
        <w:rPr>
          <w:sz w:val="28"/>
          <w:szCs w:val="28"/>
        </w:rPr>
      </w:pPr>
    </w:p>
    <w:p w:rsidR="004707C5" w:rsidRPr="00102FAB" w:rsidRDefault="004707C5" w:rsidP="004707C5">
      <w:pPr>
        <w:ind w:firstLine="708"/>
        <w:jc w:val="both"/>
        <w:rPr>
          <w:rFonts w:eastAsia="Calibri"/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 w:val="28"/>
          <w:szCs w:val="28"/>
        </w:rPr>
        <w:t>закон</w:t>
      </w:r>
      <w:r w:rsidRPr="002D071A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Областным законом Ленинградской области от 10.07.2014 №48-оз «Об отдельных вопросах местного значения сельских поселений Ленинградской области», </w:t>
      </w:r>
      <w:r w:rsidRPr="00102FAB">
        <w:rPr>
          <w:rFonts w:eastAsia="Calibri"/>
          <w:sz w:val="28"/>
          <w:szCs w:val="28"/>
        </w:rPr>
        <w:t xml:space="preserve">Уставом муниципального образования </w:t>
      </w:r>
      <w:r>
        <w:rPr>
          <w:rFonts w:eastAsia="Calibri"/>
          <w:sz w:val="28"/>
          <w:szCs w:val="28"/>
        </w:rPr>
        <w:t>Войсковицкое сельское поселение</w:t>
      </w:r>
      <w:r w:rsidRPr="00102FAB">
        <w:rPr>
          <w:rFonts w:eastAsia="Calibri"/>
          <w:sz w:val="28"/>
          <w:szCs w:val="28"/>
        </w:rPr>
        <w:t xml:space="preserve">, </w:t>
      </w:r>
      <w:r w:rsidR="0048623D">
        <w:rPr>
          <w:rFonts w:eastAsia="Calibri"/>
          <w:sz w:val="28"/>
          <w:szCs w:val="28"/>
        </w:rPr>
        <w:t>С</w:t>
      </w:r>
      <w:r w:rsidRPr="00102FAB">
        <w:rPr>
          <w:rFonts w:eastAsia="Calibri"/>
          <w:sz w:val="28"/>
          <w:szCs w:val="28"/>
        </w:rPr>
        <w:t xml:space="preserve">овет </w:t>
      </w:r>
      <w:r w:rsidR="0048623D">
        <w:rPr>
          <w:rFonts w:eastAsia="Calibri"/>
          <w:sz w:val="28"/>
          <w:szCs w:val="28"/>
        </w:rPr>
        <w:t>Д</w:t>
      </w:r>
      <w:r w:rsidRPr="00102FAB">
        <w:rPr>
          <w:rFonts w:eastAsia="Calibri"/>
          <w:sz w:val="28"/>
          <w:szCs w:val="28"/>
        </w:rPr>
        <w:t xml:space="preserve">епутатов муниципального образования </w:t>
      </w:r>
      <w:r>
        <w:rPr>
          <w:rFonts w:eastAsia="Calibri"/>
          <w:sz w:val="28"/>
          <w:szCs w:val="28"/>
        </w:rPr>
        <w:t>Войсковицкое сельское поселение</w:t>
      </w:r>
      <w:r w:rsidRPr="00102FAB">
        <w:rPr>
          <w:rFonts w:eastAsia="Calibri"/>
          <w:sz w:val="28"/>
          <w:szCs w:val="28"/>
        </w:rPr>
        <w:t xml:space="preserve"> </w:t>
      </w:r>
    </w:p>
    <w:p w:rsidR="004707C5" w:rsidRDefault="004707C5" w:rsidP="004707C5">
      <w:pPr>
        <w:pStyle w:val="s12"/>
        <w:spacing w:before="0" w:beforeAutospacing="0" w:after="0" w:afterAutospacing="0"/>
        <w:ind w:firstLine="540"/>
        <w:jc w:val="both"/>
        <w:rPr>
          <w:rStyle w:val="bumpedfont15"/>
          <w:sz w:val="28"/>
          <w:szCs w:val="28"/>
        </w:rPr>
      </w:pPr>
    </w:p>
    <w:p w:rsidR="004707C5" w:rsidRPr="00102FAB" w:rsidRDefault="004707C5" w:rsidP="004707C5">
      <w:pPr>
        <w:ind w:right="-1"/>
        <w:jc w:val="center"/>
        <w:rPr>
          <w:b/>
          <w:sz w:val="28"/>
          <w:szCs w:val="28"/>
        </w:rPr>
      </w:pPr>
      <w:r w:rsidRPr="00102FAB">
        <w:rPr>
          <w:b/>
          <w:sz w:val="28"/>
          <w:szCs w:val="28"/>
        </w:rPr>
        <w:t>РЕШИЛ:</w:t>
      </w:r>
    </w:p>
    <w:p w:rsidR="00603E6B" w:rsidRPr="009F407F" w:rsidRDefault="00603E6B" w:rsidP="00E045D9">
      <w:pPr>
        <w:pStyle w:val="a4"/>
        <w:ind w:firstLine="567"/>
        <w:jc w:val="both"/>
        <w:rPr>
          <w:b/>
          <w:sz w:val="28"/>
          <w:szCs w:val="28"/>
        </w:rPr>
      </w:pPr>
    </w:p>
    <w:p w:rsidR="008B70FD" w:rsidRDefault="008B70F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1. </w:t>
      </w:r>
      <w:r w:rsidR="00682EF8">
        <w:rPr>
          <w:sz w:val="28"/>
          <w:szCs w:val="28"/>
        </w:rPr>
        <w:t>Внести в</w:t>
      </w:r>
      <w:r w:rsidR="00ED64EF">
        <w:rPr>
          <w:sz w:val="28"/>
          <w:szCs w:val="28"/>
        </w:rPr>
        <w:t xml:space="preserve"> Положение  </w:t>
      </w:r>
      <w:r w:rsidR="00ED64EF" w:rsidRPr="00603E6B">
        <w:rPr>
          <w:rFonts w:eastAsia="Calibri"/>
          <w:iCs/>
          <w:sz w:val="28"/>
          <w:szCs w:val="28"/>
        </w:rPr>
        <w:t>о муниципальном контроле в сфере благоустройства н</w:t>
      </w:r>
      <w:r w:rsidR="00ED64EF" w:rsidRPr="00603E6B">
        <w:rPr>
          <w:rFonts w:eastAsia="Calibri"/>
          <w:sz w:val="28"/>
          <w:szCs w:val="28"/>
        </w:rPr>
        <w:t xml:space="preserve">а территории </w:t>
      </w:r>
      <w:r w:rsidR="00ED64EF" w:rsidRPr="00603E6B">
        <w:rPr>
          <w:rFonts w:eastAsia="Calibri"/>
          <w:bCs/>
          <w:kern w:val="28"/>
          <w:sz w:val="28"/>
          <w:szCs w:val="28"/>
        </w:rPr>
        <w:t>муниципального образования Войсковицкое сельское поселение</w:t>
      </w:r>
      <w:r w:rsidR="00ED64EF">
        <w:rPr>
          <w:rFonts w:eastAsia="Calibri"/>
          <w:bCs/>
          <w:kern w:val="28"/>
          <w:sz w:val="28"/>
          <w:szCs w:val="28"/>
        </w:rPr>
        <w:t>, утвержденное</w:t>
      </w:r>
      <w:r w:rsidR="00ED64EF">
        <w:rPr>
          <w:sz w:val="28"/>
          <w:szCs w:val="28"/>
        </w:rPr>
        <w:t xml:space="preserve"> </w:t>
      </w:r>
      <w:r w:rsidR="00682EF8">
        <w:rPr>
          <w:sz w:val="28"/>
          <w:szCs w:val="28"/>
        </w:rPr>
        <w:t xml:space="preserve"> </w:t>
      </w:r>
      <w:r w:rsidR="00682EF8">
        <w:rPr>
          <w:b/>
          <w:sz w:val="28"/>
          <w:szCs w:val="28"/>
        </w:rPr>
        <w:t xml:space="preserve"> </w:t>
      </w:r>
      <w:r w:rsidR="006D46C0">
        <w:rPr>
          <w:b/>
          <w:sz w:val="28"/>
          <w:szCs w:val="28"/>
        </w:rPr>
        <w:t>Р</w:t>
      </w:r>
      <w:r w:rsidR="00682EF8" w:rsidRPr="00682EF8">
        <w:rPr>
          <w:sz w:val="28"/>
          <w:szCs w:val="28"/>
        </w:rPr>
        <w:t>ешение</w:t>
      </w:r>
      <w:r w:rsidR="00ED64EF">
        <w:rPr>
          <w:sz w:val="28"/>
          <w:szCs w:val="28"/>
        </w:rPr>
        <w:t>м</w:t>
      </w:r>
      <w:r w:rsidR="00682EF8" w:rsidRPr="00682EF8">
        <w:rPr>
          <w:sz w:val="28"/>
          <w:szCs w:val="28"/>
        </w:rPr>
        <w:t xml:space="preserve"> Совета Депутатов № 1</w:t>
      </w:r>
      <w:r w:rsidR="0048623D">
        <w:rPr>
          <w:sz w:val="28"/>
          <w:szCs w:val="28"/>
        </w:rPr>
        <w:t>02</w:t>
      </w:r>
      <w:r w:rsidR="00682EF8" w:rsidRPr="00682EF8">
        <w:rPr>
          <w:sz w:val="28"/>
          <w:szCs w:val="28"/>
        </w:rPr>
        <w:t xml:space="preserve"> от 30.</w:t>
      </w:r>
      <w:r w:rsidR="0048623D">
        <w:rPr>
          <w:sz w:val="28"/>
          <w:szCs w:val="28"/>
        </w:rPr>
        <w:t>09</w:t>
      </w:r>
      <w:r w:rsidR="00682EF8" w:rsidRPr="00682EF8">
        <w:rPr>
          <w:sz w:val="28"/>
          <w:szCs w:val="28"/>
        </w:rPr>
        <w:t xml:space="preserve">.2021 </w:t>
      </w:r>
      <w:r w:rsidR="00682EF8">
        <w:rPr>
          <w:sz w:val="28"/>
          <w:szCs w:val="28"/>
        </w:rPr>
        <w:t xml:space="preserve"> (далее – </w:t>
      </w:r>
      <w:r w:rsidR="00ED64EF">
        <w:rPr>
          <w:sz w:val="28"/>
          <w:szCs w:val="28"/>
        </w:rPr>
        <w:t>Положение</w:t>
      </w:r>
      <w:r w:rsidR="00682EF8">
        <w:rPr>
          <w:sz w:val="28"/>
          <w:szCs w:val="28"/>
        </w:rPr>
        <w:t>) следующие изменения:</w:t>
      </w:r>
    </w:p>
    <w:p w:rsidR="00343034" w:rsidRPr="00343034" w:rsidRDefault="00343034" w:rsidP="00343034">
      <w:pPr>
        <w:pStyle w:val="s30"/>
        <w:spacing w:before="0" w:beforeAutospacing="0" w:after="0" w:afterAutospacing="0"/>
        <w:jc w:val="both"/>
        <w:rPr>
          <w:bCs/>
          <w:sz w:val="28"/>
          <w:szCs w:val="28"/>
        </w:rPr>
      </w:pPr>
      <w:r w:rsidRPr="00343034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Pr="00343034">
        <w:rPr>
          <w:bCs/>
          <w:sz w:val="28"/>
          <w:szCs w:val="28"/>
        </w:rPr>
        <w:t xml:space="preserve"> 1.1. Раздел </w:t>
      </w:r>
      <w:r w:rsidRPr="00343034">
        <w:rPr>
          <w:rStyle w:val="bumpedfont15"/>
          <w:sz w:val="28"/>
          <w:szCs w:val="28"/>
        </w:rPr>
        <w:t>2. Категории риска причинения вреда (ущерба)</w:t>
      </w:r>
      <w:r w:rsidRPr="00343034">
        <w:rPr>
          <w:rStyle w:val="bumpedfont15"/>
          <w:b/>
          <w:bCs/>
          <w:sz w:val="28"/>
          <w:szCs w:val="28"/>
        </w:rPr>
        <w:t xml:space="preserve"> </w:t>
      </w:r>
      <w:r w:rsidRPr="00343034">
        <w:rPr>
          <w:bCs/>
          <w:sz w:val="28"/>
          <w:szCs w:val="28"/>
        </w:rPr>
        <w:t>изложить в следующей редакции:</w:t>
      </w:r>
    </w:p>
    <w:p w:rsidR="00682EF8" w:rsidRDefault="00343034" w:rsidP="00343034">
      <w:pPr>
        <w:pStyle w:val="a4"/>
        <w:jc w:val="both"/>
        <w:rPr>
          <w:rStyle w:val="bumpedfont15"/>
          <w:sz w:val="28"/>
          <w:szCs w:val="28"/>
        </w:rPr>
      </w:pPr>
      <w:r w:rsidRPr="00343034">
        <w:rPr>
          <w:bCs/>
          <w:sz w:val="28"/>
          <w:szCs w:val="28"/>
        </w:rPr>
        <w:t>«</w:t>
      </w:r>
      <w:r w:rsidRPr="00343034">
        <w:rPr>
          <w:rStyle w:val="bumpedfont15"/>
          <w:sz w:val="28"/>
          <w:szCs w:val="28"/>
        </w:rPr>
        <w:t xml:space="preserve">2.1. В соответствии с частью 7 статьи 22 Федерального закона № 248-ФЗ система оценки и управления рисками при осуществлении </w:t>
      </w:r>
      <w:r w:rsidRPr="00343034">
        <w:rPr>
          <w:bCs/>
          <w:iCs/>
          <w:sz w:val="28"/>
          <w:szCs w:val="28"/>
        </w:rPr>
        <w:t>муниципального контроля в сфере благоустройства</w:t>
      </w:r>
      <w:r w:rsidRPr="00343034">
        <w:rPr>
          <w:rStyle w:val="bumpedfont15"/>
          <w:sz w:val="28"/>
          <w:szCs w:val="28"/>
        </w:rPr>
        <w:t xml:space="preserve"> не применяется.»;</w:t>
      </w:r>
    </w:p>
    <w:p w:rsidR="00343034" w:rsidRPr="00343034" w:rsidRDefault="00D614D7" w:rsidP="00343034">
      <w:pPr>
        <w:pStyle w:val="s3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bumpedfont15"/>
          <w:sz w:val="28"/>
          <w:szCs w:val="28"/>
        </w:rPr>
        <w:t xml:space="preserve">        </w:t>
      </w:r>
      <w:r w:rsidR="00343034" w:rsidRPr="00343034">
        <w:rPr>
          <w:rStyle w:val="bumpedfont15"/>
          <w:sz w:val="28"/>
          <w:szCs w:val="28"/>
        </w:rPr>
        <w:t>1.2</w:t>
      </w:r>
      <w:r>
        <w:rPr>
          <w:rStyle w:val="bumpedfont15"/>
          <w:sz w:val="28"/>
          <w:szCs w:val="28"/>
        </w:rPr>
        <w:t>.</w:t>
      </w:r>
      <w:r w:rsidR="00343034" w:rsidRPr="00343034">
        <w:rPr>
          <w:rStyle w:val="bumpedfont15"/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П</w:t>
      </w:r>
      <w:r w:rsidR="00343034" w:rsidRPr="00343034">
        <w:rPr>
          <w:rStyle w:val="bumpedfont15"/>
          <w:sz w:val="28"/>
          <w:szCs w:val="28"/>
        </w:rPr>
        <w:t xml:space="preserve">одпункт 4.4.2. пункта 4.4. Внеплановые контрольные мероприятия </w:t>
      </w:r>
      <w:r w:rsidR="00343034" w:rsidRPr="00343034">
        <w:rPr>
          <w:bCs/>
          <w:sz w:val="28"/>
          <w:szCs w:val="28"/>
        </w:rPr>
        <w:t>Раздела 4</w:t>
      </w:r>
      <w:r w:rsidR="00343034" w:rsidRPr="00343034">
        <w:rPr>
          <w:rStyle w:val="bumpedfont15"/>
          <w:sz w:val="28"/>
          <w:szCs w:val="28"/>
        </w:rPr>
        <w:t>.</w:t>
      </w:r>
      <w:r w:rsidR="00343034" w:rsidRPr="00343034">
        <w:rPr>
          <w:rStyle w:val="bumpedfont15"/>
          <w:b/>
          <w:bCs/>
          <w:sz w:val="28"/>
          <w:szCs w:val="28"/>
        </w:rPr>
        <w:t xml:space="preserve"> </w:t>
      </w:r>
      <w:r w:rsidR="00343034" w:rsidRPr="00343034">
        <w:rPr>
          <w:rStyle w:val="bumpedfont15"/>
          <w:sz w:val="28"/>
          <w:szCs w:val="28"/>
        </w:rPr>
        <w:t xml:space="preserve">Контрольные мероприятия, проводимые в рамках муниципального контроля </w:t>
      </w:r>
      <w:r w:rsidR="00343034" w:rsidRPr="00343034">
        <w:rPr>
          <w:bCs/>
          <w:sz w:val="28"/>
          <w:szCs w:val="28"/>
        </w:rPr>
        <w:t xml:space="preserve">дополнить предложением следующего содержания: </w:t>
      </w:r>
    </w:p>
    <w:p w:rsidR="00343034" w:rsidRDefault="00343034" w:rsidP="00343034">
      <w:pPr>
        <w:pStyle w:val="a4"/>
        <w:jc w:val="both"/>
        <w:rPr>
          <w:rStyle w:val="bumpedfont15"/>
          <w:sz w:val="28"/>
          <w:szCs w:val="28"/>
        </w:rPr>
      </w:pPr>
      <w:r w:rsidRPr="00343034">
        <w:rPr>
          <w:bCs/>
          <w:sz w:val="28"/>
          <w:szCs w:val="28"/>
        </w:rPr>
        <w:lastRenderedPageBreak/>
        <w:t>«</w:t>
      </w:r>
      <w:r w:rsidRPr="00343034">
        <w:rPr>
          <w:rStyle w:val="bumpedfont15"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 контроля установлен приложением 2 к настоящему Положению.»;</w:t>
      </w:r>
    </w:p>
    <w:p w:rsidR="003D31C7" w:rsidRPr="003D31C7" w:rsidRDefault="003D31C7" w:rsidP="00343034">
      <w:pPr>
        <w:pStyle w:val="a4"/>
        <w:jc w:val="both"/>
        <w:rPr>
          <w:rStyle w:val="bumpedfont15"/>
          <w:sz w:val="28"/>
          <w:szCs w:val="28"/>
        </w:rPr>
      </w:pPr>
      <w:r w:rsidRPr="003D31C7">
        <w:rPr>
          <w:rStyle w:val="bumpedfont15"/>
          <w:sz w:val="28"/>
          <w:szCs w:val="28"/>
        </w:rPr>
        <w:t xml:space="preserve">         1.3. Раздел 5</w:t>
      </w:r>
      <w:r>
        <w:rPr>
          <w:rStyle w:val="bumpedfont15"/>
          <w:sz w:val="28"/>
          <w:szCs w:val="28"/>
        </w:rPr>
        <w:t xml:space="preserve"> Досудебное обжалование</w:t>
      </w:r>
      <w:r w:rsidRPr="003D31C7">
        <w:rPr>
          <w:rStyle w:val="bumpedfont15"/>
          <w:sz w:val="28"/>
          <w:szCs w:val="28"/>
        </w:rPr>
        <w:t xml:space="preserve"> изложить в следующей редакции:</w:t>
      </w:r>
    </w:p>
    <w:p w:rsidR="003D31C7" w:rsidRPr="003D31C7" w:rsidRDefault="003D31C7" w:rsidP="00343034">
      <w:pPr>
        <w:pStyle w:val="a4"/>
        <w:jc w:val="both"/>
        <w:rPr>
          <w:rStyle w:val="bumpedfont15"/>
          <w:sz w:val="28"/>
          <w:szCs w:val="28"/>
        </w:rPr>
      </w:pPr>
      <w:r>
        <w:rPr>
          <w:sz w:val="28"/>
          <w:szCs w:val="28"/>
        </w:rPr>
        <w:t>«</w:t>
      </w:r>
      <w:r w:rsidRPr="003D31C7">
        <w:rPr>
          <w:sz w:val="28"/>
          <w:szCs w:val="28"/>
        </w:rPr>
        <w:t>В соответствии с п.4 ст. 39 Федерального закона от 31.07.2020 № 248-ФЗ «О государственном контроле (надзоре) и муниципальном контроле в Российской Федерации» досудебный порядок подачи жалоб при осуществлении муниципа</w:t>
      </w:r>
      <w:r w:rsidR="006112C1">
        <w:rPr>
          <w:sz w:val="28"/>
          <w:szCs w:val="28"/>
        </w:rPr>
        <w:t>льного контроля не применяется»;</w:t>
      </w:r>
    </w:p>
    <w:p w:rsidR="00343034" w:rsidRDefault="009651F2" w:rsidP="00343034">
      <w:pPr>
        <w:pStyle w:val="a4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         </w:t>
      </w:r>
      <w:r w:rsidRPr="009651F2">
        <w:rPr>
          <w:rStyle w:val="bumpedfont15"/>
          <w:sz w:val="28"/>
          <w:szCs w:val="28"/>
        </w:rPr>
        <w:t>1.</w:t>
      </w:r>
      <w:r w:rsidR="003D31C7">
        <w:rPr>
          <w:rStyle w:val="bumpedfont15"/>
          <w:sz w:val="28"/>
          <w:szCs w:val="28"/>
        </w:rPr>
        <w:t>4</w:t>
      </w:r>
      <w:r w:rsidRPr="009651F2">
        <w:rPr>
          <w:rStyle w:val="bumpedfont15"/>
          <w:sz w:val="28"/>
          <w:szCs w:val="28"/>
        </w:rPr>
        <w:t>. При</w:t>
      </w:r>
      <w:r>
        <w:rPr>
          <w:rStyle w:val="bumpedfont15"/>
          <w:sz w:val="28"/>
          <w:szCs w:val="28"/>
        </w:rPr>
        <w:t>ложение 1 к Положению исключить;</w:t>
      </w:r>
    </w:p>
    <w:p w:rsidR="009651F2" w:rsidRDefault="009651F2" w:rsidP="00343034">
      <w:pPr>
        <w:pStyle w:val="a4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         1.</w:t>
      </w:r>
      <w:r w:rsidR="003D31C7">
        <w:rPr>
          <w:rStyle w:val="bumpedfont15"/>
          <w:sz w:val="28"/>
          <w:szCs w:val="28"/>
        </w:rPr>
        <w:t>5</w:t>
      </w:r>
      <w:r>
        <w:rPr>
          <w:rStyle w:val="bumpedfont15"/>
          <w:sz w:val="28"/>
          <w:szCs w:val="28"/>
        </w:rPr>
        <w:t xml:space="preserve">. </w:t>
      </w:r>
      <w:r w:rsidRPr="009651F2">
        <w:rPr>
          <w:rStyle w:val="bumpedfont15"/>
          <w:sz w:val="28"/>
          <w:szCs w:val="28"/>
        </w:rPr>
        <w:t>При</w:t>
      </w:r>
      <w:r>
        <w:rPr>
          <w:rStyle w:val="bumpedfont15"/>
          <w:sz w:val="28"/>
          <w:szCs w:val="28"/>
        </w:rPr>
        <w:t>ложение 2 к Положению считать Приложением 3</w:t>
      </w:r>
      <w:r w:rsidR="00D614D7">
        <w:rPr>
          <w:rStyle w:val="bumpedfont15"/>
          <w:sz w:val="28"/>
          <w:szCs w:val="28"/>
        </w:rPr>
        <w:t>;</w:t>
      </w:r>
    </w:p>
    <w:p w:rsidR="00343034" w:rsidRDefault="00102D61" w:rsidP="00343034">
      <w:pPr>
        <w:pStyle w:val="a4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         1.</w:t>
      </w:r>
      <w:r w:rsidR="003D31C7">
        <w:rPr>
          <w:rStyle w:val="bumpedfont15"/>
          <w:sz w:val="28"/>
          <w:szCs w:val="28"/>
        </w:rPr>
        <w:t>6</w:t>
      </w:r>
      <w:r>
        <w:rPr>
          <w:rStyle w:val="bumpedfont15"/>
          <w:sz w:val="28"/>
          <w:szCs w:val="28"/>
        </w:rPr>
        <w:t xml:space="preserve">. </w:t>
      </w:r>
      <w:r w:rsidR="00ED64EF">
        <w:rPr>
          <w:rStyle w:val="bumpedfont15"/>
          <w:sz w:val="28"/>
          <w:szCs w:val="28"/>
        </w:rPr>
        <w:t>Утвердить</w:t>
      </w:r>
      <w:r>
        <w:rPr>
          <w:rStyle w:val="bumpedfont15"/>
          <w:sz w:val="28"/>
          <w:szCs w:val="28"/>
        </w:rPr>
        <w:t xml:space="preserve"> </w:t>
      </w:r>
      <w:r w:rsidR="00ED64EF">
        <w:rPr>
          <w:rStyle w:val="bumpedfont15"/>
          <w:sz w:val="28"/>
          <w:szCs w:val="28"/>
        </w:rPr>
        <w:t>перечень индикаторов риска</w:t>
      </w:r>
      <w:r>
        <w:rPr>
          <w:rStyle w:val="bumpedfont15"/>
          <w:sz w:val="28"/>
          <w:szCs w:val="28"/>
        </w:rPr>
        <w:t xml:space="preserve"> нарушения обязательных требований, применяемых при осуществлении муниципального контроля в сфере благоустройства</w:t>
      </w:r>
      <w:r w:rsidR="00344DAE">
        <w:rPr>
          <w:rStyle w:val="bumpedfont15"/>
          <w:sz w:val="28"/>
          <w:szCs w:val="28"/>
        </w:rPr>
        <w:t xml:space="preserve"> (Приложение к настоящему Решению)</w:t>
      </w:r>
      <w:r>
        <w:rPr>
          <w:rStyle w:val="bumpedfont15"/>
          <w:sz w:val="28"/>
          <w:szCs w:val="28"/>
        </w:rPr>
        <w:t xml:space="preserve"> и считать его Приложением 2 к Положению.</w:t>
      </w:r>
      <w:r w:rsidR="00ED64EF">
        <w:rPr>
          <w:rStyle w:val="bumpedfont15"/>
          <w:sz w:val="28"/>
          <w:szCs w:val="28"/>
        </w:rPr>
        <w:t xml:space="preserve"> </w:t>
      </w:r>
    </w:p>
    <w:p w:rsidR="00F30238" w:rsidRPr="009F407F" w:rsidRDefault="003F0B28" w:rsidP="0041041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0FD" w:rsidRPr="009F407F">
        <w:rPr>
          <w:sz w:val="28"/>
          <w:szCs w:val="28"/>
        </w:rPr>
        <w:t xml:space="preserve">. </w:t>
      </w:r>
      <w:r w:rsidR="00F3026C" w:rsidRPr="009F407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="00F30238" w:rsidRPr="009F407F">
        <w:rPr>
          <w:sz w:val="28"/>
          <w:szCs w:val="28"/>
        </w:rPr>
        <w:t xml:space="preserve">ешение подлежит официальному опубликованию в печатном издании «Войсковицкий вестник» и размещению на официальном сайте МО Войсковицкое сельское поселение в информационно-телекоммуникационной сети «Интернет». </w:t>
      </w:r>
    </w:p>
    <w:p w:rsidR="00F30238" w:rsidRPr="009F407F" w:rsidRDefault="003F0B28" w:rsidP="0041041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0238" w:rsidRPr="009F407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="00F30238" w:rsidRPr="009F407F">
        <w:rPr>
          <w:sz w:val="28"/>
          <w:szCs w:val="28"/>
        </w:rPr>
        <w:t>ешение вступает в силу</w:t>
      </w:r>
      <w:r>
        <w:rPr>
          <w:sz w:val="28"/>
          <w:szCs w:val="28"/>
        </w:rPr>
        <w:t xml:space="preserve"> со дня его официального опубликования</w:t>
      </w:r>
      <w:r w:rsidR="00F30238" w:rsidRPr="009F407F">
        <w:rPr>
          <w:sz w:val="28"/>
          <w:szCs w:val="28"/>
        </w:rPr>
        <w:t>.</w:t>
      </w:r>
    </w:p>
    <w:p w:rsidR="00F30238" w:rsidRPr="009F407F" w:rsidRDefault="00F30238" w:rsidP="00410416">
      <w:pPr>
        <w:pStyle w:val="a4"/>
        <w:ind w:firstLine="567"/>
        <w:jc w:val="both"/>
        <w:rPr>
          <w:sz w:val="28"/>
          <w:szCs w:val="28"/>
        </w:rPr>
      </w:pPr>
    </w:p>
    <w:p w:rsidR="00F30238" w:rsidRPr="009F407F" w:rsidRDefault="00F30238" w:rsidP="00410416">
      <w:pPr>
        <w:pStyle w:val="a4"/>
        <w:ind w:firstLine="567"/>
        <w:jc w:val="both"/>
        <w:rPr>
          <w:sz w:val="28"/>
          <w:szCs w:val="28"/>
        </w:rPr>
      </w:pPr>
    </w:p>
    <w:p w:rsidR="008B70FD" w:rsidRDefault="00F30238" w:rsidP="00712B34">
      <w:pPr>
        <w:pStyle w:val="a4"/>
        <w:jc w:val="both"/>
        <w:rPr>
          <w:sz w:val="28"/>
          <w:szCs w:val="28"/>
        </w:rPr>
      </w:pPr>
      <w:r w:rsidRPr="00712B34">
        <w:rPr>
          <w:sz w:val="28"/>
          <w:szCs w:val="28"/>
        </w:rPr>
        <w:t>Глава  муниципального образования</w:t>
      </w:r>
      <w:r w:rsidRPr="00712B34">
        <w:rPr>
          <w:sz w:val="28"/>
          <w:szCs w:val="28"/>
        </w:rPr>
        <w:tab/>
      </w:r>
      <w:r w:rsidRPr="00712B34">
        <w:rPr>
          <w:sz w:val="28"/>
          <w:szCs w:val="28"/>
        </w:rPr>
        <w:tab/>
      </w:r>
      <w:r w:rsidRPr="00712B34">
        <w:rPr>
          <w:sz w:val="28"/>
          <w:szCs w:val="28"/>
        </w:rPr>
        <w:tab/>
      </w:r>
      <w:r w:rsidRPr="00712B34">
        <w:rPr>
          <w:sz w:val="28"/>
          <w:szCs w:val="28"/>
        </w:rPr>
        <w:tab/>
      </w:r>
      <w:r w:rsidRPr="00712B34">
        <w:rPr>
          <w:sz w:val="28"/>
          <w:szCs w:val="28"/>
        </w:rPr>
        <w:tab/>
        <w:t xml:space="preserve">Р.А. Алёхин </w:t>
      </w: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712B34">
      <w:pPr>
        <w:pStyle w:val="a4"/>
        <w:jc w:val="both"/>
        <w:rPr>
          <w:sz w:val="28"/>
          <w:szCs w:val="28"/>
        </w:rPr>
      </w:pPr>
    </w:p>
    <w:p w:rsidR="00344DAE" w:rsidRDefault="00344DAE" w:rsidP="00344DAE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Приложение к Решению</w:t>
      </w:r>
    </w:p>
    <w:p w:rsidR="00344DAE" w:rsidRDefault="00344DAE" w:rsidP="00344DA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№ </w:t>
      </w:r>
      <w:r w:rsidR="00F73544">
        <w:rPr>
          <w:color w:val="000000"/>
          <w:sz w:val="28"/>
          <w:szCs w:val="28"/>
        </w:rPr>
        <w:t xml:space="preserve">185 </w:t>
      </w:r>
      <w:r>
        <w:rPr>
          <w:color w:val="000000"/>
          <w:sz w:val="28"/>
          <w:szCs w:val="28"/>
        </w:rPr>
        <w:t xml:space="preserve"> от «</w:t>
      </w:r>
      <w:r w:rsidR="00F73544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»</w:t>
      </w:r>
      <w:r w:rsidR="00F73544">
        <w:rPr>
          <w:color w:val="000000"/>
          <w:sz w:val="28"/>
          <w:szCs w:val="28"/>
        </w:rPr>
        <w:t xml:space="preserve"> ноября </w:t>
      </w:r>
      <w:r>
        <w:rPr>
          <w:color w:val="000000"/>
          <w:sz w:val="28"/>
          <w:szCs w:val="28"/>
        </w:rPr>
        <w:t>2023</w:t>
      </w:r>
    </w:p>
    <w:p w:rsidR="00344DAE" w:rsidRDefault="00344DAE" w:rsidP="00344DAE">
      <w:pPr>
        <w:jc w:val="both"/>
        <w:rPr>
          <w:color w:val="000000"/>
          <w:sz w:val="28"/>
          <w:szCs w:val="28"/>
        </w:rPr>
      </w:pPr>
    </w:p>
    <w:p w:rsidR="00344DAE" w:rsidRDefault="00344DAE" w:rsidP="00344DAE">
      <w:pPr>
        <w:jc w:val="both"/>
        <w:rPr>
          <w:color w:val="000000"/>
          <w:sz w:val="28"/>
          <w:szCs w:val="28"/>
        </w:rPr>
      </w:pPr>
    </w:p>
    <w:p w:rsidR="00344DAE" w:rsidRDefault="00344DAE" w:rsidP="00344DAE">
      <w:pPr>
        <w:jc w:val="both"/>
        <w:rPr>
          <w:color w:val="000000"/>
          <w:sz w:val="28"/>
          <w:szCs w:val="28"/>
        </w:rPr>
      </w:pPr>
    </w:p>
    <w:p w:rsidR="00344DAE" w:rsidRPr="006967FD" w:rsidRDefault="00344DAE" w:rsidP="00344DAE">
      <w:pPr>
        <w:jc w:val="center"/>
        <w:rPr>
          <w:sz w:val="28"/>
          <w:szCs w:val="28"/>
        </w:rPr>
      </w:pPr>
      <w:r w:rsidRPr="006967FD">
        <w:rPr>
          <w:b/>
          <w:bCs/>
          <w:color w:val="000000"/>
          <w:sz w:val="28"/>
          <w:szCs w:val="28"/>
        </w:rPr>
        <w:t>Перечень индикаторов риска нарушения обязательных требований, применяемых при осуществлении муниципального контроля в сфере благоустройства</w:t>
      </w:r>
    </w:p>
    <w:p w:rsidR="00344DAE" w:rsidRDefault="00344DAE" w:rsidP="00344DAE">
      <w:pPr>
        <w:jc w:val="both"/>
        <w:rPr>
          <w:color w:val="000000"/>
          <w:sz w:val="28"/>
          <w:szCs w:val="28"/>
        </w:rPr>
      </w:pPr>
    </w:p>
    <w:p w:rsidR="00344DAE" w:rsidRDefault="00344DAE" w:rsidP="00344DAE">
      <w:pPr>
        <w:jc w:val="both"/>
        <w:rPr>
          <w:color w:val="000000"/>
          <w:sz w:val="28"/>
          <w:szCs w:val="28"/>
        </w:rPr>
      </w:pPr>
    </w:p>
    <w:p w:rsidR="00344DAE" w:rsidRPr="006967FD" w:rsidRDefault="00344DAE" w:rsidP="00344DAE">
      <w:pPr>
        <w:jc w:val="both"/>
        <w:rPr>
          <w:color w:val="000000"/>
          <w:sz w:val="28"/>
          <w:szCs w:val="28"/>
        </w:rPr>
      </w:pPr>
      <w:r w:rsidRPr="006967FD">
        <w:rPr>
          <w:color w:val="000000"/>
          <w:sz w:val="28"/>
          <w:szCs w:val="28"/>
        </w:rPr>
        <w:t xml:space="preserve">          1. Истечение 90 календарных дней с даты начала осуществления контролируемым лицом деятельности по оказанию услуг в сфере ремонта и обслуживания автомобильного транспорта при отсутствии факта направления таким лицом</w:t>
      </w:r>
      <w:r>
        <w:rPr>
          <w:color w:val="000000"/>
          <w:sz w:val="28"/>
          <w:szCs w:val="28"/>
        </w:rPr>
        <w:t xml:space="preserve"> </w:t>
      </w:r>
      <w:r w:rsidRPr="006967FD">
        <w:rPr>
          <w:color w:val="000000"/>
          <w:sz w:val="28"/>
          <w:szCs w:val="28"/>
        </w:rPr>
        <w:t xml:space="preserve"> в администрацию Во</w:t>
      </w:r>
      <w:r>
        <w:rPr>
          <w:color w:val="000000"/>
          <w:sz w:val="28"/>
          <w:szCs w:val="28"/>
        </w:rPr>
        <w:t xml:space="preserve">йсковицкого сельского поселения </w:t>
      </w:r>
      <w:r w:rsidRPr="006967FD">
        <w:rPr>
          <w:color w:val="000000"/>
          <w:sz w:val="28"/>
          <w:szCs w:val="28"/>
        </w:rPr>
        <w:t>заявления о согласовании рекламной вывески</w:t>
      </w:r>
      <w:r>
        <w:rPr>
          <w:color w:val="000000"/>
          <w:sz w:val="28"/>
          <w:szCs w:val="28"/>
        </w:rPr>
        <w:t>.</w:t>
      </w:r>
      <w:r w:rsidRPr="006967FD">
        <w:rPr>
          <w:color w:val="000000"/>
          <w:sz w:val="28"/>
          <w:szCs w:val="28"/>
        </w:rPr>
        <w:t xml:space="preserve"> </w:t>
      </w:r>
    </w:p>
    <w:p w:rsidR="00344DAE" w:rsidRPr="006967FD" w:rsidRDefault="00344DAE" w:rsidP="00344DAE">
      <w:pPr>
        <w:jc w:val="both"/>
        <w:rPr>
          <w:color w:val="000000"/>
          <w:sz w:val="28"/>
          <w:szCs w:val="28"/>
        </w:rPr>
      </w:pPr>
      <w:r w:rsidRPr="006967FD">
        <w:rPr>
          <w:color w:val="000000"/>
          <w:sz w:val="28"/>
          <w:szCs w:val="28"/>
        </w:rPr>
        <w:t xml:space="preserve">          2. Истечение трех календарных дней с даты начала деятельности ярмарки (организации временной торговли) в случае непоступления в администрацию Войсковицкого сельского поселения заявления от организатора такой ярмарки (организации) о согласовании рекламной вывески или иных средств размещения информации.</w:t>
      </w:r>
    </w:p>
    <w:p w:rsidR="00344DAE" w:rsidRPr="006967FD" w:rsidRDefault="00344DAE" w:rsidP="00344DAE">
      <w:pPr>
        <w:jc w:val="both"/>
        <w:rPr>
          <w:color w:val="000000"/>
          <w:sz w:val="28"/>
          <w:szCs w:val="28"/>
        </w:rPr>
      </w:pPr>
      <w:r w:rsidRPr="006967FD">
        <w:rPr>
          <w:color w:val="000000"/>
          <w:sz w:val="28"/>
          <w:szCs w:val="28"/>
        </w:rPr>
        <w:t xml:space="preserve">           3. Факт ненаправления юридическим лицом или индивидуальным предпринимателем, осуществляющим оказание услуг в сфере ремонта и обслуживания автомобильного транспорта заявления о согласовании рекламной вывески в администрацию Войсковицкого сельского поселения по истечению 90 календарных дней с даты внесения в ЕГРЮЛ/ЕГРИП сведений о создании/регистрации такого лица.</w:t>
      </w:r>
    </w:p>
    <w:p w:rsidR="00344DAE" w:rsidRPr="006967FD" w:rsidRDefault="00344DAE" w:rsidP="00344DAE">
      <w:pPr>
        <w:jc w:val="both"/>
        <w:rPr>
          <w:color w:val="000000"/>
          <w:sz w:val="28"/>
          <w:szCs w:val="28"/>
        </w:rPr>
      </w:pPr>
      <w:r w:rsidRPr="006967FD">
        <w:rPr>
          <w:color w:val="000000"/>
          <w:sz w:val="28"/>
          <w:szCs w:val="28"/>
        </w:rPr>
        <w:t xml:space="preserve">          4. Увеличение на 15 и более процентов количества граждан, обратившихся за оказанием травматологической помощи в связи с получением травмы на территории Войсковицкого сельского поселения в течение двух календарных недель по сравнению с аналогичным предшествующим периодом времени.</w:t>
      </w:r>
    </w:p>
    <w:p w:rsidR="00344DAE" w:rsidRPr="006967FD" w:rsidRDefault="00344DAE" w:rsidP="00344DAE">
      <w:pPr>
        <w:jc w:val="both"/>
        <w:rPr>
          <w:sz w:val="28"/>
          <w:szCs w:val="28"/>
        </w:rPr>
      </w:pPr>
      <w:r w:rsidRPr="006967FD">
        <w:rPr>
          <w:color w:val="000000"/>
          <w:sz w:val="28"/>
          <w:szCs w:val="28"/>
        </w:rPr>
        <w:t xml:space="preserve">          5. Поступление в Контрольный орган обращений граждан, индивидуальных предпринимателей, юридических лиц в сфере благоустройства территории муниципального образования Войсковицкое сельское поселение Гатчинского муниципального района Ленинградской области,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обязательных требований, установленных </w:t>
      </w:r>
      <w:bookmarkStart w:id="1" w:name="_Hlk99449702"/>
      <w:r w:rsidRPr="006967FD">
        <w:rPr>
          <w:color w:val="000000"/>
          <w:sz w:val="28"/>
          <w:szCs w:val="28"/>
        </w:rPr>
        <w:t xml:space="preserve">Правилами благоустройства территории муниципального образования Войсковицкое сельское поселение. </w:t>
      </w:r>
    </w:p>
    <w:bookmarkEnd w:id="1"/>
    <w:p w:rsidR="00344DAE" w:rsidRDefault="00344DAE" w:rsidP="00344DAE">
      <w:pPr>
        <w:ind w:firstLine="709"/>
        <w:jc w:val="both"/>
      </w:pPr>
      <w:r w:rsidRPr="006967FD">
        <w:rPr>
          <w:color w:val="000000"/>
          <w:sz w:val="28"/>
          <w:szCs w:val="28"/>
        </w:rPr>
        <w:t xml:space="preserve">6.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юридических лиц, индивидуальных предпринимателей и граждан в сфере благоустройства территории муниципального образования Войсковицкое </w:t>
      </w:r>
      <w:r w:rsidRPr="006967FD">
        <w:rPr>
          <w:color w:val="000000"/>
          <w:sz w:val="28"/>
          <w:szCs w:val="28"/>
        </w:rPr>
        <w:lastRenderedPageBreak/>
        <w:t>сельское поселение,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Правилами благоустройства территории муниципального образования Войсковицкое сельское поселение</w:t>
      </w:r>
      <w:r w:rsidRPr="006967FD">
        <w:rPr>
          <w:sz w:val="28"/>
          <w:szCs w:val="28"/>
        </w:rPr>
        <w:t>.</w:t>
      </w:r>
    </w:p>
    <w:p w:rsidR="00344DAE" w:rsidRPr="00712B34" w:rsidRDefault="00344DAE" w:rsidP="00712B34">
      <w:pPr>
        <w:pStyle w:val="a4"/>
        <w:jc w:val="both"/>
        <w:rPr>
          <w:sz w:val="28"/>
          <w:szCs w:val="28"/>
        </w:rPr>
      </w:pPr>
    </w:p>
    <w:sectPr w:rsidR="00344DAE" w:rsidRPr="00712B34" w:rsidSect="009038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6EAA"/>
    <w:rsid w:val="00004A45"/>
    <w:rsid w:val="00006A23"/>
    <w:rsid w:val="00035031"/>
    <w:rsid w:val="00043A27"/>
    <w:rsid w:val="000D25EB"/>
    <w:rsid w:val="00102D61"/>
    <w:rsid w:val="001071ED"/>
    <w:rsid w:val="00143818"/>
    <w:rsid w:val="00151687"/>
    <w:rsid w:val="00155D92"/>
    <w:rsid w:val="00174C50"/>
    <w:rsid w:val="001C12DB"/>
    <w:rsid w:val="001D7085"/>
    <w:rsid w:val="001F5631"/>
    <w:rsid w:val="002B3722"/>
    <w:rsid w:val="002B3AC7"/>
    <w:rsid w:val="00336EAA"/>
    <w:rsid w:val="00343034"/>
    <w:rsid w:val="00344DAE"/>
    <w:rsid w:val="0035550D"/>
    <w:rsid w:val="003A1E51"/>
    <w:rsid w:val="003D31C7"/>
    <w:rsid w:val="003F0B28"/>
    <w:rsid w:val="00402546"/>
    <w:rsid w:val="00410416"/>
    <w:rsid w:val="004707C5"/>
    <w:rsid w:val="0048623D"/>
    <w:rsid w:val="004B370B"/>
    <w:rsid w:val="004B3B16"/>
    <w:rsid w:val="004D1415"/>
    <w:rsid w:val="004D5021"/>
    <w:rsid w:val="004D6454"/>
    <w:rsid w:val="00500E43"/>
    <w:rsid w:val="00512B1E"/>
    <w:rsid w:val="005B3F18"/>
    <w:rsid w:val="005C5BAD"/>
    <w:rsid w:val="00603E6B"/>
    <w:rsid w:val="006112C1"/>
    <w:rsid w:val="00682EF8"/>
    <w:rsid w:val="00694B6A"/>
    <w:rsid w:val="006B3E61"/>
    <w:rsid w:val="006D46C0"/>
    <w:rsid w:val="00712B34"/>
    <w:rsid w:val="007303A0"/>
    <w:rsid w:val="0075114A"/>
    <w:rsid w:val="00770BDB"/>
    <w:rsid w:val="007F5675"/>
    <w:rsid w:val="0082237D"/>
    <w:rsid w:val="00854FA1"/>
    <w:rsid w:val="00871086"/>
    <w:rsid w:val="008B0B9D"/>
    <w:rsid w:val="008B70FD"/>
    <w:rsid w:val="008E6EB5"/>
    <w:rsid w:val="0090387C"/>
    <w:rsid w:val="009651F2"/>
    <w:rsid w:val="00985C79"/>
    <w:rsid w:val="009E201D"/>
    <w:rsid w:val="009F407F"/>
    <w:rsid w:val="009F45F1"/>
    <w:rsid w:val="00A52734"/>
    <w:rsid w:val="00B67BC5"/>
    <w:rsid w:val="00BC742A"/>
    <w:rsid w:val="00C731F5"/>
    <w:rsid w:val="00CD0016"/>
    <w:rsid w:val="00D614D7"/>
    <w:rsid w:val="00D8471F"/>
    <w:rsid w:val="00DC6B72"/>
    <w:rsid w:val="00DF1A96"/>
    <w:rsid w:val="00E045D9"/>
    <w:rsid w:val="00E77AB1"/>
    <w:rsid w:val="00E84D7D"/>
    <w:rsid w:val="00ED64EF"/>
    <w:rsid w:val="00F12D5A"/>
    <w:rsid w:val="00F30238"/>
    <w:rsid w:val="00F3026C"/>
    <w:rsid w:val="00F31EB5"/>
    <w:rsid w:val="00F73544"/>
    <w:rsid w:val="00F73DEF"/>
    <w:rsid w:val="00F906A1"/>
    <w:rsid w:val="00FB38DB"/>
    <w:rsid w:val="00FB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AA"/>
    <w:rPr>
      <w:color w:val="0000FF"/>
      <w:u w:val="single"/>
    </w:rPr>
  </w:style>
  <w:style w:type="paragraph" w:customStyle="1" w:styleId="ConsPlusNormal">
    <w:name w:val="ConsPlusNormal"/>
    <w:rsid w:val="00DC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4707C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4707C5"/>
  </w:style>
  <w:style w:type="paragraph" w:styleId="a5">
    <w:name w:val="Balloon Text"/>
    <w:basedOn w:val="a"/>
    <w:link w:val="a6"/>
    <w:uiPriority w:val="99"/>
    <w:semiHidden/>
    <w:unhideWhenUsed/>
    <w:rsid w:val="00343034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034"/>
    <w:rPr>
      <w:rFonts w:ascii="Tahoma" w:hAnsi="Tahoma" w:cs="Tahoma"/>
      <w:sz w:val="16"/>
      <w:szCs w:val="16"/>
      <w:lang w:eastAsia="ru-RU"/>
    </w:rPr>
  </w:style>
  <w:style w:type="paragraph" w:customStyle="1" w:styleId="s30">
    <w:name w:val="s30"/>
    <w:basedOn w:val="a"/>
    <w:rsid w:val="00343034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343034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AA"/>
    <w:rPr>
      <w:color w:val="0000FF"/>
      <w:u w:val="single"/>
    </w:rPr>
  </w:style>
  <w:style w:type="paragraph" w:customStyle="1" w:styleId="ConsPlusNormal">
    <w:name w:val="ConsPlusNormal"/>
    <w:rsid w:val="00DC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4707C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4707C5"/>
  </w:style>
  <w:style w:type="paragraph" w:styleId="a5">
    <w:name w:val="Balloon Text"/>
    <w:basedOn w:val="a"/>
    <w:link w:val="a6"/>
    <w:uiPriority w:val="99"/>
    <w:semiHidden/>
    <w:unhideWhenUsed/>
    <w:rsid w:val="00343034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034"/>
    <w:rPr>
      <w:rFonts w:ascii="Tahoma" w:hAnsi="Tahoma" w:cs="Tahoma"/>
      <w:sz w:val="16"/>
      <w:szCs w:val="16"/>
      <w:lang w:eastAsia="ru-RU"/>
    </w:rPr>
  </w:style>
  <w:style w:type="paragraph" w:customStyle="1" w:styleId="s30">
    <w:name w:val="s30"/>
    <w:basedOn w:val="a"/>
    <w:rsid w:val="00343034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34303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3EDE-F047-46C0-9E20-56CE3839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6</cp:revision>
  <cp:lastPrinted>2022-08-19T09:56:00Z</cp:lastPrinted>
  <dcterms:created xsi:type="dcterms:W3CDTF">2023-10-05T09:22:00Z</dcterms:created>
  <dcterms:modified xsi:type="dcterms:W3CDTF">2023-11-27T06:38:00Z</dcterms:modified>
</cp:coreProperties>
</file>