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35" w:rsidRDefault="00732535"/>
    <w:p w:rsidR="00732535" w:rsidRDefault="00732535" w:rsidP="00732535">
      <w:pPr>
        <w:spacing w:after="0" w:line="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ВОЙСКОВИЦКОГО СЕЛЬСКОГО ПОСЕЛЕНИЯ</w:t>
      </w:r>
    </w:p>
    <w:p w:rsidR="00732535" w:rsidRDefault="00732535" w:rsidP="00732535">
      <w:pPr>
        <w:spacing w:after="0" w:line="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732535" w:rsidRDefault="00732535" w:rsidP="00732535">
      <w:pPr>
        <w:spacing w:after="0" w:line="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32535" w:rsidRDefault="00732535" w:rsidP="0073253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32535" w:rsidRDefault="00732535" w:rsidP="00732535">
      <w:pPr>
        <w:spacing w:after="0" w:line="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32535" w:rsidRDefault="00732535" w:rsidP="00732535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32535" w:rsidRDefault="00732535" w:rsidP="00732535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17.10.2016                                                                                                             № 170</w:t>
      </w:r>
    </w:p>
    <w:p w:rsidR="00732535" w:rsidRDefault="00732535" w:rsidP="00732535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732535" w:rsidRDefault="00732535" w:rsidP="00732535">
      <w:pPr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прогнозе  </w:t>
      </w:r>
      <w:proofErr w:type="gramStart"/>
      <w:r>
        <w:rPr>
          <w:rFonts w:ascii="Times New Roman" w:hAnsi="Times New Roman"/>
          <w:sz w:val="28"/>
          <w:szCs w:val="28"/>
        </w:rPr>
        <w:t>социально-экономического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32535" w:rsidRDefault="00732535" w:rsidP="0073253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развития муниципального образования </w:t>
      </w:r>
    </w:p>
    <w:p w:rsidR="00732535" w:rsidRDefault="00732535" w:rsidP="0073253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Войсковицкое сельское поселение</w:t>
      </w:r>
    </w:p>
    <w:p w:rsidR="00732535" w:rsidRDefault="00732535" w:rsidP="0073253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Гатчинского муниципального района   </w:t>
      </w:r>
    </w:p>
    <w:p w:rsidR="00732535" w:rsidRDefault="00732535" w:rsidP="0073253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 на 2017-2019 годы</w:t>
      </w:r>
    </w:p>
    <w:p w:rsidR="00732535" w:rsidRDefault="00732535" w:rsidP="0073253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32535" w:rsidRDefault="00732535" w:rsidP="0073253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32535" w:rsidRDefault="00732535" w:rsidP="00732535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ст.173 Бюджетного Кодекса РФ, Положением о бюджетном процессе в муниципальном образовании Войсковицкое сельское поселение Гатчинского муниципального района Ленинградской области, Постановлением администрации Войсковицкого сельского поселения №124 от 25.07.2016 г. «О разработке прогноза социально-экономического развития муниципального образования Войсковицкое сельское поселение Гатчинского муниципального района Ленинградской области на 2017- 2019 годы», рассмотрев представленный Рабочей группой по экономическим вопросам при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Войсковицкого сельского поселения Гатчинского муниципального района Ленинградской области Прогноз социально-экономического развития муниципального образования Войсковицкое сельское поселение Гатчинского муниципального района Ленинградской области на  2017-2019 годы,</w:t>
      </w:r>
    </w:p>
    <w:p w:rsidR="00732535" w:rsidRDefault="00732535" w:rsidP="00732535">
      <w:pPr>
        <w:spacing w:after="0" w:line="0" w:lineRule="atLeast"/>
        <w:ind w:firstLine="720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732535" w:rsidRDefault="00732535" w:rsidP="00732535">
      <w:pPr>
        <w:numPr>
          <w:ilvl w:val="0"/>
          <w:numId w:val="7"/>
        </w:numPr>
        <w:tabs>
          <w:tab w:val="num" w:pos="0"/>
        </w:tabs>
        <w:spacing w:after="0" w:line="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Одобрить представленный Прогноз социально-экономического развития муниципального образования Войсковицкое сельское поселение Гатчинского муниципального района Ленинградской области на  2017-2019 годы (Прилагается).</w:t>
      </w:r>
    </w:p>
    <w:p w:rsidR="00732535" w:rsidRDefault="00732535" w:rsidP="00732535">
      <w:pPr>
        <w:numPr>
          <w:ilvl w:val="0"/>
          <w:numId w:val="7"/>
        </w:numPr>
        <w:spacing w:after="0" w:line="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Представить Прогноз социально-экономического развития муниципального образования Войсковицкое сельское поселение Гатчинского муниципального района Ленинградской области на  2017-2019 годы  одновременно с  проектом местного бюджета на 2017 год в Совет депутатов муниципального образования Войсковицкое сельское поселение Гатчинского муниципального района Ленинградской области. </w:t>
      </w:r>
    </w:p>
    <w:p w:rsidR="00732535" w:rsidRDefault="00732535" w:rsidP="00732535">
      <w:pPr>
        <w:numPr>
          <w:ilvl w:val="0"/>
          <w:numId w:val="7"/>
        </w:numPr>
        <w:spacing w:after="0" w:line="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МО Войсковицкое сельское поселение.</w:t>
      </w:r>
    </w:p>
    <w:p w:rsidR="00732535" w:rsidRDefault="00732535" w:rsidP="00732535">
      <w:pPr>
        <w:numPr>
          <w:ilvl w:val="0"/>
          <w:numId w:val="7"/>
        </w:numPr>
        <w:spacing w:after="0" w:line="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32535" w:rsidRDefault="00732535" w:rsidP="0073253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32535" w:rsidRDefault="00732535" w:rsidP="00732535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732535" w:rsidRDefault="00732535" w:rsidP="00732535">
      <w:pPr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Е.В.Воронин</w:t>
      </w:r>
    </w:p>
    <w:tbl>
      <w:tblPr>
        <w:tblW w:w="9600" w:type="dxa"/>
        <w:tblInd w:w="89" w:type="dxa"/>
        <w:tblLook w:val="04A0"/>
      </w:tblPr>
      <w:tblGrid>
        <w:gridCol w:w="960"/>
        <w:gridCol w:w="960"/>
        <w:gridCol w:w="960"/>
        <w:gridCol w:w="960"/>
        <w:gridCol w:w="960"/>
        <w:gridCol w:w="963"/>
        <w:gridCol w:w="960"/>
        <w:gridCol w:w="959"/>
        <w:gridCol w:w="959"/>
        <w:gridCol w:w="959"/>
      </w:tblGrid>
      <w:tr w:rsidR="00732535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vMerge w:val="restart"/>
            <w:vAlign w:val="center"/>
            <w:hideMark/>
          </w:tcPr>
          <w:p w:rsidR="00732535" w:rsidRDefault="00732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535" w:rsidRDefault="00732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DFF" w:rsidRDefault="00F97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535" w:rsidRDefault="00732535" w:rsidP="00AF0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к Постановлению администрации Войсковицкого сельского поселения от </w:t>
            </w:r>
            <w:r w:rsidR="00AF010B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.10.201</w:t>
            </w:r>
            <w:r w:rsidR="008F47D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 w:rsidR="00F97DF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732535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732535" w:rsidRDefault="007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535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732535" w:rsidRDefault="007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535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732535" w:rsidRDefault="0073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535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15"/>
        </w:trPr>
        <w:tc>
          <w:tcPr>
            <w:tcW w:w="8641" w:type="dxa"/>
            <w:gridSpan w:val="9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ПОКАЗАТЕЛИ ПРОГНОЗА </w:t>
            </w: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15"/>
        </w:trPr>
        <w:tc>
          <w:tcPr>
            <w:tcW w:w="8641" w:type="dxa"/>
            <w:gridSpan w:val="9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СОЦИАЛЬНО-ЭКОНОМИЧЕСКОГО РАЗВИТИЯ</w:t>
            </w: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15"/>
        </w:trPr>
        <w:tc>
          <w:tcPr>
            <w:tcW w:w="8641" w:type="dxa"/>
            <w:gridSpan w:val="9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15"/>
        </w:trPr>
        <w:tc>
          <w:tcPr>
            <w:tcW w:w="8641" w:type="dxa"/>
            <w:gridSpan w:val="9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22" w:type="dxa"/>
            <w:gridSpan w:val="7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 ВОЙСКОВИЦКОЕ СЕЛЬСКОЕ ПОСЕЛЕНИЕ</w:t>
            </w: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15"/>
        </w:trPr>
        <w:tc>
          <w:tcPr>
            <w:tcW w:w="8641" w:type="dxa"/>
            <w:gridSpan w:val="9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ГАТЧИНСКОГО МУНИЦИПАЛЬНОГО РАЙОНА                              ЛЕНИНГРАДСКОЙ ОБЛАСТИ</w:t>
            </w: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405"/>
        </w:trPr>
        <w:tc>
          <w:tcPr>
            <w:tcW w:w="8641" w:type="dxa"/>
            <w:gridSpan w:val="9"/>
            <w:noWrap/>
            <w:vAlign w:val="center"/>
            <w:hideMark/>
          </w:tcPr>
          <w:p w:rsidR="00732535" w:rsidRDefault="00732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на 2017 год и на плановый период 2018 и 2019 годов</w:t>
            </w: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95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15"/>
        </w:trPr>
        <w:tc>
          <w:tcPr>
            <w:tcW w:w="8641" w:type="dxa"/>
            <w:gridSpan w:val="9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15"/>
        </w:trPr>
        <w:tc>
          <w:tcPr>
            <w:tcW w:w="8641" w:type="dxa"/>
            <w:gridSpan w:val="9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15"/>
        </w:trPr>
        <w:tc>
          <w:tcPr>
            <w:tcW w:w="8641" w:type="dxa"/>
            <w:gridSpan w:val="9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Войсковицы</w:t>
            </w: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2535" w:rsidTr="00732535">
        <w:trPr>
          <w:trHeight w:val="315"/>
        </w:trPr>
        <w:tc>
          <w:tcPr>
            <w:tcW w:w="8641" w:type="dxa"/>
            <w:gridSpan w:val="9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2016 год</w:t>
            </w:r>
          </w:p>
        </w:tc>
        <w:tc>
          <w:tcPr>
            <w:tcW w:w="959" w:type="dxa"/>
            <w:noWrap/>
            <w:vAlign w:val="bottom"/>
            <w:hideMark/>
          </w:tcPr>
          <w:p w:rsidR="00732535" w:rsidRDefault="007325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E5B1B" w:rsidRDefault="00CE5B1B">
      <w:pPr>
        <w:sectPr w:rsidR="00CE5B1B" w:rsidSect="00CE5B1B">
          <w:pgSz w:w="11905" w:h="16837"/>
          <w:pgMar w:top="851" w:right="1134" w:bottom="198" w:left="851" w:header="720" w:footer="709" w:gutter="0"/>
          <w:cols w:space="708"/>
          <w:docGrid w:linePitch="360"/>
        </w:sectPr>
      </w:pPr>
    </w:p>
    <w:p w:rsidR="00732535" w:rsidRDefault="00732535"/>
    <w:tbl>
      <w:tblPr>
        <w:tblW w:w="13640" w:type="dxa"/>
        <w:tblInd w:w="89" w:type="dxa"/>
        <w:tblLook w:val="04A0"/>
      </w:tblPr>
      <w:tblGrid>
        <w:gridCol w:w="766"/>
        <w:gridCol w:w="4493"/>
        <w:gridCol w:w="2610"/>
        <w:gridCol w:w="1266"/>
        <w:gridCol w:w="1307"/>
        <w:gridCol w:w="1066"/>
        <w:gridCol w:w="1066"/>
        <w:gridCol w:w="1066"/>
      </w:tblGrid>
      <w:tr w:rsidR="00964EA8" w:rsidRPr="00964EA8" w:rsidTr="00964EA8">
        <w:trPr>
          <w:trHeight w:val="108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 ВОЙСКОВИЦКОЕ СЕЛЬСКОЕ ПОСЕЛЕНИЕ ГАТЧИНСКОГО МУНИЦИПАЛЬНОГО РАЙОНА ЛЕНИНГРАДСКОЙ ОБЛАСТИ</w:t>
            </w:r>
          </w:p>
        </w:tc>
      </w:tr>
      <w:tr w:rsidR="00964EA8" w:rsidRPr="00964EA8" w:rsidTr="00964EA8">
        <w:trPr>
          <w:trHeight w:val="99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Таблица 2 — Форма «Основные показатели прогноза социально-экономического развития муниципального образования на 2017 год и плановый период 2018-2019 годов»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 </w:t>
            </w:r>
            <w:proofErr w:type="spellStart"/>
            <w:proofErr w:type="gramStart"/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31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287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Демографические показатели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населения на 1 января текущего года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6943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6880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6892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6914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6937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Изменение к предыдущему году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100,3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Сельского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6943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6880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6892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6914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6937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к предыдущему году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100,3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населения среднегодовая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6911,5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6886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6903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6925,5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6948,5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родившихся</w:t>
            </w:r>
            <w:proofErr w:type="gramEnd"/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(без учета мертворожденных)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Миграционный прирост</w:t>
            </w:r>
            <w:proofErr w:type="gramStart"/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(-</w:t>
            </w:r>
            <w:proofErr w:type="gramEnd"/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убыль)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-56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Коэффициент естественного прироста (убыли)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Коэффициент миграционного прироста (убыли)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-8,1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</w:tr>
      <w:tr w:rsidR="00964EA8" w:rsidRPr="00964EA8" w:rsidTr="00964EA8">
        <w:trPr>
          <w:trHeight w:val="1215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Таблица 2 — Форма «Основные показатели прогноза социально-экономического развития муниципального образования на 2017 год (очередной финансовый год) и плановый период 2018-2019 годов (на среднесрочный период)» (продолжение)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 </w:t>
            </w:r>
            <w:proofErr w:type="spellStart"/>
            <w:proofErr w:type="gramStart"/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Оценка 2016</w:t>
            </w:r>
          </w:p>
        </w:tc>
        <w:tc>
          <w:tcPr>
            <w:tcW w:w="31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87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Рынок труда и занятость населения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занятых</w:t>
            </w:r>
            <w:proofErr w:type="gramEnd"/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экономике (среднегодовая)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2256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2400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</w:tr>
      <w:tr w:rsidR="00964EA8" w:rsidRPr="00964EA8" w:rsidTr="00CE5B1B">
        <w:trPr>
          <w:trHeight w:val="78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Создание новых  рабочих мест,   всего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на действующих  предприятиях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на  вновь вводимых  предприятиях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78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крупных и средних предприятий и некоммерческих организаций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2148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</w:tr>
      <w:tr w:rsidR="00964EA8" w:rsidRPr="00964EA8" w:rsidTr="00CE5B1B">
        <w:trPr>
          <w:trHeight w:val="103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Среднемесячная заработная плата работников крупных и средних предприятий и некоммерческих организаций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Рублей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23148,9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27278,6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28600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31500</w:t>
            </w:r>
          </w:p>
        </w:tc>
      </w:tr>
      <w:tr w:rsidR="00964EA8" w:rsidRPr="00964EA8" w:rsidTr="00CE5B1B">
        <w:trPr>
          <w:trHeight w:val="78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Фонд начисленной заработной платы работников крупных и средних предприятий и некоммерческих организаций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596686,0464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505745,244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549120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612000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718200</w:t>
            </w:r>
          </w:p>
        </w:tc>
      </w:tr>
      <w:tr w:rsidR="00964EA8" w:rsidRPr="00964EA8" w:rsidTr="00964EA8">
        <w:trPr>
          <w:trHeight w:val="108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Таблица 2 — Форма «Основные показатели прогноза социально-экономического развития муниципального образования на 2017 год (очередной финансовый год) и плановый период 2018-2019 годов (на среднесрочный период)» (продолжение)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sz w:val="20"/>
                <w:szCs w:val="20"/>
              </w:rPr>
              <w:t>№ </w:t>
            </w:r>
            <w:proofErr w:type="spellStart"/>
            <w:proofErr w:type="gramStart"/>
            <w:r w:rsidRPr="00964EA8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64EA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964EA8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Оценка </w:t>
            </w:r>
            <w:r w:rsidRPr="00964EA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2016</w:t>
            </w:r>
          </w:p>
        </w:tc>
        <w:tc>
          <w:tcPr>
            <w:tcW w:w="31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Прогноз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III</w:t>
            </w:r>
          </w:p>
        </w:tc>
        <w:tc>
          <w:tcPr>
            <w:tcW w:w="1287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sz w:val="20"/>
                <w:szCs w:val="20"/>
              </w:rPr>
              <w:t>Промышленное производство</w:t>
            </w:r>
          </w:p>
        </w:tc>
      </w:tr>
      <w:tr w:rsidR="00964EA8" w:rsidRPr="00964EA8" w:rsidTr="00CE5B1B">
        <w:trPr>
          <w:trHeight w:val="78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2616817,0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2792999,4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3094796,9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3363817,7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3659631,8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F6223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6" w:anchor="RANGE!_ftn1" w:history="1">
              <w:r w:rsidR="00964EA8" w:rsidRPr="00964EA8">
                <w:rPr>
                  <w:rFonts w:ascii="Times New Roman" w:hAnsi="Times New Roman"/>
                  <w:sz w:val="20"/>
                  <w:u w:val="single"/>
                </w:rPr>
                <w:t>Индекс-дефлятор[1]</w:t>
              </w:r>
            </w:hyperlink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</w:tr>
      <w:tr w:rsidR="00964EA8" w:rsidRPr="00964EA8" w:rsidTr="00CE5B1B">
        <w:trPr>
          <w:trHeight w:val="103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"Добыча полезных ископаемых"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F6223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7" w:anchor="RANGE!_ftn2" w:history="1">
              <w:r w:rsidR="00964EA8" w:rsidRPr="00964EA8">
                <w:rPr>
                  <w:rFonts w:ascii="Times New Roman" w:hAnsi="Times New Roman"/>
                  <w:sz w:val="20"/>
                  <w:u w:val="single"/>
                </w:rPr>
                <w:t>Индекс производства[2]</w:t>
              </w:r>
            </w:hyperlink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F6223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8" w:anchor="RANGE!_ftn3" w:history="1">
              <w:r w:rsidR="00964EA8" w:rsidRPr="00964EA8">
                <w:rPr>
                  <w:rFonts w:ascii="Times New Roman" w:hAnsi="Times New Roman"/>
                  <w:sz w:val="20"/>
                  <w:u w:val="single"/>
                </w:rPr>
                <w:t>% к предыдущему году в сопоставимых ценах[3]</w:t>
              </w:r>
            </w:hyperlink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103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разделу «Обрабатывающие производства»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1391600,0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1418032,4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1555730,4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1709804,6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1894210,4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108,6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Производство пищевых продуктов, включая напитки, и табака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Текстильное и швейное производство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Производство кожи, изделий из кожи и производство обуви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Обработка древесины и производство изделий из дерева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117612,0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45410,0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49811,4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50160,0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50661,6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Целлюлозно-бумажное производство, издательская и полиграфическая деятельность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501402,0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551672,6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610480,9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677572,7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754273,9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93,7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Производство кокса, нефтепродуктов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Химическое производство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Производство резиновых и пластмассовых изделий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Производство прочих неметаллических и минеральных продуктов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Производство машин и оборудования (без производства оружия и боеприпасов)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772586,0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820949,9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895438,2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982071,8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1089274,8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Производство электрооборудования, электронного и оптического оборудования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Производство транспортных средств и оборудования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Прочие производства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51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103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разделу «Производство и распределение электроэнергии, газа и воды»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1225217,0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1374966,9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1539066,5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1654013,1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1765421,4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112,6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105,5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964EA8" w:rsidRPr="00964EA8" w:rsidTr="00964EA8">
        <w:trPr>
          <w:trHeight w:val="1305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Таблица 2 — Форма «Основные показатели прогноза социально-экономического развития муниципального образования на 2017 год (очередной финансовый год) и плановый период 2018-2019годов (на среднесрочный период)» (продолжение)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 </w:t>
            </w:r>
            <w:proofErr w:type="spellStart"/>
            <w:proofErr w:type="gramStart"/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Оценка </w:t>
            </w: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31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Прогноз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IV</w:t>
            </w:r>
          </w:p>
        </w:tc>
        <w:tc>
          <w:tcPr>
            <w:tcW w:w="1287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Сельское хозяйство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Продукция сельского хозяйства (в фактически действовавших ценах)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1331694,0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1350403,0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1503032,3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1666575,7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1809507,9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Продукция растениеводства (в фактически действовавших ценах)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В сельскохозяйственных организациях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В хозяйствах населения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Продукция животноводства         (в фактически действовавших ценах)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1331694,0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1350403,0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1503032,3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1666575,7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1809507,9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% 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137,6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В сельскохозяйственных организациях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1331694,0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1350403,0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1503032,3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1666575,7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1809507,9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137,6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В хозяйствах населения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Индекс производства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964EA8">
        <w:trPr>
          <w:trHeight w:val="1170"/>
        </w:trPr>
        <w:tc>
          <w:tcPr>
            <w:tcW w:w="136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Таблица 2 — Форма «Основные показатели прогноза социально-экономического развития муниципального образования на 2017 год (очередной финансовый год) и плановый период 2018-2019 годов (на среднесрочный период)» (продолжение)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 </w:t>
            </w:r>
            <w:proofErr w:type="spellStart"/>
            <w:proofErr w:type="gramStart"/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Оценка </w:t>
            </w: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2016 </w:t>
            </w:r>
          </w:p>
        </w:tc>
        <w:tc>
          <w:tcPr>
            <w:tcW w:w="31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Прогноз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V</w:t>
            </w:r>
          </w:p>
        </w:tc>
        <w:tc>
          <w:tcPr>
            <w:tcW w:w="1287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Производство важнейших видов продукции в натуральном выражении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Валовой сбор зерна (в весе после доработки)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Валовой сбор картофеля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Валовой сбор овощей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Молоко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Яйца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64EA8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964EA8">
              <w:rPr>
                <w:rFonts w:ascii="Times New Roman" w:hAnsi="Times New Roman"/>
                <w:sz w:val="20"/>
                <w:szCs w:val="20"/>
              </w:rPr>
              <w:t xml:space="preserve"> штук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Мясо, включая субпродукты 1 категории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Цельномолочная продукция (в пересчете на молоко)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Мясо и субпродукты пищевые убойных животных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Мясо и субпродукты пищевые домашней птицы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Масло сливочное и пасты масляные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Масло подсолнечное нерафинированное и его фракции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Рыба и продукты рыбные переработанные и консервированные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Вина столовые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964EA8">
              <w:rPr>
                <w:rFonts w:ascii="Times New Roman" w:hAnsi="Times New Roman"/>
                <w:sz w:val="20"/>
                <w:szCs w:val="20"/>
              </w:rPr>
              <w:t>дкл</w:t>
            </w:r>
            <w:proofErr w:type="spellEnd"/>
            <w:r w:rsidRPr="00964E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Напитки слабоалкогольные с содержанием этилового спирта не более 9 %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964EA8">
              <w:rPr>
                <w:rFonts w:ascii="Times New Roman" w:hAnsi="Times New Roman"/>
                <w:sz w:val="20"/>
                <w:szCs w:val="20"/>
              </w:rPr>
              <w:t>дкл</w:t>
            </w:r>
            <w:proofErr w:type="spellEnd"/>
            <w:r w:rsidRPr="00964E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Трикотажные изделия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Млн. шт.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Обувь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Млн. пар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103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Лесоматериалы, продольно распиленные или расколотые, разделенные на слои или лущеные, толщиной более 6 мм, шпалы железнодорожные или трамвайные деревянные, непропитанные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Млн. куб. 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Бумага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Бензин автомобильный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Млн.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Топливо дизельное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Млн.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Масла нефтяные смазочные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Мазут топочный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Млн.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Удобрения минеральные или химические в пересчете на 100% питательных веществ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Полимеры этилена в первичных формах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Млн. условных кирпичей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Тыс. шт.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Млрд. кВт</w:t>
            </w:r>
            <w:proofErr w:type="gramStart"/>
            <w:r w:rsidRPr="00964EA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964EA8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964E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gramStart"/>
            <w:r w:rsidRPr="00964EA8">
              <w:rPr>
                <w:rFonts w:ascii="Times New Roman" w:hAnsi="Times New Roman"/>
                <w:sz w:val="20"/>
                <w:szCs w:val="20"/>
              </w:rPr>
              <w:t>произведенная</w:t>
            </w:r>
            <w:proofErr w:type="gramEnd"/>
            <w:r w:rsidRPr="00964EA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40.1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атомными электростанциями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Млрд. кВт</w:t>
            </w:r>
            <w:proofErr w:type="gramStart"/>
            <w:r w:rsidRPr="00964EA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964EA8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964E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40.2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тепловыми электростанциями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Млрд. кВт</w:t>
            </w:r>
            <w:proofErr w:type="gramStart"/>
            <w:r w:rsidRPr="00964EA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964EA8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964E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40.3</w:t>
            </w:r>
          </w:p>
        </w:tc>
        <w:tc>
          <w:tcPr>
            <w:tcW w:w="4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гидроэлектростанциями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Млрд. кВт</w:t>
            </w:r>
            <w:proofErr w:type="gramStart"/>
            <w:r w:rsidRPr="00964EA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  <w:proofErr w:type="gramStart"/>
            <w:r w:rsidRPr="00964EA8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964E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54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Другие виды продукции (указать какие) Бумажная продукция санитарно-гигиенического назначения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EA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964EA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964EA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10422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16000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18000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22000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Другие виды продукции (указать какие) Капитальный ремонт двигателей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В натуральном выражении (ед.)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Другие виды продукции (указать какие) </w:t>
            </w:r>
            <w:proofErr w:type="spellStart"/>
            <w:r w:rsidRPr="00964EA8">
              <w:rPr>
                <w:rFonts w:ascii="Times New Roman" w:hAnsi="Times New Roman"/>
                <w:sz w:val="20"/>
                <w:szCs w:val="20"/>
              </w:rPr>
              <w:t>Теплоэнергия</w:t>
            </w:r>
            <w:proofErr w:type="spellEnd"/>
            <w:r w:rsidRPr="00964E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358604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2858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Другие виды продукции (указать какие) Водоснабжение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64EA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964EA8">
              <w:rPr>
                <w:rFonts w:ascii="Times New Roman" w:hAnsi="Times New Roman"/>
                <w:sz w:val="20"/>
                <w:szCs w:val="20"/>
              </w:rPr>
              <w:t xml:space="preserve"> м3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2809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2826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2826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2741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2670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Другие виды продукции (указать какие) Водоотведение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64EA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964EA8">
              <w:rPr>
                <w:rFonts w:ascii="Times New Roman" w:hAnsi="Times New Roman"/>
                <w:sz w:val="20"/>
                <w:szCs w:val="20"/>
              </w:rPr>
              <w:t xml:space="preserve"> м3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3289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3289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3284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3186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3103</w:t>
            </w:r>
          </w:p>
        </w:tc>
      </w:tr>
      <w:tr w:rsidR="00964EA8" w:rsidRPr="00964EA8" w:rsidTr="00964EA8">
        <w:trPr>
          <w:trHeight w:val="111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Таблица 2 — Форма «Основные показатели прогноза социально-экономического развития муниципального образования на 2017 год (очередной финансовый год) и плановый период 2018-2019 годов (на среднесрочный период)» (продолжение)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 </w:t>
            </w:r>
            <w:proofErr w:type="spellStart"/>
            <w:proofErr w:type="gramStart"/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Оценка 2016</w:t>
            </w:r>
          </w:p>
        </w:tc>
        <w:tc>
          <w:tcPr>
            <w:tcW w:w="31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1287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Потребительский рынок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Оборот розничной торговли к предыдущему году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%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Оборот общественного питания (без субъектов малого предпринимательства)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Оборот общественного питания к предыдущему году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%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779438,0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871650,2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960994,3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1059496,3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1168094,6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Объем платных услуг населению к предыдущему году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105,0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105,0</w:t>
            </w:r>
          </w:p>
        </w:tc>
      </w:tr>
      <w:tr w:rsidR="00964EA8" w:rsidRPr="00964EA8" w:rsidTr="00964EA8">
        <w:trPr>
          <w:trHeight w:val="1515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4EA8">
              <w:rPr>
                <w:rFonts w:ascii="Times New Roman" w:hAnsi="Times New Roman"/>
                <w:b/>
                <w:bCs/>
                <w:sz w:val="28"/>
                <w:szCs w:val="28"/>
              </w:rPr>
              <w:t>Таблица 2 — Форма «Основные показатели прогноза социально-экономического развития муниципального образования на 2017 год (очередной финансовый год) и плановый период 2018-2019 годов (на среднесрочный период)» (продолжение)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sz w:val="20"/>
                <w:szCs w:val="20"/>
              </w:rPr>
              <w:t>№ </w:t>
            </w:r>
            <w:proofErr w:type="spellStart"/>
            <w:proofErr w:type="gramStart"/>
            <w:r w:rsidRPr="00964EA8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64EA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964EA8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sz w:val="20"/>
                <w:szCs w:val="20"/>
              </w:rPr>
              <w:t>Оценка 2016</w:t>
            </w:r>
          </w:p>
        </w:tc>
        <w:tc>
          <w:tcPr>
            <w:tcW w:w="31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1287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sz w:val="20"/>
                <w:szCs w:val="20"/>
              </w:rPr>
              <w:t>Инвестиции</w:t>
            </w:r>
          </w:p>
        </w:tc>
      </w:tr>
      <w:tr w:rsidR="00964EA8" w:rsidRPr="00964EA8" w:rsidTr="00CE5B1B">
        <w:trPr>
          <w:trHeight w:val="78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Инвестиции в основной капитал, осуществляемые организациями, находящимися на территории муниципального образования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123380,0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324869,0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246663,6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599809,5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512314,1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264,1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241,0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В том числе по видам экономической деятельности: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15783,0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 Производство и распределение электроэнергии, газа и воды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70308,0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324869,0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246663,6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599809,5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512010,6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33446,0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Другие виды экономической деятельности (указать какие) Прочие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3843,0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Инвестиции в основной капитал по источникам финансирования: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123380,0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324869,0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246663,6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599809,5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512314,1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Собственные средства предприятий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171885,0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130591,0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314213,0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270914,0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123380,0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152984,0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116072,6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285596,5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241400,1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Кредиты банков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Заемные средства других организаций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8872,0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ind w:firstLineChars="400" w:firstLine="8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3.2.2.1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ind w:firstLineChars="400" w:firstLine="8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Из федерального бюджета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5546,0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3.2.2.2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ind w:firstLineChars="400" w:firstLine="8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Из областного бюджета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3326,0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3.2.2.3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ind w:firstLineChars="400" w:firstLine="8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Из бюджета муниципального образования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Из средств внебюджетных фондов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3.2.4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114508,0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152984,0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116072,6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285596,5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241400,1</w:t>
            </w:r>
          </w:p>
        </w:tc>
      </w:tr>
      <w:tr w:rsidR="00964EA8" w:rsidRPr="00964EA8" w:rsidTr="00964EA8">
        <w:trPr>
          <w:trHeight w:val="108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Таблица 2 — Форма «Основные показатели прогноза социально-экономического развития муниципального образования на 2017 год (очередной финансовый год) и плановый период 2018-2019 годов (на среднесрочный период)» (продолжение)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 </w:t>
            </w:r>
            <w:proofErr w:type="spellStart"/>
            <w:proofErr w:type="gramStart"/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Оценка 2016</w:t>
            </w:r>
          </w:p>
        </w:tc>
        <w:tc>
          <w:tcPr>
            <w:tcW w:w="31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Объем работ, выполненных по виду деятельности "Строительство"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Индекс производства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105,3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Кв. метров общей площади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Кв. метров общей площади 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Кв. метров общей площади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Кв. метров общей площади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C00000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Введено в действие индивидуальных жилых домов на территории  муниципального образования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Кв. метров общей площади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Общая площадь жилых помещений, приходящаяся в среднем на одного жителя – всего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Кв. метров общей площади на 1 чел.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</w:tr>
      <w:tr w:rsidR="00964EA8" w:rsidRPr="00964EA8" w:rsidTr="00964EA8">
        <w:trPr>
          <w:trHeight w:val="1305"/>
        </w:trPr>
        <w:tc>
          <w:tcPr>
            <w:tcW w:w="136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Таблица 2 — Форма «Основные показатели прогноза социально-экономического развития муниципального образования на 2017 год (очередной финансовый год) и плановый период 2018-2019 годов (на среднесрочный период)» (продолжение)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 </w:t>
            </w:r>
            <w:proofErr w:type="spellStart"/>
            <w:proofErr w:type="gramStart"/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Оценка 2016</w:t>
            </w:r>
          </w:p>
        </w:tc>
        <w:tc>
          <w:tcPr>
            <w:tcW w:w="31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7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Объем услуг организаций транспорта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Тыс. руб. в ценах соотв. лет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километр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</w:tr>
      <w:tr w:rsidR="00964EA8" w:rsidRPr="00964EA8" w:rsidTr="00CE5B1B">
        <w:trPr>
          <w:trHeight w:val="81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километр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23,,1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21,1</w:t>
            </w:r>
          </w:p>
        </w:tc>
      </w:tr>
      <w:tr w:rsidR="00964EA8" w:rsidRPr="00964EA8" w:rsidTr="00CE5B1B">
        <w:trPr>
          <w:trHeight w:val="78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автомобильных дорог</w:t>
            </w:r>
            <w:r w:rsidRPr="00964EA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с твердым покрытием в общей протяженности автомобильных дорог общего пользования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На конец года; 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89,8</w:t>
            </w:r>
          </w:p>
        </w:tc>
      </w:tr>
      <w:tr w:rsidR="00964EA8" w:rsidRPr="00964EA8" w:rsidTr="00964EA8">
        <w:trPr>
          <w:trHeight w:val="114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Таблица 2 — Форма «Основные показатели прогноза социально-экономического развития муниципального образования на 2017 год (очередной финансовый год) и плановый период 2018-2019 годов (на среднесрочный период)» (продолжение)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 </w:t>
            </w:r>
            <w:proofErr w:type="spellStart"/>
            <w:proofErr w:type="gramStart"/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Оценка </w:t>
            </w: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31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Прогноз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XI</w:t>
            </w:r>
          </w:p>
        </w:tc>
        <w:tc>
          <w:tcPr>
            <w:tcW w:w="1287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Бюджет муниципального образования </w:t>
            </w:r>
          </w:p>
        </w:tc>
      </w:tr>
      <w:tr w:rsidR="00964EA8" w:rsidRPr="00964EA8" w:rsidTr="002F3954">
        <w:trPr>
          <w:trHeight w:val="401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Доходы бюджета муниципального образования, всего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48874,71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42410,02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36670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34685,24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35819,99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Собственные (налоговые и неналоговые)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30418,78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21204,6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18628,56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18249,32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19259,26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них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5315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14057,08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10106,9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12093,4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133000</w:t>
            </w:r>
          </w:p>
        </w:tc>
      </w:tr>
      <w:tr w:rsidR="00953158" w:rsidRPr="00964EA8" w:rsidTr="002F3954">
        <w:trPr>
          <w:trHeight w:val="384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3158" w:rsidRPr="00964EA8" w:rsidTr="002F3954">
        <w:trPr>
          <w:trHeight w:val="234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158" w:rsidRPr="00964EA8" w:rsidRDefault="0095315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158" w:rsidRPr="00964EA8" w:rsidRDefault="00953158" w:rsidP="00964E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3158" w:rsidRPr="00964EA8" w:rsidTr="00CE5B1B">
        <w:trPr>
          <w:trHeight w:val="64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1.1.3.1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315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1.1.3.2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3158" w:rsidRPr="00964EA8" w:rsidTr="002F3954">
        <w:trPr>
          <w:trHeight w:val="358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1.1.3.3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3158" w:rsidRPr="00964EA8" w:rsidTr="002F3954">
        <w:trPr>
          <w:trHeight w:val="279"/>
        </w:trPr>
        <w:tc>
          <w:tcPr>
            <w:tcW w:w="7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имущество,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8746,41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2572,3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</w:tr>
      <w:tr w:rsidR="00953158" w:rsidRPr="00964EA8" w:rsidTr="002F3954">
        <w:trPr>
          <w:trHeight w:val="7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315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1.1.4.1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 физ. лиц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474,51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</w:tr>
      <w:tr w:rsidR="0095315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1.1.4.2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2607,75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2217,3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2940</w:t>
            </w:r>
          </w:p>
        </w:tc>
      </w:tr>
      <w:tr w:rsidR="0095315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315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1522,44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981,85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1091,68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</w:tr>
      <w:tr w:rsidR="0095315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315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5022,48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6487,72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909,67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934,95</w:t>
            </w:r>
          </w:p>
        </w:tc>
      </w:tr>
      <w:tr w:rsidR="00953158" w:rsidRPr="00964EA8" w:rsidTr="00CE5B1B">
        <w:trPr>
          <w:trHeight w:val="27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132,01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113,73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29,31</w:t>
            </w:r>
          </w:p>
        </w:tc>
      </w:tr>
      <w:tr w:rsidR="0095315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18455,93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21205,42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18041,44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16435,92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16560,73</w:t>
            </w:r>
          </w:p>
        </w:tc>
      </w:tr>
      <w:tr w:rsidR="0095315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8412,4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13512,3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13874,5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14235,92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14260,73</w:t>
            </w:r>
          </w:p>
        </w:tc>
      </w:tr>
      <w:tr w:rsidR="00953158" w:rsidRPr="00964EA8" w:rsidTr="00CE5B1B">
        <w:trPr>
          <w:trHeight w:val="70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5930,14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7672C3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4409,68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3158" w:rsidRPr="00964EA8" w:rsidTr="00CE5B1B">
        <w:trPr>
          <w:trHeight w:val="66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298,53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196,08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95315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95315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3524,62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Pr="00964EA8" w:rsidRDefault="007672C3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3087,36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1887,36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53158" w:rsidRDefault="0095315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Расходы бюджета муниципального образования, всего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44595,07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44904,93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38518,01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35836,18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36992,43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11975,02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12055,42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12055,42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12110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12110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национальную оборону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297,53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195,08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195,08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199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56,56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национальную экономику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7783,19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6812,33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3430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1860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ЖКХ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7260,75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9213,24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7236,64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7203,75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8140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Образование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333,72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386,24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425,69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Культуру и кинематографию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14474,2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11643,91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12891,75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12000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Социальную политику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1021,92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1021,92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1073,43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1073,43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1073,43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физическую культуру и спорт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1392,18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2801,79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1050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Превышение доходов над расходами</w:t>
            </w:r>
            <w:proofErr w:type="gramStart"/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или расходов над доходами (-)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4279,64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-2494,91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-1848,01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-1150,94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-1172,44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долг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Тыс. руб. в ценах соотв.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64EA8" w:rsidRPr="00964EA8" w:rsidTr="00964EA8">
        <w:trPr>
          <w:trHeight w:val="1110"/>
        </w:trPr>
        <w:tc>
          <w:tcPr>
            <w:tcW w:w="136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Таблица 2 — Форма «Основные показатели прогноза социально-экономического развития муниципального образования на 2017 год (очередной финансовый год) и плановый период 2018-2019 годов (на среднесрочный период)» (продолжение)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 </w:t>
            </w:r>
            <w:proofErr w:type="spellStart"/>
            <w:proofErr w:type="gramStart"/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Оценка 2016</w:t>
            </w:r>
          </w:p>
        </w:tc>
        <w:tc>
          <w:tcPr>
            <w:tcW w:w="31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EA8" w:rsidRPr="00964EA8" w:rsidRDefault="00964EA8" w:rsidP="00964E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IX</w:t>
            </w:r>
          </w:p>
        </w:tc>
        <w:tc>
          <w:tcPr>
            <w:tcW w:w="1287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Развитие социальной сферы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Ввод в действие объектов социально-культурной сферы за счет всех источников финансирования: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дошкольные учреждения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Ед./мест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Ед./мест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больницы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Ед./мест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амбулаторно-поликлинические учреждения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Ед./пос. в смену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спортивные сооружения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объекты (указать какие)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437,0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учащихся в учреждениях: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общеобразовательных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начального профессионального образования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высшего профессионального   образования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Выпуск специалистов учреждениями: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высшего профессионального образования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 Уровень обеспеченности (на конец года):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больничными койками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Коек на  10 тыс.                                                                                                                             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амбулаторно-поликлиническими учреждениями  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Посещений в смену на 10 тыс.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в том числе дневными стационарами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Посещений в смену на 10 тыс.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 врачами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Чел. на 10 тыс.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sz w:val="20"/>
                <w:szCs w:val="20"/>
              </w:rPr>
              <w:t xml:space="preserve">средним медицинским персоналом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Чел. на 10 тыс.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780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стационарными учреждениями социального обслуживания  престарелых и инвалидов (взрослых и детей)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Мест на 10 тыс.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Ед. на 100 тыс.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964EA8" w:rsidRPr="00964EA8" w:rsidTr="00CE5B1B">
        <w:trPr>
          <w:trHeight w:val="31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5.8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учреждениями </w:t>
            </w:r>
            <w:proofErr w:type="spellStart"/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типа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Ед. на 100 тыс.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964EA8" w:rsidRPr="00964EA8" w:rsidTr="00CE5B1B">
        <w:trPr>
          <w:trHeight w:val="525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дошкольными образовательными учреждениями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Мест на 1000 детей в возрасте 1–6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964EA8" w:rsidRPr="00964EA8" w:rsidTr="00873831">
        <w:trPr>
          <w:trHeight w:val="533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обучающихся в первую смену в дневных учреждениях общего образования </w:t>
            </w:r>
            <w:proofErr w:type="gram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% к общему числу обучающихся в этих учреждениях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4EA8" w:rsidRPr="00964EA8" w:rsidRDefault="00964EA8" w:rsidP="00964E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EA8">
              <w:rPr>
                <w:rFonts w:ascii="Times New Roman" w:hAnsi="Times New Roman"/>
                <w:color w:val="000000"/>
                <w:sz w:val="20"/>
                <w:szCs w:val="20"/>
              </w:rPr>
              <w:t>670</w:t>
            </w:r>
          </w:p>
        </w:tc>
      </w:tr>
    </w:tbl>
    <w:p w:rsidR="00964EA8" w:rsidRDefault="00964EA8"/>
    <w:p w:rsidR="00D21158" w:rsidRDefault="00D21158"/>
    <w:p w:rsidR="00D21158" w:rsidRDefault="00D21158" w:rsidP="00D21158">
      <w:pPr>
        <w:pStyle w:val="a3"/>
        <w:spacing w:line="0" w:lineRule="atLeast"/>
        <w:sectPr w:rsidR="00D21158" w:rsidSect="00CE5B1B">
          <w:pgSz w:w="16837" w:h="11905" w:orient="landscape"/>
          <w:pgMar w:top="1134" w:right="0" w:bottom="851" w:left="851" w:header="720" w:footer="709" w:gutter="0"/>
          <w:cols w:space="708"/>
          <w:docGrid w:linePitch="360"/>
        </w:sectPr>
      </w:pPr>
      <w:bookmarkStart w:id="0" w:name="_Toc366168893"/>
    </w:p>
    <w:p w:rsidR="00D21158" w:rsidRPr="00D21158" w:rsidRDefault="00D21158" w:rsidP="00D21158">
      <w:pPr>
        <w:pStyle w:val="a3"/>
        <w:spacing w:line="0" w:lineRule="atLeast"/>
        <w:rPr>
          <w:rFonts w:ascii="Times New Roman" w:hAnsi="Times New Roman"/>
        </w:rPr>
      </w:pPr>
    </w:p>
    <w:p w:rsidR="00D21158" w:rsidRPr="00D21158" w:rsidRDefault="00D21158" w:rsidP="00D21158">
      <w:pPr>
        <w:pStyle w:val="a3"/>
        <w:spacing w:line="0" w:lineRule="atLeast"/>
        <w:rPr>
          <w:rFonts w:ascii="Times New Roman" w:hAnsi="Times New Roman"/>
        </w:rPr>
      </w:pPr>
    </w:p>
    <w:p w:rsidR="00D21158" w:rsidRPr="00D21158" w:rsidRDefault="00D21158" w:rsidP="00D21158">
      <w:pPr>
        <w:pStyle w:val="a3"/>
        <w:spacing w:line="0" w:lineRule="atLeast"/>
        <w:rPr>
          <w:rFonts w:ascii="Times New Roman" w:hAnsi="Times New Roman"/>
        </w:rPr>
      </w:pPr>
    </w:p>
    <w:p w:rsidR="00D21158" w:rsidRPr="00D21158" w:rsidRDefault="00D21158" w:rsidP="00D21158">
      <w:pPr>
        <w:pStyle w:val="a3"/>
        <w:spacing w:line="0" w:lineRule="atLeast"/>
        <w:rPr>
          <w:rFonts w:ascii="Times New Roman" w:hAnsi="Times New Roman"/>
        </w:rPr>
      </w:pPr>
    </w:p>
    <w:p w:rsidR="00D21158" w:rsidRPr="00D21158" w:rsidRDefault="00D21158" w:rsidP="00D21158">
      <w:pPr>
        <w:pStyle w:val="a3"/>
        <w:spacing w:line="0" w:lineRule="atLeast"/>
        <w:rPr>
          <w:rFonts w:ascii="Times New Roman" w:hAnsi="Times New Roman"/>
        </w:rPr>
      </w:pPr>
    </w:p>
    <w:p w:rsidR="00D21158" w:rsidRPr="00D21158" w:rsidRDefault="00D21158" w:rsidP="00D21158">
      <w:pPr>
        <w:pStyle w:val="a3"/>
        <w:spacing w:line="0" w:lineRule="atLeast"/>
        <w:rPr>
          <w:rFonts w:ascii="Times New Roman" w:hAnsi="Times New Roman"/>
        </w:rPr>
      </w:pPr>
    </w:p>
    <w:p w:rsidR="00D21158" w:rsidRPr="00D21158" w:rsidRDefault="00D21158" w:rsidP="00D21158">
      <w:pPr>
        <w:pStyle w:val="a3"/>
        <w:spacing w:line="0" w:lineRule="atLeast"/>
        <w:rPr>
          <w:rFonts w:ascii="Times New Roman" w:hAnsi="Times New Roman"/>
        </w:rPr>
      </w:pPr>
    </w:p>
    <w:p w:rsidR="00D21158" w:rsidRPr="00D21158" w:rsidRDefault="00D21158" w:rsidP="00D21158">
      <w:pPr>
        <w:pStyle w:val="a3"/>
        <w:spacing w:line="0" w:lineRule="atLeast"/>
        <w:rPr>
          <w:rFonts w:ascii="Times New Roman" w:hAnsi="Times New Roman"/>
        </w:rPr>
      </w:pPr>
    </w:p>
    <w:p w:rsidR="00D21158" w:rsidRPr="00D21158" w:rsidRDefault="00D21158" w:rsidP="00D21158">
      <w:pPr>
        <w:pStyle w:val="a3"/>
        <w:spacing w:line="0" w:lineRule="atLeast"/>
        <w:rPr>
          <w:rFonts w:ascii="Times New Roman" w:hAnsi="Times New Roman"/>
        </w:rPr>
      </w:pPr>
    </w:p>
    <w:p w:rsidR="00D21158" w:rsidRPr="00D21158" w:rsidRDefault="00D21158" w:rsidP="00D21158">
      <w:pPr>
        <w:pStyle w:val="a3"/>
        <w:spacing w:line="0" w:lineRule="atLeast"/>
        <w:rPr>
          <w:rFonts w:ascii="Times New Roman" w:hAnsi="Times New Roman"/>
        </w:rPr>
      </w:pPr>
    </w:p>
    <w:p w:rsidR="00D21158" w:rsidRPr="00D21158" w:rsidRDefault="00D21158" w:rsidP="00D21158">
      <w:pPr>
        <w:pStyle w:val="a3"/>
        <w:spacing w:line="0" w:lineRule="atLeast"/>
        <w:rPr>
          <w:rFonts w:ascii="Times New Roman" w:hAnsi="Times New Roman"/>
        </w:rPr>
      </w:pPr>
    </w:p>
    <w:p w:rsidR="00D21158" w:rsidRPr="00D21158" w:rsidRDefault="00D21158" w:rsidP="00D21158">
      <w:pPr>
        <w:pStyle w:val="a3"/>
        <w:spacing w:line="0" w:lineRule="atLeast"/>
        <w:rPr>
          <w:rFonts w:ascii="Times New Roman" w:hAnsi="Times New Roman"/>
        </w:rPr>
      </w:pPr>
    </w:p>
    <w:p w:rsidR="00D21158" w:rsidRPr="00D21158" w:rsidRDefault="00D21158" w:rsidP="00D21158">
      <w:pPr>
        <w:pStyle w:val="a3"/>
        <w:spacing w:line="0" w:lineRule="atLeast"/>
        <w:rPr>
          <w:rFonts w:ascii="Times New Roman" w:hAnsi="Times New Roman"/>
        </w:rPr>
      </w:pPr>
    </w:p>
    <w:p w:rsidR="00D21158" w:rsidRPr="00D21158" w:rsidRDefault="00D21158" w:rsidP="00D21158">
      <w:pPr>
        <w:pStyle w:val="a3"/>
        <w:spacing w:line="0" w:lineRule="atLeast"/>
        <w:rPr>
          <w:rFonts w:ascii="Times New Roman" w:hAnsi="Times New Roman"/>
        </w:rPr>
      </w:pPr>
    </w:p>
    <w:p w:rsidR="00D21158" w:rsidRPr="00D21158" w:rsidRDefault="00D21158" w:rsidP="00D21158">
      <w:pPr>
        <w:pStyle w:val="a3"/>
        <w:spacing w:line="0" w:lineRule="atLeast"/>
        <w:rPr>
          <w:rFonts w:ascii="Times New Roman" w:hAnsi="Times New Roman"/>
        </w:rPr>
      </w:pPr>
    </w:p>
    <w:p w:rsidR="00D21158" w:rsidRPr="00D21158" w:rsidRDefault="00D21158" w:rsidP="00D21158">
      <w:pPr>
        <w:pStyle w:val="a3"/>
        <w:spacing w:line="0" w:lineRule="atLeast"/>
        <w:rPr>
          <w:rFonts w:ascii="Times New Roman" w:hAnsi="Times New Roman"/>
        </w:rPr>
      </w:pPr>
    </w:p>
    <w:p w:rsidR="00D21158" w:rsidRPr="00D21158" w:rsidRDefault="00D21158" w:rsidP="00D21158">
      <w:pPr>
        <w:pStyle w:val="a3"/>
        <w:spacing w:line="0" w:lineRule="atLeast"/>
        <w:rPr>
          <w:rFonts w:ascii="Times New Roman" w:hAnsi="Times New Roman"/>
        </w:rPr>
      </w:pPr>
    </w:p>
    <w:p w:rsidR="00D21158" w:rsidRPr="00D21158" w:rsidRDefault="00D21158" w:rsidP="00D21158">
      <w:pPr>
        <w:pStyle w:val="a3"/>
        <w:spacing w:line="0" w:lineRule="atLeast"/>
        <w:rPr>
          <w:rFonts w:ascii="Times New Roman" w:hAnsi="Times New Roman"/>
        </w:rPr>
      </w:pPr>
      <w:r w:rsidRPr="00D21158">
        <w:rPr>
          <w:rFonts w:ascii="Times New Roman" w:hAnsi="Times New Roman"/>
        </w:rPr>
        <w:t>ПОЯСНИТЕЛЬНАЯ ЗАПИСКА</w:t>
      </w:r>
      <w:bookmarkEnd w:id="0"/>
    </w:p>
    <w:p w:rsidR="00D21158" w:rsidRPr="00D21158" w:rsidRDefault="00D21158" w:rsidP="00D21158">
      <w:pPr>
        <w:pStyle w:val="a3"/>
        <w:spacing w:line="0" w:lineRule="atLeast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ПО ОСНОВНЫМ </w:t>
      </w:r>
      <w:bookmarkStart w:id="1" w:name="_Toc366168895"/>
      <w:r w:rsidRPr="00D21158">
        <w:rPr>
          <w:rFonts w:ascii="Times New Roman" w:hAnsi="Times New Roman"/>
        </w:rPr>
        <w:t>ПОКАЗАТЕЛЯМ ПРОГНОЗ</w:t>
      </w:r>
      <w:bookmarkEnd w:id="1"/>
      <w:r w:rsidRPr="00D21158">
        <w:rPr>
          <w:rFonts w:ascii="Times New Roman" w:hAnsi="Times New Roman"/>
        </w:rPr>
        <w:t>А</w:t>
      </w:r>
    </w:p>
    <w:p w:rsidR="00D21158" w:rsidRPr="00D21158" w:rsidRDefault="00D21158" w:rsidP="00D21158">
      <w:pPr>
        <w:pStyle w:val="a3"/>
        <w:spacing w:line="0" w:lineRule="atLeast"/>
        <w:rPr>
          <w:rFonts w:ascii="Times New Roman" w:hAnsi="Times New Roman"/>
        </w:rPr>
      </w:pPr>
      <w:bookmarkStart w:id="2" w:name="_Toc366168896"/>
      <w:r w:rsidRPr="00D21158">
        <w:rPr>
          <w:rFonts w:ascii="Times New Roman" w:hAnsi="Times New Roman"/>
        </w:rPr>
        <w:t>СОЦИАЛЬНО-ЭКОНОМИЧЕСКОГО РАЗВИТИЯ</w:t>
      </w:r>
      <w:bookmarkEnd w:id="2"/>
    </w:p>
    <w:p w:rsidR="00D21158" w:rsidRPr="00D21158" w:rsidRDefault="00D21158" w:rsidP="00D21158">
      <w:pPr>
        <w:pStyle w:val="a3"/>
        <w:spacing w:line="0" w:lineRule="atLeast"/>
        <w:rPr>
          <w:rFonts w:ascii="Times New Roman" w:hAnsi="Times New Roman"/>
        </w:rPr>
      </w:pPr>
      <w:r w:rsidRPr="00D21158">
        <w:rPr>
          <w:rFonts w:ascii="Times New Roman" w:hAnsi="Times New Roman"/>
        </w:rPr>
        <w:t>МУНИЦИПАЛЬНОГО ОБРАЗОВАНИЯ</w:t>
      </w:r>
    </w:p>
    <w:p w:rsidR="00D21158" w:rsidRPr="00D21158" w:rsidRDefault="00D21158" w:rsidP="00D21158">
      <w:pPr>
        <w:pStyle w:val="a3"/>
        <w:spacing w:line="0" w:lineRule="atLeast"/>
        <w:rPr>
          <w:rFonts w:ascii="Times New Roman" w:hAnsi="Times New Roman"/>
        </w:rPr>
      </w:pPr>
      <w:bookmarkStart w:id="3" w:name="_Toc366168898"/>
      <w:r w:rsidRPr="00D21158">
        <w:rPr>
          <w:rFonts w:ascii="Times New Roman" w:hAnsi="Times New Roman"/>
        </w:rPr>
        <w:t>ВОЙСКОВИЦКОЕ СЕЛЬСКОЕ ПОСЕЛЕНИЕ</w:t>
      </w:r>
      <w:bookmarkEnd w:id="3"/>
    </w:p>
    <w:p w:rsidR="00D21158" w:rsidRPr="00D21158" w:rsidRDefault="00D21158" w:rsidP="00D21158">
      <w:pPr>
        <w:pStyle w:val="a3"/>
        <w:spacing w:line="0" w:lineRule="atLeast"/>
        <w:rPr>
          <w:rFonts w:ascii="Times New Roman" w:hAnsi="Times New Roman"/>
        </w:rPr>
      </w:pPr>
      <w:bookmarkStart w:id="4" w:name="_Toc366168899"/>
      <w:r w:rsidRPr="00D21158">
        <w:rPr>
          <w:rFonts w:ascii="Times New Roman" w:hAnsi="Times New Roman"/>
        </w:rPr>
        <w:t>ГАТЧИНСКОГО МУНИЦИПАЛЬНОГО РАЙОНА</w:t>
      </w:r>
      <w:bookmarkEnd w:id="4"/>
    </w:p>
    <w:p w:rsidR="00D21158" w:rsidRPr="00D21158" w:rsidRDefault="00D21158" w:rsidP="00D21158">
      <w:pPr>
        <w:pStyle w:val="a3"/>
        <w:spacing w:line="0" w:lineRule="atLeast"/>
        <w:rPr>
          <w:rFonts w:ascii="Times New Roman" w:hAnsi="Times New Roman"/>
        </w:rPr>
      </w:pPr>
      <w:bookmarkStart w:id="5" w:name="_Toc366168900"/>
      <w:r w:rsidRPr="00D21158">
        <w:rPr>
          <w:rFonts w:ascii="Times New Roman" w:hAnsi="Times New Roman"/>
        </w:rPr>
        <w:t>ЛЕНИНГРАДСКОЙ ОБЛАСТИ</w:t>
      </w:r>
      <w:bookmarkEnd w:id="5"/>
    </w:p>
    <w:p w:rsidR="00D21158" w:rsidRPr="00D21158" w:rsidRDefault="00D21158" w:rsidP="00D21158">
      <w:pPr>
        <w:pStyle w:val="a3"/>
        <w:spacing w:line="0" w:lineRule="atLeast"/>
        <w:rPr>
          <w:rFonts w:ascii="Times New Roman" w:hAnsi="Times New Roman"/>
        </w:rPr>
      </w:pPr>
      <w:bookmarkStart w:id="6" w:name="_Toc366168901"/>
      <w:r w:rsidRPr="00D21158">
        <w:rPr>
          <w:rFonts w:ascii="Times New Roman" w:hAnsi="Times New Roman"/>
        </w:rPr>
        <w:t>на 2017 год и плановый период 2018- 2019 годов</w:t>
      </w:r>
      <w:bookmarkEnd w:id="6"/>
    </w:p>
    <w:p w:rsidR="00D21158" w:rsidRPr="00D21158" w:rsidRDefault="00D21158" w:rsidP="00D21158">
      <w:pPr>
        <w:spacing w:line="0" w:lineRule="atLeast"/>
        <w:ind w:right="-87"/>
        <w:jc w:val="center"/>
        <w:rPr>
          <w:rFonts w:ascii="Times New Roman" w:hAnsi="Times New Roman"/>
          <w:b/>
          <w:sz w:val="36"/>
          <w:szCs w:val="36"/>
        </w:rPr>
      </w:pPr>
    </w:p>
    <w:p w:rsidR="00D21158" w:rsidRPr="00D21158" w:rsidRDefault="00D21158" w:rsidP="00D21158">
      <w:pPr>
        <w:spacing w:line="0" w:lineRule="atLeast"/>
        <w:jc w:val="center"/>
        <w:rPr>
          <w:rFonts w:ascii="Times New Roman" w:hAnsi="Times New Roman"/>
          <w:highlight w:val="yellow"/>
        </w:rPr>
      </w:pPr>
    </w:p>
    <w:p w:rsidR="00D21158" w:rsidRPr="00D21158" w:rsidRDefault="00D21158" w:rsidP="00D21158">
      <w:pPr>
        <w:spacing w:line="0" w:lineRule="atLeast"/>
        <w:rPr>
          <w:rFonts w:ascii="Times New Roman" w:hAnsi="Times New Roman"/>
          <w:highlight w:val="yellow"/>
        </w:rPr>
      </w:pPr>
    </w:p>
    <w:p w:rsidR="00D21158" w:rsidRPr="00D21158" w:rsidRDefault="00D21158" w:rsidP="00D21158">
      <w:pPr>
        <w:spacing w:line="0" w:lineRule="atLeast"/>
        <w:rPr>
          <w:rFonts w:ascii="Times New Roman" w:hAnsi="Times New Roman"/>
          <w:highlight w:val="yellow"/>
        </w:rPr>
      </w:pPr>
    </w:p>
    <w:p w:rsidR="00D21158" w:rsidRPr="00D21158" w:rsidRDefault="00D21158" w:rsidP="00D21158">
      <w:pPr>
        <w:spacing w:line="0" w:lineRule="atLeast"/>
        <w:rPr>
          <w:rFonts w:ascii="Times New Roman" w:hAnsi="Times New Roman"/>
          <w:highlight w:val="yellow"/>
        </w:rPr>
      </w:pPr>
    </w:p>
    <w:p w:rsidR="00D21158" w:rsidRPr="00D21158" w:rsidRDefault="00D21158" w:rsidP="00D21158">
      <w:pPr>
        <w:spacing w:line="0" w:lineRule="atLeast"/>
        <w:rPr>
          <w:rFonts w:ascii="Times New Roman" w:hAnsi="Times New Roman"/>
          <w:highlight w:val="yellow"/>
        </w:rPr>
      </w:pPr>
    </w:p>
    <w:p w:rsidR="00D21158" w:rsidRPr="00D21158" w:rsidRDefault="00D21158" w:rsidP="00D21158">
      <w:pPr>
        <w:spacing w:line="0" w:lineRule="atLeast"/>
        <w:rPr>
          <w:rFonts w:ascii="Times New Roman" w:hAnsi="Times New Roman"/>
          <w:highlight w:val="yellow"/>
        </w:rPr>
      </w:pPr>
    </w:p>
    <w:p w:rsidR="00D21158" w:rsidRPr="00D21158" w:rsidRDefault="00D21158" w:rsidP="00D21158">
      <w:pPr>
        <w:spacing w:line="0" w:lineRule="atLeast"/>
        <w:rPr>
          <w:rFonts w:ascii="Times New Roman" w:hAnsi="Times New Roman"/>
          <w:highlight w:val="yellow"/>
        </w:rPr>
      </w:pPr>
    </w:p>
    <w:p w:rsidR="00D21158" w:rsidRPr="00D21158" w:rsidRDefault="00D21158" w:rsidP="00D21158">
      <w:pPr>
        <w:spacing w:line="0" w:lineRule="atLeast"/>
        <w:rPr>
          <w:rFonts w:ascii="Times New Roman" w:hAnsi="Times New Roman"/>
          <w:highlight w:val="yellow"/>
        </w:rPr>
      </w:pPr>
    </w:p>
    <w:p w:rsidR="00D21158" w:rsidRPr="00D21158" w:rsidRDefault="00D21158" w:rsidP="00D21158">
      <w:pPr>
        <w:spacing w:line="0" w:lineRule="atLeast"/>
        <w:rPr>
          <w:rFonts w:ascii="Times New Roman" w:hAnsi="Times New Roman"/>
          <w:highlight w:val="yellow"/>
        </w:rPr>
      </w:pPr>
    </w:p>
    <w:p w:rsidR="00D21158" w:rsidRPr="00D21158" w:rsidRDefault="00D21158" w:rsidP="00D21158">
      <w:pPr>
        <w:pStyle w:val="1"/>
        <w:spacing w:line="0" w:lineRule="atLeast"/>
        <w:rPr>
          <w:rFonts w:ascii="Times New Roman" w:hAnsi="Times New Roman"/>
        </w:rPr>
      </w:pPr>
      <w:bookmarkStart w:id="7" w:name="_Toc460601451"/>
      <w:bookmarkStart w:id="8" w:name="_Toc460601655"/>
      <w:bookmarkStart w:id="9" w:name="_Toc465161635"/>
      <w:r w:rsidRPr="00D21158">
        <w:rPr>
          <w:rFonts w:ascii="Times New Roman" w:hAnsi="Times New Roman"/>
        </w:rPr>
        <w:t>Краткая характеристика вариантов прогноза социально-экономического развития МО Войсковицкое сельское поселение</w:t>
      </w:r>
      <w:bookmarkEnd w:id="7"/>
      <w:bookmarkEnd w:id="8"/>
      <w:bookmarkEnd w:id="9"/>
    </w:p>
    <w:p w:rsidR="00D21158" w:rsidRPr="00D21158" w:rsidRDefault="00D21158" w:rsidP="00D21158">
      <w:pPr>
        <w:spacing w:line="0" w:lineRule="atLeast"/>
        <w:jc w:val="center"/>
        <w:rPr>
          <w:rFonts w:ascii="Times New Roman" w:hAnsi="Times New Roman"/>
          <w:b/>
        </w:rPr>
      </w:pPr>
    </w:p>
    <w:p w:rsidR="00D21158" w:rsidRPr="00D21158" w:rsidRDefault="00D21158" w:rsidP="00D21158">
      <w:pPr>
        <w:spacing w:line="0" w:lineRule="atLeast"/>
        <w:ind w:right="-87" w:firstLine="709"/>
        <w:jc w:val="both"/>
        <w:rPr>
          <w:rFonts w:ascii="Times New Roman" w:hAnsi="Times New Roman"/>
        </w:rPr>
      </w:pPr>
      <w:proofErr w:type="gramStart"/>
      <w:r w:rsidRPr="00D21158">
        <w:rPr>
          <w:rFonts w:ascii="Times New Roman" w:hAnsi="Times New Roman"/>
        </w:rPr>
        <w:t>Среднесрочный прогноз социально-экономического развития муниципального образования Войсковицкое сельское поселение Гатчинского муниципального района Ленинградской области (далее - Прогноз МО) на 2017 год и на плановый период 2018-2019 годов  разработан с учетом сценарных условий функционирования экономики Российской Федерации и основных параметров  прогноза социально-экономического развития Российской Федерации на 2017 год и на плановый период 2018 и 2019 годов, Основных параметров прогноза социально-экономического развития Ленинградской</w:t>
      </w:r>
      <w:proofErr w:type="gramEnd"/>
      <w:r w:rsidRPr="00D21158">
        <w:rPr>
          <w:rFonts w:ascii="Times New Roman" w:hAnsi="Times New Roman"/>
        </w:rPr>
        <w:t xml:space="preserve"> области на 2017 – 2019 годы, на основе  анализа социально-экономического развития муниципального образования Войсковицкое сельское поселение Гатчинского муниципального района Ленинградской области, включая итоги социально-экономического развития за 2015 год, основных показателей развития МО Войсковицкое сельское поселение на базе статистических данных, а также сведений, полученных от  крупных и средних предприятий  поселения.</w:t>
      </w:r>
    </w:p>
    <w:p w:rsidR="00D21158" w:rsidRPr="00D21158" w:rsidRDefault="00D21158" w:rsidP="00D21158">
      <w:pPr>
        <w:spacing w:line="0" w:lineRule="atLeast"/>
        <w:ind w:firstLine="720"/>
        <w:jc w:val="both"/>
        <w:rPr>
          <w:rFonts w:ascii="Times New Roman" w:eastAsia="Calibri" w:hAnsi="Times New Roman"/>
          <w:color w:val="000000"/>
        </w:rPr>
      </w:pPr>
      <w:proofErr w:type="gramStart"/>
      <w:r w:rsidRPr="00D21158">
        <w:rPr>
          <w:rFonts w:ascii="Times New Roman" w:hAnsi="Times New Roman"/>
        </w:rPr>
        <w:t>Проект сценарных условий и основных макроэкономических параметров социально-экономического развития Российской Федерации на 2017 год и плановый период 2018 и 2019 годов разработан Министерством экономического развития Российской Федерации (апрель 2016 года) исходя из приоритетов и задач, намеченных в указах и посланиях Президента Российской Федерации Федеральному Собранию от 4 декабря 2014 г. и 3 декабря 2015 г., с учетом состояния и динамики</w:t>
      </w:r>
      <w:proofErr w:type="gramEnd"/>
      <w:r w:rsidRPr="00D21158">
        <w:rPr>
          <w:rFonts w:ascii="Times New Roman" w:hAnsi="Times New Roman"/>
        </w:rPr>
        <w:t xml:space="preserve"> мировой экономики,  конъюнктуры мировых товарно-сырьевых рынков, а также состояния и тенденций </w:t>
      </w:r>
      <w:r w:rsidRPr="00D21158">
        <w:rPr>
          <w:rFonts w:ascii="Times New Roman" w:eastAsia="Calibri" w:hAnsi="Times New Roman"/>
          <w:color w:val="000000"/>
        </w:rPr>
        <w:t>развития Российской экономики.</w:t>
      </w:r>
    </w:p>
    <w:p w:rsidR="00D21158" w:rsidRPr="00D21158" w:rsidRDefault="00D21158" w:rsidP="00D21158">
      <w:pPr>
        <w:spacing w:line="0" w:lineRule="atLeast"/>
        <w:ind w:firstLine="720"/>
        <w:jc w:val="both"/>
        <w:rPr>
          <w:rFonts w:ascii="Times New Roman" w:eastAsia="Calibri" w:hAnsi="Times New Roman"/>
          <w:color w:val="000000"/>
        </w:rPr>
      </w:pPr>
      <w:proofErr w:type="gramStart"/>
      <w:r w:rsidRPr="00D21158">
        <w:rPr>
          <w:rFonts w:ascii="Times New Roman" w:eastAsia="Calibri" w:hAnsi="Times New Roman"/>
          <w:color w:val="000000"/>
        </w:rPr>
        <w:t xml:space="preserve">Прогноз сценарных условий и основных макроэкономических параметров социально-экономического развития Российской Федерации на 2017 – 2019 гг. разработан в составе трех основных вариантов – базового, консервативного и целевого. </w:t>
      </w:r>
      <w:proofErr w:type="gramEnd"/>
    </w:p>
    <w:p w:rsidR="00D21158" w:rsidRPr="00D21158" w:rsidRDefault="00D21158" w:rsidP="00D21158">
      <w:pPr>
        <w:spacing w:line="0" w:lineRule="atLeast"/>
        <w:ind w:firstLine="720"/>
        <w:jc w:val="both"/>
        <w:rPr>
          <w:rFonts w:ascii="Times New Roman" w:hAnsi="Times New Roman"/>
        </w:rPr>
      </w:pPr>
      <w:r w:rsidRPr="00D21158">
        <w:rPr>
          <w:rFonts w:ascii="Times New Roman" w:eastAsia="Calibri" w:hAnsi="Times New Roman"/>
          <w:color w:val="000000"/>
        </w:rPr>
        <w:t xml:space="preserve">Разработанные варианты прогноза базируются на единой гипотезе ускорения развития мировой экономики до 3,2 % в 2016 году и восстановлением умеренной динамики в 2017 – 2019 гг. со среднегодовым темпом роста 3,4 процента. </w:t>
      </w:r>
    </w:p>
    <w:p w:rsidR="00D21158" w:rsidRPr="00D21158" w:rsidRDefault="00D21158" w:rsidP="00D21158">
      <w:pPr>
        <w:tabs>
          <w:tab w:val="left" w:pos="2835"/>
        </w:tabs>
        <w:spacing w:line="0" w:lineRule="atLeast"/>
        <w:ind w:firstLine="708"/>
        <w:jc w:val="both"/>
        <w:rPr>
          <w:rFonts w:ascii="Times New Roman" w:eastAsia="Calibri" w:hAnsi="Times New Roman"/>
          <w:color w:val="000000" w:themeColor="text1"/>
        </w:rPr>
      </w:pPr>
      <w:r w:rsidRPr="00D21158">
        <w:rPr>
          <w:rFonts w:ascii="Times New Roman" w:eastAsia="Calibri" w:hAnsi="Times New Roman"/>
          <w:color w:val="000000"/>
        </w:rPr>
        <w:t xml:space="preserve">В социальной сфере базовый вариант предусматривает повышение уровня жизни населения на основе умеренного увеличения социальных обязательств государства и бизнеса. Следствием этого будет сдержанная динамика потребительского спроса. </w:t>
      </w:r>
      <w:r w:rsidRPr="00D21158">
        <w:rPr>
          <w:rFonts w:ascii="Times New Roman" w:eastAsia="Calibri" w:hAnsi="Times New Roman"/>
        </w:rPr>
        <w:t>По оценке Минэкономразвития России, н</w:t>
      </w:r>
      <w:r w:rsidRPr="00D21158">
        <w:rPr>
          <w:rFonts w:ascii="Times New Roman" w:eastAsia="Calibri" w:hAnsi="Times New Roman"/>
          <w:color w:val="000000" w:themeColor="text1"/>
        </w:rPr>
        <w:t xml:space="preserve">а фоне низкого потребительского спроса инфляция прогнозируется до 6,5 % в 2016 году против 12,9 % в 2015 году </w:t>
      </w:r>
      <w:r w:rsidRPr="00D21158">
        <w:rPr>
          <w:rFonts w:ascii="Times New Roman" w:eastAsia="Calibri" w:hAnsi="Times New Roman"/>
          <w:color w:val="000000" w:themeColor="text1"/>
          <w:lang w:val="en-US"/>
        </w:rPr>
        <w:t>c</w:t>
      </w:r>
      <w:r w:rsidRPr="00D21158">
        <w:rPr>
          <w:rFonts w:ascii="Times New Roman" w:eastAsia="Calibri" w:hAnsi="Times New Roman"/>
          <w:color w:val="000000" w:themeColor="text1"/>
        </w:rPr>
        <w:t xml:space="preserve">  дальнейшим замедлением ее роста до 4 % к 2019 году.</w:t>
      </w:r>
    </w:p>
    <w:p w:rsidR="00D21158" w:rsidRPr="00D21158" w:rsidRDefault="00D21158" w:rsidP="00D21158">
      <w:pPr>
        <w:spacing w:line="0" w:lineRule="atLeast"/>
        <w:ind w:firstLine="708"/>
        <w:contextualSpacing/>
        <w:jc w:val="both"/>
        <w:rPr>
          <w:rFonts w:ascii="Times New Roman" w:hAnsi="Times New Roman"/>
        </w:rPr>
      </w:pPr>
      <w:r w:rsidRPr="00D21158">
        <w:rPr>
          <w:rFonts w:ascii="Times New Roman" w:eastAsia="Calibri" w:hAnsi="Times New Roman"/>
        </w:rPr>
        <w:t xml:space="preserve">Следующие два варианта </w:t>
      </w:r>
      <w:r w:rsidRPr="00D21158">
        <w:rPr>
          <w:rFonts w:ascii="Times New Roman" w:hAnsi="Times New Roman"/>
        </w:rPr>
        <w:t xml:space="preserve">прогнозируют: </w:t>
      </w:r>
    </w:p>
    <w:p w:rsidR="00D21158" w:rsidRPr="00D21158" w:rsidRDefault="00D21158" w:rsidP="00D21158">
      <w:pPr>
        <w:spacing w:line="0" w:lineRule="atLeast"/>
        <w:ind w:firstLine="708"/>
        <w:contextualSpacing/>
        <w:jc w:val="both"/>
        <w:rPr>
          <w:rFonts w:ascii="Times New Roman" w:eastAsia="Calibri" w:hAnsi="Times New Roman"/>
          <w:color w:val="000000"/>
        </w:rPr>
      </w:pPr>
      <w:r w:rsidRPr="00D21158">
        <w:rPr>
          <w:rFonts w:ascii="Times New Roman" w:hAnsi="Times New Roman"/>
        </w:rPr>
        <w:t xml:space="preserve">- консервативный вариант, который  </w:t>
      </w:r>
      <w:r w:rsidRPr="00D21158">
        <w:rPr>
          <w:rFonts w:ascii="Times New Roman" w:eastAsia="Calibri" w:hAnsi="Times New Roman"/>
          <w:color w:val="000000"/>
        </w:rPr>
        <w:t>рассматривает развитие экономики в условиях более низкой динамики цен на нефть и природный газ. Предполагается, что среднегодовая цена на нефть в 2016 году снизится до 25 долл. США/</w:t>
      </w:r>
      <w:proofErr w:type="spellStart"/>
      <w:r w:rsidRPr="00D21158">
        <w:rPr>
          <w:rFonts w:ascii="Times New Roman" w:eastAsia="Calibri" w:hAnsi="Times New Roman"/>
          <w:color w:val="000000"/>
        </w:rPr>
        <w:t>барр</w:t>
      </w:r>
      <w:proofErr w:type="spellEnd"/>
      <w:r w:rsidRPr="00D21158">
        <w:rPr>
          <w:rFonts w:ascii="Times New Roman" w:eastAsia="Calibri" w:hAnsi="Times New Roman"/>
          <w:color w:val="000000"/>
        </w:rPr>
        <w:t>. и стабилизируется на этом уровне до 2019 года;</w:t>
      </w:r>
    </w:p>
    <w:p w:rsidR="00D21158" w:rsidRPr="00D21158" w:rsidRDefault="00D21158" w:rsidP="00D21158">
      <w:pPr>
        <w:spacing w:line="0" w:lineRule="atLeast"/>
        <w:ind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- целевой вариант, ориентирующий на достижение целевых показателей социально-экономического развития и решение задач стратегического планирования, снижение инфляции до уровня 4 % в 2017 году и рост производительности труда не менее чем на 5 % в среднесрочной перспективе при одновременном обеспечении макроэкономической сбалансированности. Вариант предполагает</w:t>
      </w:r>
      <w:r w:rsidRPr="00D21158">
        <w:rPr>
          <w:rFonts w:ascii="Times New Roman" w:hAnsi="Times New Roman"/>
          <w:lang w:eastAsia="en-US"/>
        </w:rPr>
        <w:t xml:space="preserve"> ограниченность финансирования </w:t>
      </w:r>
      <w:proofErr w:type="gramStart"/>
      <w:r w:rsidRPr="00D21158">
        <w:rPr>
          <w:rFonts w:ascii="Times New Roman" w:hAnsi="Times New Roman"/>
          <w:lang w:eastAsia="en-US"/>
        </w:rPr>
        <w:t>в первые</w:t>
      </w:r>
      <w:proofErr w:type="gramEnd"/>
      <w:r w:rsidRPr="00D21158">
        <w:rPr>
          <w:rFonts w:ascii="Times New Roman" w:hAnsi="Times New Roman"/>
          <w:lang w:eastAsia="en-US"/>
        </w:rPr>
        <w:t xml:space="preserve"> годы прогнозного периода, сокращение социальных обязательств государства и бизнеса,</w:t>
      </w:r>
      <w:r w:rsidRPr="00D21158">
        <w:rPr>
          <w:rFonts w:ascii="Times New Roman" w:hAnsi="Times New Roman"/>
        </w:rPr>
        <w:t xml:space="preserve"> снижение инвестиций в основной капитал, существенное падение внутреннего спроса на потребление, прежде всего спроса домашних хозяйств. </w:t>
      </w:r>
    </w:p>
    <w:p w:rsidR="00D21158" w:rsidRPr="00D21158" w:rsidRDefault="00D21158" w:rsidP="00D21158">
      <w:pPr>
        <w:spacing w:line="0" w:lineRule="atLeast"/>
        <w:ind w:firstLine="708"/>
        <w:contextualSpacing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  <w:bCs/>
        </w:rPr>
        <w:t>Минэкономразвития России предлагается использовать для разработки параметров федерального бюджета на 2017 – 2019 годы Базовый вариант прогноза.</w:t>
      </w:r>
      <w:r w:rsidRPr="00D21158">
        <w:rPr>
          <w:rFonts w:ascii="Times New Roman" w:hAnsi="Times New Roman"/>
        </w:rPr>
        <w:t xml:space="preserve"> </w:t>
      </w:r>
    </w:p>
    <w:p w:rsidR="00D21158" w:rsidRPr="00D21158" w:rsidRDefault="00D21158" w:rsidP="00D21158">
      <w:pPr>
        <w:spacing w:line="0" w:lineRule="atLeast"/>
        <w:ind w:right="-6" w:firstLine="709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Примененный вариант Прогноза МО – 1 (базовый), </w:t>
      </w:r>
      <w:r w:rsidRPr="00D21158">
        <w:rPr>
          <w:rFonts w:ascii="Times New Roman" w:eastAsia="Calibri" w:hAnsi="Times New Roman"/>
          <w:color w:val="000000"/>
        </w:rPr>
        <w:t xml:space="preserve">предполагает развитие экономики в условиях сохранения консервативных тенденций изменения внешних факторов при сохранении консервативной бюджетной политики, в том числе в части социальных обязательств. </w:t>
      </w:r>
      <w:r w:rsidRPr="00D21158">
        <w:rPr>
          <w:rFonts w:ascii="Times New Roman" w:hAnsi="Times New Roman"/>
        </w:rPr>
        <w:t xml:space="preserve">Прогноз МО разработан с учетом основных показателей развития МО Войсковицкое сельское поселение на базе статистических данных, а также сведений, полученных от  предприятий и предпринимателей, осуществляющих свою деятельность на территории Войсковицкого сельского  поселения. </w:t>
      </w:r>
    </w:p>
    <w:p w:rsidR="00D21158" w:rsidRPr="00D21158" w:rsidRDefault="00D21158" w:rsidP="00D21158">
      <w:pPr>
        <w:spacing w:line="0" w:lineRule="atLeast"/>
        <w:ind w:right="-6" w:firstLine="709"/>
        <w:jc w:val="both"/>
        <w:rPr>
          <w:rFonts w:ascii="Times New Roman" w:hAnsi="Times New Roman"/>
        </w:rPr>
      </w:pPr>
    </w:p>
    <w:p w:rsidR="00D21158" w:rsidRPr="00D21158" w:rsidRDefault="00D21158" w:rsidP="00D21158">
      <w:pPr>
        <w:pStyle w:val="1"/>
        <w:rPr>
          <w:rFonts w:ascii="Times New Roman" w:hAnsi="Times New Roman"/>
        </w:rPr>
      </w:pPr>
      <w:bookmarkStart w:id="10" w:name="_Toc398124292"/>
      <w:bookmarkStart w:id="11" w:name="_Toc428543861"/>
      <w:bookmarkStart w:id="12" w:name="_Toc428543882"/>
      <w:bookmarkStart w:id="13" w:name="_Toc428544568"/>
      <w:bookmarkStart w:id="14" w:name="_Toc428794110"/>
      <w:bookmarkStart w:id="15" w:name="_Toc460576683"/>
      <w:bookmarkStart w:id="16" w:name="_Toc460601452"/>
      <w:bookmarkStart w:id="17" w:name="_Toc460601656"/>
      <w:bookmarkStart w:id="18" w:name="_Toc465161636"/>
      <w:r w:rsidRPr="00D21158">
        <w:rPr>
          <w:rFonts w:ascii="Times New Roman" w:hAnsi="Times New Roman"/>
        </w:rPr>
        <w:lastRenderedPageBreak/>
        <w:t>Демографи</w:t>
      </w:r>
      <w:bookmarkEnd w:id="10"/>
      <w:bookmarkEnd w:id="11"/>
      <w:bookmarkEnd w:id="12"/>
      <w:bookmarkEnd w:id="13"/>
      <w:bookmarkEnd w:id="14"/>
      <w:r w:rsidRPr="00D21158">
        <w:rPr>
          <w:rFonts w:ascii="Times New Roman" w:hAnsi="Times New Roman"/>
        </w:rPr>
        <w:t>ческие показатели</w:t>
      </w:r>
      <w:bookmarkEnd w:id="15"/>
      <w:bookmarkEnd w:id="16"/>
      <w:bookmarkEnd w:id="17"/>
      <w:bookmarkEnd w:id="18"/>
    </w:p>
    <w:p w:rsidR="00D21158" w:rsidRPr="00D21158" w:rsidRDefault="00D21158" w:rsidP="00D21158">
      <w:pPr>
        <w:spacing w:line="0" w:lineRule="atLeast"/>
        <w:ind w:firstLine="426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Территория муниципального образования Войсковицкое сельское поселение составляет 3126,7 га. В его состав входят населенные пункты: </w:t>
      </w:r>
    </w:p>
    <w:p w:rsidR="00D21158" w:rsidRPr="00D21158" w:rsidRDefault="00D21158" w:rsidP="00D21158">
      <w:pPr>
        <w:spacing w:line="0" w:lineRule="atLeast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поселки Войсковицы и Новый Учхоз, деревни - </w:t>
      </w:r>
      <w:proofErr w:type="spellStart"/>
      <w:r w:rsidRPr="00D21158">
        <w:rPr>
          <w:rFonts w:ascii="Times New Roman" w:hAnsi="Times New Roman"/>
        </w:rPr>
        <w:t>Тяглино</w:t>
      </w:r>
      <w:proofErr w:type="spellEnd"/>
      <w:r w:rsidRPr="00D21158">
        <w:rPr>
          <w:rFonts w:ascii="Times New Roman" w:hAnsi="Times New Roman"/>
        </w:rPr>
        <w:t xml:space="preserve">, </w:t>
      </w:r>
      <w:proofErr w:type="spellStart"/>
      <w:r w:rsidRPr="00D21158">
        <w:rPr>
          <w:rFonts w:ascii="Times New Roman" w:hAnsi="Times New Roman"/>
        </w:rPr>
        <w:t>Карстолово</w:t>
      </w:r>
      <w:proofErr w:type="spellEnd"/>
      <w:r w:rsidRPr="00D21158">
        <w:rPr>
          <w:rFonts w:ascii="Times New Roman" w:hAnsi="Times New Roman"/>
        </w:rPr>
        <w:t xml:space="preserve"> и </w:t>
      </w:r>
      <w:proofErr w:type="spellStart"/>
      <w:r w:rsidRPr="00D21158">
        <w:rPr>
          <w:rFonts w:ascii="Times New Roman" w:hAnsi="Times New Roman"/>
        </w:rPr>
        <w:t>Рябизи</w:t>
      </w:r>
      <w:proofErr w:type="spellEnd"/>
      <w:r w:rsidRPr="00D21158">
        <w:rPr>
          <w:rFonts w:ascii="Times New Roman" w:hAnsi="Times New Roman"/>
        </w:rPr>
        <w:t xml:space="preserve">. </w:t>
      </w:r>
    </w:p>
    <w:p w:rsidR="00D21158" w:rsidRPr="00D21158" w:rsidRDefault="00D21158" w:rsidP="00D21158">
      <w:pPr>
        <w:spacing w:line="0" w:lineRule="atLeast"/>
        <w:ind w:firstLine="284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Административным центром муниципального образования является поселок Войсковицы.</w:t>
      </w:r>
    </w:p>
    <w:p w:rsidR="00D21158" w:rsidRPr="00D21158" w:rsidRDefault="00D21158" w:rsidP="00D21158">
      <w:pPr>
        <w:pStyle w:val="aa"/>
        <w:ind w:firstLine="708"/>
      </w:pPr>
      <w:r w:rsidRPr="00D21158">
        <w:t>По состоянию на 01.01.2016г. численность постоянно проживающего населения  муниципального образования составила 6880 человек, по состоянию на 01.01.2015г. 6943 человека (по уточненным данным органов статистики от 05.06.2015г.).</w:t>
      </w:r>
    </w:p>
    <w:p w:rsidR="00D21158" w:rsidRPr="00D21158" w:rsidRDefault="00D21158" w:rsidP="00D21158">
      <w:pPr>
        <w:pStyle w:val="aa"/>
        <w:ind w:firstLine="708"/>
      </w:pPr>
      <w:r w:rsidRPr="00D21158">
        <w:t>В демографическом развитии Войсковицкого сельского поселения наблюдается следующая тенденция: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559"/>
        <w:gridCol w:w="1418"/>
        <w:gridCol w:w="1559"/>
      </w:tblGrid>
      <w:tr w:rsidR="00D21158" w:rsidRPr="00D21158" w:rsidTr="002F3954">
        <w:tc>
          <w:tcPr>
            <w:tcW w:w="4820" w:type="dxa"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</w:rPr>
            </w:pPr>
            <w:r w:rsidRPr="00D21158">
              <w:rPr>
                <w:rFonts w:ascii="Times New Roman" w:hAnsi="Times New Roman"/>
              </w:rPr>
              <w:t xml:space="preserve">Наименование </w:t>
            </w:r>
          </w:p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</w:rPr>
            </w:pPr>
            <w:r w:rsidRPr="00D21158">
              <w:rPr>
                <w:rFonts w:ascii="Times New Roman" w:hAnsi="Times New Roman"/>
              </w:rPr>
              <w:t xml:space="preserve">показателя </w:t>
            </w:r>
          </w:p>
        </w:tc>
        <w:tc>
          <w:tcPr>
            <w:tcW w:w="1559" w:type="dxa"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</w:rPr>
            </w:pPr>
            <w:r w:rsidRPr="00D21158">
              <w:rPr>
                <w:rFonts w:ascii="Times New Roman" w:hAnsi="Times New Roman"/>
              </w:rPr>
              <w:t xml:space="preserve">За 2013 год </w:t>
            </w:r>
          </w:p>
        </w:tc>
        <w:tc>
          <w:tcPr>
            <w:tcW w:w="1418" w:type="dxa"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</w:rPr>
            </w:pPr>
            <w:r w:rsidRPr="00D21158">
              <w:rPr>
                <w:rFonts w:ascii="Times New Roman" w:hAnsi="Times New Roman"/>
              </w:rPr>
              <w:t xml:space="preserve">За 2014 год </w:t>
            </w:r>
          </w:p>
        </w:tc>
        <w:tc>
          <w:tcPr>
            <w:tcW w:w="1559" w:type="dxa"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</w:rPr>
            </w:pPr>
            <w:r w:rsidRPr="00D21158">
              <w:rPr>
                <w:rFonts w:ascii="Times New Roman" w:hAnsi="Times New Roman"/>
              </w:rPr>
              <w:t xml:space="preserve">За 2015 год </w:t>
            </w:r>
          </w:p>
        </w:tc>
      </w:tr>
      <w:tr w:rsidR="00D21158" w:rsidRPr="00D21158" w:rsidTr="002F3954">
        <w:tc>
          <w:tcPr>
            <w:tcW w:w="4820" w:type="dxa"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</w:rPr>
            </w:pPr>
            <w:r w:rsidRPr="00D21158">
              <w:rPr>
                <w:rFonts w:ascii="Times New Roman" w:hAnsi="Times New Roman"/>
              </w:rPr>
              <w:t>Число родившихся (чел.)</w:t>
            </w:r>
          </w:p>
        </w:tc>
        <w:tc>
          <w:tcPr>
            <w:tcW w:w="1559" w:type="dxa"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</w:rPr>
            </w:pPr>
            <w:r w:rsidRPr="00D21158">
              <w:rPr>
                <w:rFonts w:ascii="Times New Roman" w:hAnsi="Times New Roman"/>
              </w:rPr>
              <w:t>95</w:t>
            </w:r>
          </w:p>
        </w:tc>
        <w:tc>
          <w:tcPr>
            <w:tcW w:w="1418" w:type="dxa"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</w:rPr>
            </w:pPr>
            <w:r w:rsidRPr="00D21158">
              <w:rPr>
                <w:rFonts w:ascii="Times New Roman" w:hAnsi="Times New Roman"/>
              </w:rPr>
              <w:t>77</w:t>
            </w:r>
          </w:p>
        </w:tc>
        <w:tc>
          <w:tcPr>
            <w:tcW w:w="1559" w:type="dxa"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</w:rPr>
            </w:pPr>
            <w:r w:rsidRPr="00D21158">
              <w:rPr>
                <w:rFonts w:ascii="Times New Roman" w:hAnsi="Times New Roman"/>
              </w:rPr>
              <w:t>74</w:t>
            </w:r>
          </w:p>
        </w:tc>
      </w:tr>
      <w:tr w:rsidR="00D21158" w:rsidRPr="00D21158" w:rsidTr="002F3954">
        <w:tc>
          <w:tcPr>
            <w:tcW w:w="4820" w:type="dxa"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</w:rPr>
            </w:pPr>
            <w:r w:rsidRPr="00D21158">
              <w:rPr>
                <w:rFonts w:ascii="Times New Roman" w:hAnsi="Times New Roman"/>
              </w:rPr>
              <w:t>Число умерших (чел.)</w:t>
            </w:r>
          </w:p>
        </w:tc>
        <w:tc>
          <w:tcPr>
            <w:tcW w:w="1559" w:type="dxa"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</w:rPr>
            </w:pPr>
            <w:r w:rsidRPr="00D21158">
              <w:rPr>
                <w:rFonts w:ascii="Times New Roman" w:hAnsi="Times New Roman"/>
              </w:rPr>
              <w:t>135</w:t>
            </w:r>
          </w:p>
        </w:tc>
        <w:tc>
          <w:tcPr>
            <w:tcW w:w="1418" w:type="dxa"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</w:rPr>
            </w:pPr>
            <w:r w:rsidRPr="00D21158">
              <w:rPr>
                <w:rFonts w:ascii="Times New Roman" w:hAnsi="Times New Roman"/>
              </w:rPr>
              <w:t>61</w:t>
            </w:r>
          </w:p>
        </w:tc>
        <w:tc>
          <w:tcPr>
            <w:tcW w:w="1559" w:type="dxa"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</w:rPr>
            </w:pPr>
            <w:r w:rsidRPr="00D21158">
              <w:rPr>
                <w:rFonts w:ascii="Times New Roman" w:hAnsi="Times New Roman"/>
              </w:rPr>
              <w:t>81</w:t>
            </w:r>
          </w:p>
        </w:tc>
      </w:tr>
      <w:tr w:rsidR="00D21158" w:rsidRPr="00D21158" w:rsidTr="002F39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</w:rPr>
            </w:pPr>
            <w:r w:rsidRPr="00D21158">
              <w:rPr>
                <w:rFonts w:ascii="Times New Roman" w:hAnsi="Times New Roman"/>
              </w:rPr>
              <w:t>Относительный коэффициент естественного прироста на 1000 человек наличного населения (чел. на 1000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</w:rPr>
            </w:pPr>
            <w:r w:rsidRPr="00D21158">
              <w:rPr>
                <w:rFonts w:ascii="Times New Roman" w:hAnsi="Times New Roman"/>
              </w:rPr>
              <w:t>-5,8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</w:rPr>
            </w:pPr>
            <w:r w:rsidRPr="00D21158">
              <w:rPr>
                <w:rFonts w:ascii="Times New Roman" w:hAnsi="Times New Roman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</w:rPr>
            </w:pPr>
            <w:r w:rsidRPr="00D21158">
              <w:rPr>
                <w:rFonts w:ascii="Times New Roman" w:hAnsi="Times New Roman"/>
              </w:rPr>
              <w:t>-1</w:t>
            </w:r>
          </w:p>
        </w:tc>
      </w:tr>
    </w:tbl>
    <w:p w:rsidR="00D21158" w:rsidRPr="00D21158" w:rsidRDefault="00D21158" w:rsidP="00D21158">
      <w:pPr>
        <w:spacing w:line="0" w:lineRule="atLeast"/>
        <w:ind w:right="-1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          Снижение динамики естественного прироста населения на территории МО наблюдается с 2013 года. Параллельно растет показатель «старения» населения. Количество получателей пенсий в текущем году составляет 1,6 тыс</w:t>
      </w:r>
      <w:proofErr w:type="gramStart"/>
      <w:r w:rsidRPr="00D21158">
        <w:rPr>
          <w:rFonts w:ascii="Times New Roman" w:hAnsi="Times New Roman"/>
        </w:rPr>
        <w:t>.ч</w:t>
      </w:r>
      <w:proofErr w:type="gramEnd"/>
      <w:r w:rsidRPr="00D21158">
        <w:rPr>
          <w:rFonts w:ascii="Times New Roman" w:hAnsi="Times New Roman"/>
        </w:rPr>
        <w:t xml:space="preserve">ел. или 23% от общей численности населения, в 2010 году 1 242 чел. или 17,9%. </w:t>
      </w:r>
    </w:p>
    <w:p w:rsidR="00D21158" w:rsidRPr="00D21158" w:rsidRDefault="00D21158" w:rsidP="00D21158">
      <w:pPr>
        <w:spacing w:line="0" w:lineRule="atLeast"/>
        <w:ind w:right="-1"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К началу 2016 года несколько снизилась численность экономически активного населения  (ЭАН) на территории муниципального образования. По данным Гатчинского центра занятости населения (ЦЗН) численность  ЭАН  на 01.01.2015г. составила 5109 человек, на 01.01.2016г. - 5100 человек. </w:t>
      </w:r>
    </w:p>
    <w:p w:rsidR="00D21158" w:rsidRPr="00D21158" w:rsidRDefault="00D21158" w:rsidP="00D21158">
      <w:pPr>
        <w:spacing w:line="0" w:lineRule="atLeast"/>
        <w:ind w:right="-1"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В 1-ом полугодии 2016 года уровень безработицы от ЭАН составил 0,33% при количестве безработных 17 человек, за 2015 год 0,22% при количестве безработных 11 человек, </w:t>
      </w:r>
      <w:proofErr w:type="gramStart"/>
      <w:r w:rsidRPr="00D21158">
        <w:rPr>
          <w:rFonts w:ascii="Times New Roman" w:hAnsi="Times New Roman"/>
        </w:rPr>
        <w:t>на конец</w:t>
      </w:r>
      <w:proofErr w:type="gramEnd"/>
      <w:r w:rsidRPr="00D21158">
        <w:rPr>
          <w:rFonts w:ascii="Times New Roman" w:hAnsi="Times New Roman"/>
        </w:rPr>
        <w:t xml:space="preserve"> 2014 года - 0,27% при количестве безработных 14 чел., на конец 2013 года - 0,25% при количестве безработных 13 человек.</w:t>
      </w:r>
    </w:p>
    <w:p w:rsidR="00D21158" w:rsidRPr="00D21158" w:rsidRDefault="00D21158" w:rsidP="00D21158">
      <w:pPr>
        <w:spacing w:line="0" w:lineRule="atLeast"/>
        <w:ind w:right="-1"/>
        <w:jc w:val="both"/>
        <w:rPr>
          <w:rFonts w:ascii="Times New Roman" w:hAnsi="Times New Roman"/>
          <w:color w:val="333333"/>
        </w:rPr>
      </w:pPr>
      <w:r w:rsidRPr="00D21158">
        <w:rPr>
          <w:rFonts w:ascii="Times New Roman" w:hAnsi="Times New Roman"/>
        </w:rPr>
        <w:t xml:space="preserve">          Численность молодежи в возрасте 14-30 лет на 01.01.2016 года составила 2344 человека, из них 972 человека, </w:t>
      </w:r>
      <w:r w:rsidRPr="00D21158">
        <w:rPr>
          <w:rFonts w:ascii="Times New Roman" w:hAnsi="Times New Roman"/>
          <w:color w:val="333333"/>
        </w:rPr>
        <w:t xml:space="preserve">занимающихся в молодежных клубах, центрах и других </w:t>
      </w:r>
      <w:proofErr w:type="spellStart"/>
      <w:r w:rsidRPr="00D21158">
        <w:rPr>
          <w:rFonts w:ascii="Times New Roman" w:hAnsi="Times New Roman"/>
          <w:color w:val="333333"/>
        </w:rPr>
        <w:t>досуговых</w:t>
      </w:r>
      <w:proofErr w:type="spellEnd"/>
      <w:r w:rsidRPr="00D21158">
        <w:rPr>
          <w:rFonts w:ascii="Times New Roman" w:hAnsi="Times New Roman"/>
          <w:color w:val="333333"/>
        </w:rPr>
        <w:t xml:space="preserve"> учреждениях.</w:t>
      </w:r>
    </w:p>
    <w:p w:rsidR="00D21158" w:rsidRPr="00D21158" w:rsidRDefault="00D21158" w:rsidP="00D21158">
      <w:pPr>
        <w:spacing w:line="0" w:lineRule="atLeast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21158">
        <w:rPr>
          <w:rFonts w:ascii="Times New Roman" w:hAnsi="Times New Roman"/>
        </w:rPr>
        <w:t>Основными направлениями в сфере улучшения демографической ситуации являются участие сельского поселения в районных и областных программах социальной поддержки молодых семей, поддержка материнства и детства, решение жилищных вопросов, пропаганда здорового образа жизни.</w:t>
      </w:r>
      <w:r w:rsidRPr="00D21158">
        <w:rPr>
          <w:rFonts w:ascii="Times New Roman" w:hAnsi="Times New Roman"/>
          <w:sz w:val="28"/>
          <w:szCs w:val="28"/>
        </w:rPr>
        <w:t xml:space="preserve"> </w:t>
      </w:r>
    </w:p>
    <w:p w:rsidR="00D21158" w:rsidRPr="00D21158" w:rsidRDefault="00D21158" w:rsidP="00D21158">
      <w:pPr>
        <w:pStyle w:val="aa"/>
        <w:ind w:firstLine="708"/>
        <w:jc w:val="both"/>
      </w:pPr>
      <w:r w:rsidRPr="00D21158">
        <w:t xml:space="preserve">  В раскладе на среднесрочный период демографические показатели спрогнозированы в следующей тенденции: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4"/>
        <w:gridCol w:w="850"/>
        <w:gridCol w:w="1134"/>
        <w:gridCol w:w="993"/>
        <w:gridCol w:w="1134"/>
        <w:gridCol w:w="1417"/>
        <w:gridCol w:w="1276"/>
      </w:tblGrid>
      <w:tr w:rsidR="00D21158" w:rsidRPr="00D21158" w:rsidTr="002F3954">
        <w:trPr>
          <w:trHeight w:val="630"/>
        </w:trPr>
        <w:tc>
          <w:tcPr>
            <w:tcW w:w="3134" w:type="dxa"/>
            <w:shd w:val="clear" w:color="auto" w:fill="auto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2015 г.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2016 г.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2017 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2018 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2019 г.</w:t>
            </w:r>
          </w:p>
        </w:tc>
      </w:tr>
      <w:tr w:rsidR="00D21158" w:rsidRPr="00D21158" w:rsidTr="002F3954">
        <w:trPr>
          <w:trHeight w:val="360"/>
        </w:trPr>
        <w:tc>
          <w:tcPr>
            <w:tcW w:w="3134" w:type="dxa"/>
            <w:shd w:val="clear" w:color="auto" w:fill="auto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Численность населения 01 января текущего года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6943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6880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6892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6914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6937</w:t>
            </w:r>
          </w:p>
        </w:tc>
      </w:tr>
      <w:tr w:rsidR="00D21158" w:rsidRPr="00D21158" w:rsidTr="002F3954">
        <w:trPr>
          <w:trHeight w:val="360"/>
        </w:trPr>
        <w:tc>
          <w:tcPr>
            <w:tcW w:w="3134" w:type="dxa"/>
            <w:shd w:val="clear" w:color="auto" w:fill="auto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Изменения  к предыдущему году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D21158" w:rsidRPr="00D21158" w:rsidTr="002F3954">
        <w:trPr>
          <w:trHeight w:val="360"/>
        </w:trPr>
        <w:tc>
          <w:tcPr>
            <w:tcW w:w="3134" w:type="dxa"/>
            <w:shd w:val="clear" w:color="auto" w:fill="auto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 w:rsidRPr="00D21158">
              <w:rPr>
                <w:rFonts w:ascii="Times New Roman" w:hAnsi="Times New Roman"/>
                <w:sz w:val="20"/>
                <w:szCs w:val="20"/>
              </w:rPr>
              <w:t>родившихся</w:t>
            </w:r>
            <w:proofErr w:type="gramEnd"/>
            <w:r w:rsidRPr="00D21158">
              <w:rPr>
                <w:rFonts w:ascii="Times New Roman" w:hAnsi="Times New Roman"/>
                <w:sz w:val="20"/>
                <w:szCs w:val="20"/>
              </w:rPr>
              <w:t xml:space="preserve">  (без учета мертворожденных)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D21158" w:rsidRPr="00D21158" w:rsidTr="002F3954">
        <w:trPr>
          <w:trHeight w:val="236"/>
        </w:trPr>
        <w:tc>
          <w:tcPr>
            <w:tcW w:w="3134" w:type="dxa"/>
            <w:shd w:val="clear" w:color="auto" w:fill="auto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 w:rsidRPr="00D21158">
              <w:rPr>
                <w:rFonts w:ascii="Times New Roman" w:hAnsi="Times New Roman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D21158" w:rsidRPr="00D21158" w:rsidTr="002F3954">
        <w:trPr>
          <w:trHeight w:val="139"/>
        </w:trPr>
        <w:tc>
          <w:tcPr>
            <w:tcW w:w="3134" w:type="dxa"/>
            <w:shd w:val="clear" w:color="auto" w:fill="auto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Миграционный прирост</w:t>
            </w:r>
            <w:proofErr w:type="gramStart"/>
            <w:r w:rsidRPr="00D21158">
              <w:rPr>
                <w:rFonts w:ascii="Times New Roman" w:hAnsi="Times New Roman"/>
                <w:sz w:val="20"/>
                <w:szCs w:val="20"/>
              </w:rPr>
              <w:t xml:space="preserve"> (- </w:t>
            </w:r>
            <w:proofErr w:type="gramEnd"/>
            <w:r w:rsidRPr="00D21158">
              <w:rPr>
                <w:rFonts w:ascii="Times New Roman" w:hAnsi="Times New Roman"/>
                <w:sz w:val="20"/>
                <w:szCs w:val="20"/>
              </w:rPr>
              <w:t>убыль)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-56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21158" w:rsidRPr="00D21158" w:rsidTr="002F3954">
        <w:trPr>
          <w:trHeight w:val="885"/>
        </w:trPr>
        <w:tc>
          <w:tcPr>
            <w:tcW w:w="3134" w:type="dxa"/>
            <w:shd w:val="clear" w:color="auto" w:fill="auto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lastRenderedPageBreak/>
              <w:t>Общий коэффициент рождаемости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Чел.                     на 1000 населения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D21158" w:rsidRPr="00D21158" w:rsidTr="002F3954">
        <w:trPr>
          <w:trHeight w:val="900"/>
        </w:trPr>
        <w:tc>
          <w:tcPr>
            <w:tcW w:w="3134" w:type="dxa"/>
            <w:shd w:val="clear" w:color="auto" w:fill="auto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Чел.                     на 1000 населения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</w:tr>
      <w:tr w:rsidR="00D21158" w:rsidRPr="00D21158" w:rsidTr="002F3954">
        <w:trPr>
          <w:trHeight w:val="915"/>
        </w:trPr>
        <w:tc>
          <w:tcPr>
            <w:tcW w:w="3134" w:type="dxa"/>
            <w:shd w:val="clear" w:color="auto" w:fill="auto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Коэффициент естественного прироста (убыли)</w:t>
            </w:r>
          </w:p>
        </w:tc>
        <w:tc>
          <w:tcPr>
            <w:tcW w:w="850" w:type="dxa"/>
            <w:shd w:val="clear" w:color="auto" w:fill="auto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Чел.                     на 1000 населения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D21158" w:rsidRPr="00D21158" w:rsidTr="002F3954">
        <w:trPr>
          <w:trHeight w:val="915"/>
        </w:trPr>
        <w:tc>
          <w:tcPr>
            <w:tcW w:w="3134" w:type="dxa"/>
            <w:shd w:val="clear" w:color="auto" w:fill="auto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Коэффициент миграционного прироста (убыли)</w:t>
            </w:r>
          </w:p>
        </w:tc>
        <w:tc>
          <w:tcPr>
            <w:tcW w:w="850" w:type="dxa"/>
            <w:shd w:val="clear" w:color="auto" w:fill="auto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Чел.                     на 1000 населения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-8,1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</w:tbl>
    <w:p w:rsidR="00D21158" w:rsidRPr="00D21158" w:rsidRDefault="00D21158" w:rsidP="00D21158">
      <w:pPr>
        <w:ind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В демографическом развитии Войсковицкого сельского поселения ожидается тенденция увеличения  рождаемости, что  будет способствовать возобновлению и увеличению экономически активного населения муниципального образования в дальнейшем. </w:t>
      </w:r>
    </w:p>
    <w:p w:rsidR="00D21158" w:rsidRPr="00D21158" w:rsidRDefault="00D21158" w:rsidP="00D21158">
      <w:pPr>
        <w:ind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Среднегодовая численность постоянного населения в 2017-2019 годах прогнозируется около  6925 человек.</w:t>
      </w:r>
    </w:p>
    <w:p w:rsidR="00D21158" w:rsidRPr="00D21158" w:rsidRDefault="00D21158" w:rsidP="00D21158">
      <w:pPr>
        <w:ind w:firstLine="708"/>
        <w:jc w:val="both"/>
        <w:rPr>
          <w:rFonts w:ascii="Times New Roman" w:hAnsi="Times New Roman"/>
        </w:rPr>
      </w:pPr>
      <w:bookmarkStart w:id="19" w:name="_Toc366168909"/>
      <w:bookmarkStart w:id="20" w:name="_Toc366169294"/>
      <w:r w:rsidRPr="00D21158">
        <w:rPr>
          <w:rFonts w:ascii="Times New Roman" w:hAnsi="Times New Roman"/>
        </w:rPr>
        <w:t>Ожидается постепенное снижение коэффициента смертности под влиянием реализации мер, направленных на улучшение качества медицинской помощи и уровня медицинского обслуживания населения, создания эффективной системы лечения, ежегодной диспансеризации населения с целью диагностики и профилактики распространенных заболеваний, укрепления здоровья детей, подростков и молодежи, формирования мотивации к ведению здорового образа жизни населения. Однако темпы снижения смертности будут сдерживаться продолжающимся старением населения.</w:t>
      </w:r>
      <w:bookmarkEnd w:id="19"/>
      <w:bookmarkEnd w:id="20"/>
    </w:p>
    <w:p w:rsidR="00D21158" w:rsidRPr="00D21158" w:rsidRDefault="00D21158" w:rsidP="00D21158">
      <w:pPr>
        <w:ind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Одним из источников пополнения населения остается внешняя миграция. Миграционный прирост населения наблюдается в весенне-летний сезон, в результате которого наблюдается увеличение численности населения сельского поселения. </w:t>
      </w:r>
    </w:p>
    <w:p w:rsidR="00D21158" w:rsidRPr="00D21158" w:rsidRDefault="00D21158" w:rsidP="00D21158">
      <w:pPr>
        <w:tabs>
          <w:tab w:val="left" w:pos="2835"/>
        </w:tabs>
        <w:ind w:firstLine="708"/>
        <w:jc w:val="both"/>
        <w:rPr>
          <w:rFonts w:ascii="Times New Roman" w:hAnsi="Times New Roman"/>
          <w:b/>
        </w:rPr>
      </w:pPr>
    </w:p>
    <w:p w:rsidR="00D21158" w:rsidRPr="00D21158" w:rsidRDefault="00D21158" w:rsidP="00D21158">
      <w:pPr>
        <w:pStyle w:val="1"/>
        <w:rPr>
          <w:rFonts w:ascii="Times New Roman" w:hAnsi="Times New Roman"/>
        </w:rPr>
      </w:pPr>
      <w:bookmarkStart w:id="21" w:name="_Toc398124291"/>
      <w:bookmarkStart w:id="22" w:name="_Toc428543860"/>
      <w:bookmarkStart w:id="23" w:name="_Toc428543881"/>
      <w:bookmarkStart w:id="24" w:name="_Toc428544567"/>
      <w:bookmarkStart w:id="25" w:name="_Toc428794109"/>
      <w:bookmarkStart w:id="26" w:name="_Toc460576684"/>
      <w:bookmarkStart w:id="27" w:name="_Toc460601453"/>
      <w:bookmarkStart w:id="28" w:name="_Toc460601657"/>
      <w:bookmarkStart w:id="29" w:name="_Toc465161637"/>
      <w:r w:rsidRPr="00D21158">
        <w:rPr>
          <w:rFonts w:ascii="Times New Roman" w:hAnsi="Times New Roman"/>
        </w:rPr>
        <w:t>Рынок труда и занятость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D21158" w:rsidRPr="00D21158" w:rsidRDefault="00D21158" w:rsidP="00D21158">
      <w:pPr>
        <w:pStyle w:val="aa"/>
        <w:spacing w:line="0" w:lineRule="atLeast"/>
        <w:ind w:firstLine="708"/>
        <w:jc w:val="both"/>
      </w:pPr>
      <w:r w:rsidRPr="00D21158">
        <w:t xml:space="preserve">Непростая экономическая ситуация в стране негативно повлияла на трудовую занятость населения в муниципальном образовании. </w:t>
      </w:r>
      <w:proofErr w:type="gramStart"/>
      <w:r w:rsidRPr="00D21158">
        <w:t>Начиная с конца 2013 года наблюдается</w:t>
      </w:r>
      <w:proofErr w:type="gramEnd"/>
      <w:r w:rsidRPr="00D21158">
        <w:t xml:space="preserve"> тенденция сокращения численности работников на ведущих предприятиях сельского поселения в связи со спадом производства. </w:t>
      </w:r>
    </w:p>
    <w:p w:rsidR="00D21158" w:rsidRPr="00D21158" w:rsidRDefault="00D21158" w:rsidP="00D21158">
      <w:pPr>
        <w:pStyle w:val="aa"/>
        <w:spacing w:line="0" w:lineRule="atLeast"/>
        <w:jc w:val="both"/>
      </w:pPr>
      <w:r w:rsidRPr="00D21158">
        <w:tab/>
        <w:t xml:space="preserve"> Динамика среднесписочной численности работников, занятых на </w:t>
      </w:r>
      <w:proofErr w:type="spellStart"/>
      <w:r w:rsidRPr="00D21158">
        <w:t>бюджетообразующих</w:t>
      </w:r>
      <w:proofErr w:type="spellEnd"/>
      <w:r w:rsidRPr="00D21158">
        <w:t xml:space="preserve"> предприятиях сельского поселения  характеризуется следующими показателями: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1160"/>
        <w:gridCol w:w="967"/>
        <w:gridCol w:w="992"/>
        <w:gridCol w:w="985"/>
        <w:gridCol w:w="1304"/>
      </w:tblGrid>
      <w:tr w:rsidR="00D21158" w:rsidRPr="00D21158" w:rsidTr="002F3954">
        <w:trPr>
          <w:trHeight w:val="345"/>
        </w:trPr>
        <w:tc>
          <w:tcPr>
            <w:tcW w:w="4530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Показатели численности работников по видам экономической деятельности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Единицы</w:t>
            </w:r>
          </w:p>
        </w:tc>
        <w:tc>
          <w:tcPr>
            <w:tcW w:w="967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Отчет (2013)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Отчет (2014)</w:t>
            </w:r>
          </w:p>
        </w:tc>
        <w:tc>
          <w:tcPr>
            <w:tcW w:w="985" w:type="dxa"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Отчет (2015)</w:t>
            </w:r>
          </w:p>
        </w:tc>
        <w:tc>
          <w:tcPr>
            <w:tcW w:w="1304" w:type="dxa"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Оценка (2016)</w:t>
            </w:r>
          </w:p>
        </w:tc>
      </w:tr>
      <w:tr w:rsidR="00D21158" w:rsidRPr="00D21158" w:rsidTr="002F3954">
        <w:trPr>
          <w:trHeight w:val="463"/>
        </w:trPr>
        <w:tc>
          <w:tcPr>
            <w:tcW w:w="4530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Среднесписочная численность работников (по крупным и средним организациям)</w:t>
            </w:r>
          </w:p>
        </w:tc>
        <w:tc>
          <w:tcPr>
            <w:tcW w:w="1160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чел.</w:t>
            </w:r>
          </w:p>
        </w:tc>
        <w:tc>
          <w:tcPr>
            <w:tcW w:w="967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3116</w:t>
            </w:r>
          </w:p>
        </w:tc>
        <w:tc>
          <w:tcPr>
            <w:tcW w:w="992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2923</w:t>
            </w:r>
          </w:p>
        </w:tc>
        <w:tc>
          <w:tcPr>
            <w:tcW w:w="985" w:type="dxa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2148</w:t>
            </w:r>
          </w:p>
        </w:tc>
        <w:tc>
          <w:tcPr>
            <w:tcW w:w="1304" w:type="dxa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1545</w:t>
            </w:r>
          </w:p>
        </w:tc>
      </w:tr>
      <w:tr w:rsidR="00D21158" w:rsidRPr="00D21158" w:rsidTr="002F3954">
        <w:trPr>
          <w:trHeight w:val="600"/>
        </w:trPr>
        <w:tc>
          <w:tcPr>
            <w:tcW w:w="4530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i/>
                <w:iCs/>
                <w:sz w:val="20"/>
                <w:szCs w:val="20"/>
              </w:rPr>
            </w:pPr>
            <w:r w:rsidRPr="00D21158">
              <w:rPr>
                <w:i/>
                <w:iCs/>
                <w:sz w:val="20"/>
                <w:szCs w:val="20"/>
              </w:rPr>
              <w:t xml:space="preserve">  в том числе (по крупным предприятиям) по видам экономической деятельности:</w:t>
            </w:r>
          </w:p>
        </w:tc>
        <w:tc>
          <w:tcPr>
            <w:tcW w:w="1160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 </w:t>
            </w:r>
          </w:p>
        </w:tc>
        <w:tc>
          <w:tcPr>
            <w:tcW w:w="967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D21158" w:rsidRPr="00D21158" w:rsidTr="002F3954">
        <w:trPr>
          <w:trHeight w:val="315"/>
        </w:trPr>
        <w:tc>
          <w:tcPr>
            <w:tcW w:w="4530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 xml:space="preserve">АО "Племенная </w:t>
            </w:r>
            <w:proofErr w:type="spellStart"/>
            <w:proofErr w:type="gramStart"/>
            <w:r w:rsidRPr="00D2115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21158">
              <w:rPr>
                <w:sz w:val="20"/>
                <w:szCs w:val="20"/>
              </w:rPr>
              <w:t>/</w:t>
            </w:r>
            <w:proofErr w:type="spellStart"/>
            <w:r w:rsidRPr="00D21158">
              <w:rPr>
                <w:sz w:val="20"/>
                <w:szCs w:val="20"/>
              </w:rPr>
              <w:t>ф</w:t>
            </w:r>
            <w:proofErr w:type="spellEnd"/>
            <w:r w:rsidRPr="00D21158">
              <w:rPr>
                <w:sz w:val="20"/>
                <w:szCs w:val="20"/>
              </w:rPr>
              <w:t xml:space="preserve"> Войсковицы"</w:t>
            </w:r>
          </w:p>
        </w:tc>
        <w:tc>
          <w:tcPr>
            <w:tcW w:w="1160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чел.</w:t>
            </w:r>
          </w:p>
        </w:tc>
        <w:tc>
          <w:tcPr>
            <w:tcW w:w="967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292</w:t>
            </w:r>
          </w:p>
        </w:tc>
        <w:tc>
          <w:tcPr>
            <w:tcW w:w="992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292</w:t>
            </w:r>
          </w:p>
        </w:tc>
        <w:tc>
          <w:tcPr>
            <w:tcW w:w="985" w:type="dxa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290</w:t>
            </w:r>
          </w:p>
        </w:tc>
        <w:tc>
          <w:tcPr>
            <w:tcW w:w="1304" w:type="dxa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292</w:t>
            </w:r>
          </w:p>
        </w:tc>
      </w:tr>
      <w:tr w:rsidR="00D21158" w:rsidRPr="00D21158" w:rsidTr="002F3954">
        <w:trPr>
          <w:trHeight w:val="315"/>
        </w:trPr>
        <w:tc>
          <w:tcPr>
            <w:tcW w:w="4530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lastRenderedPageBreak/>
              <w:t>АО "Деревообработка"</w:t>
            </w:r>
          </w:p>
        </w:tc>
        <w:tc>
          <w:tcPr>
            <w:tcW w:w="1160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чел.</w:t>
            </w:r>
          </w:p>
        </w:tc>
        <w:tc>
          <w:tcPr>
            <w:tcW w:w="967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249</w:t>
            </w:r>
          </w:p>
        </w:tc>
        <w:tc>
          <w:tcPr>
            <w:tcW w:w="992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229</w:t>
            </w:r>
          </w:p>
        </w:tc>
        <w:tc>
          <w:tcPr>
            <w:tcW w:w="985" w:type="dxa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122</w:t>
            </w:r>
          </w:p>
        </w:tc>
        <w:tc>
          <w:tcPr>
            <w:tcW w:w="1304" w:type="dxa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1</w:t>
            </w:r>
          </w:p>
        </w:tc>
      </w:tr>
      <w:tr w:rsidR="00D21158" w:rsidRPr="00D21158" w:rsidTr="002F3954">
        <w:trPr>
          <w:trHeight w:val="286"/>
        </w:trPr>
        <w:tc>
          <w:tcPr>
            <w:tcW w:w="4530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ООО "</w:t>
            </w:r>
            <w:proofErr w:type="spellStart"/>
            <w:r w:rsidRPr="00D21158">
              <w:rPr>
                <w:sz w:val="20"/>
                <w:szCs w:val="20"/>
              </w:rPr>
              <w:t>Стендор</w:t>
            </w:r>
            <w:proofErr w:type="spellEnd"/>
            <w:r w:rsidRPr="00D21158">
              <w:rPr>
                <w:sz w:val="20"/>
                <w:szCs w:val="20"/>
              </w:rPr>
              <w:t>" (с 08.09.2015г.)</w:t>
            </w:r>
          </w:p>
        </w:tc>
        <w:tc>
          <w:tcPr>
            <w:tcW w:w="1160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чел.</w:t>
            </w:r>
          </w:p>
        </w:tc>
        <w:tc>
          <w:tcPr>
            <w:tcW w:w="967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69</w:t>
            </w:r>
          </w:p>
        </w:tc>
        <w:tc>
          <w:tcPr>
            <w:tcW w:w="1304" w:type="dxa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91</w:t>
            </w:r>
          </w:p>
        </w:tc>
      </w:tr>
      <w:tr w:rsidR="00D21158" w:rsidRPr="00D21158" w:rsidTr="002F3954">
        <w:trPr>
          <w:trHeight w:val="286"/>
        </w:trPr>
        <w:tc>
          <w:tcPr>
            <w:tcW w:w="4530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ООО "Торус" (с 28.04.2015г.)</w:t>
            </w:r>
          </w:p>
        </w:tc>
        <w:tc>
          <w:tcPr>
            <w:tcW w:w="1160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чел.</w:t>
            </w:r>
          </w:p>
        </w:tc>
        <w:tc>
          <w:tcPr>
            <w:tcW w:w="967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137</w:t>
            </w:r>
          </w:p>
        </w:tc>
        <w:tc>
          <w:tcPr>
            <w:tcW w:w="1304" w:type="dxa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118</w:t>
            </w:r>
          </w:p>
        </w:tc>
      </w:tr>
      <w:tr w:rsidR="00D21158" w:rsidRPr="00D21158" w:rsidTr="002F3954">
        <w:trPr>
          <w:trHeight w:val="286"/>
        </w:trPr>
        <w:tc>
          <w:tcPr>
            <w:tcW w:w="4530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ОАО "218 АРЗ" Площадка 3</w:t>
            </w:r>
          </w:p>
        </w:tc>
        <w:tc>
          <w:tcPr>
            <w:tcW w:w="1160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чел.</w:t>
            </w:r>
          </w:p>
        </w:tc>
        <w:tc>
          <w:tcPr>
            <w:tcW w:w="967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Нет данных</w:t>
            </w:r>
          </w:p>
        </w:tc>
        <w:tc>
          <w:tcPr>
            <w:tcW w:w="985" w:type="dxa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364</w:t>
            </w:r>
          </w:p>
        </w:tc>
        <w:tc>
          <w:tcPr>
            <w:tcW w:w="1304" w:type="dxa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363</w:t>
            </w:r>
          </w:p>
        </w:tc>
      </w:tr>
      <w:tr w:rsidR="00D21158" w:rsidRPr="00D21158" w:rsidTr="002F3954">
        <w:trPr>
          <w:trHeight w:val="286"/>
        </w:trPr>
        <w:tc>
          <w:tcPr>
            <w:tcW w:w="4530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АО "</w:t>
            </w:r>
            <w:proofErr w:type="spellStart"/>
            <w:r w:rsidRPr="00D21158">
              <w:rPr>
                <w:sz w:val="20"/>
                <w:szCs w:val="20"/>
              </w:rPr>
              <w:t>ДСК-Войсковицы</w:t>
            </w:r>
            <w:proofErr w:type="spellEnd"/>
            <w:r w:rsidRPr="00D21158">
              <w:rPr>
                <w:sz w:val="20"/>
                <w:szCs w:val="20"/>
              </w:rPr>
              <w:t>"</w:t>
            </w:r>
          </w:p>
        </w:tc>
        <w:tc>
          <w:tcPr>
            <w:tcW w:w="1160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чел.</w:t>
            </w:r>
          </w:p>
        </w:tc>
        <w:tc>
          <w:tcPr>
            <w:tcW w:w="967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1886</w:t>
            </w:r>
          </w:p>
        </w:tc>
        <w:tc>
          <w:tcPr>
            <w:tcW w:w="992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1468</w:t>
            </w:r>
          </w:p>
        </w:tc>
        <w:tc>
          <w:tcPr>
            <w:tcW w:w="985" w:type="dxa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319</w:t>
            </w:r>
          </w:p>
        </w:tc>
        <w:tc>
          <w:tcPr>
            <w:tcW w:w="1304" w:type="dxa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94</w:t>
            </w:r>
          </w:p>
        </w:tc>
      </w:tr>
      <w:tr w:rsidR="00D21158" w:rsidRPr="00D21158" w:rsidTr="002F3954">
        <w:trPr>
          <w:trHeight w:val="469"/>
        </w:trPr>
        <w:tc>
          <w:tcPr>
            <w:tcW w:w="4530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АО "Коммунальные системы Гатчинского района"</w:t>
            </w:r>
          </w:p>
        </w:tc>
        <w:tc>
          <w:tcPr>
            <w:tcW w:w="1160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чел.</w:t>
            </w:r>
          </w:p>
        </w:tc>
        <w:tc>
          <w:tcPr>
            <w:tcW w:w="967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646</w:t>
            </w:r>
          </w:p>
        </w:tc>
        <w:tc>
          <w:tcPr>
            <w:tcW w:w="992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640</w:t>
            </w:r>
          </w:p>
        </w:tc>
        <w:tc>
          <w:tcPr>
            <w:tcW w:w="985" w:type="dxa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607</w:t>
            </w:r>
          </w:p>
        </w:tc>
        <w:tc>
          <w:tcPr>
            <w:tcW w:w="1304" w:type="dxa"/>
          </w:tcPr>
          <w:p w:rsidR="00D21158" w:rsidRPr="00D21158" w:rsidRDefault="00D21158" w:rsidP="002F3954">
            <w:pPr>
              <w:pStyle w:val="aa"/>
              <w:tabs>
                <w:tab w:val="left" w:pos="207"/>
                <w:tab w:val="center" w:pos="384"/>
              </w:tabs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ab/>
              <w:t>533</w:t>
            </w:r>
          </w:p>
        </w:tc>
      </w:tr>
      <w:tr w:rsidR="00D21158" w:rsidRPr="00D21158" w:rsidTr="002F3954">
        <w:trPr>
          <w:trHeight w:val="433"/>
        </w:trPr>
        <w:tc>
          <w:tcPr>
            <w:tcW w:w="4530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Прочие виды деятельности</w:t>
            </w:r>
          </w:p>
        </w:tc>
        <w:tc>
          <w:tcPr>
            <w:tcW w:w="1160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чел.</w:t>
            </w:r>
          </w:p>
        </w:tc>
        <w:tc>
          <w:tcPr>
            <w:tcW w:w="967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294</w:t>
            </w:r>
          </w:p>
        </w:tc>
        <w:tc>
          <w:tcPr>
            <w:tcW w:w="985" w:type="dxa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240</w:t>
            </w:r>
          </w:p>
        </w:tc>
        <w:tc>
          <w:tcPr>
            <w:tcW w:w="1304" w:type="dxa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8</w:t>
            </w:r>
          </w:p>
        </w:tc>
      </w:tr>
    </w:tbl>
    <w:p w:rsidR="00D21158" w:rsidRPr="00D21158" w:rsidRDefault="00D21158" w:rsidP="00D21158">
      <w:pPr>
        <w:pStyle w:val="aa"/>
        <w:spacing w:line="0" w:lineRule="atLeast"/>
        <w:jc w:val="both"/>
      </w:pPr>
      <w:r w:rsidRPr="00D21158">
        <w:rPr>
          <w:b/>
          <w:color w:val="FF0000"/>
        </w:rPr>
        <w:t xml:space="preserve"> </w:t>
      </w:r>
      <w:r w:rsidRPr="00D21158">
        <w:rPr>
          <w:b/>
          <w:color w:val="FF0000"/>
        </w:rPr>
        <w:tab/>
      </w:r>
      <w:r w:rsidRPr="00D21158">
        <w:tab/>
        <w:t>Среднесписочная численность работников на  предприятиях сельского поселения, не относящихся к субъектам малого предпринимательства со средней численностью более 15 человек,  за 1 полугодие 2016 года составила 1 545 человек, что ниже показателя аналогичного периода прошлого года на 852 человека. Такой показатель связан, в основном, с приостановлением производства на предприятиях по видам деятельности «Строительство» и «Обрабатывающие производства», в частности на  АО «</w:t>
      </w:r>
      <w:proofErr w:type="spellStart"/>
      <w:r w:rsidRPr="00D21158">
        <w:t>ДСК-Войсковицы</w:t>
      </w:r>
      <w:proofErr w:type="spellEnd"/>
      <w:r w:rsidRPr="00D21158">
        <w:t>» и АО «Деревообработка».</w:t>
      </w:r>
    </w:p>
    <w:p w:rsidR="00D21158" w:rsidRPr="00D21158" w:rsidRDefault="00D21158" w:rsidP="00D21158">
      <w:pPr>
        <w:spacing w:line="0" w:lineRule="atLeast"/>
        <w:ind w:right="-1"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 По данным Центра занятости населения Гатчинского муниципального района на 01.07.2016г. по Войсковицкому сельскому поселению заявлено о сокращении 13 работников, из них на АО «Коммунальные системы Гатчинского района» 1 человек и 12 – на АО «</w:t>
      </w:r>
      <w:proofErr w:type="spellStart"/>
      <w:r w:rsidRPr="00D21158">
        <w:rPr>
          <w:rFonts w:ascii="Times New Roman" w:hAnsi="Times New Roman"/>
        </w:rPr>
        <w:t>ДСК-Войсковицы</w:t>
      </w:r>
      <w:proofErr w:type="spellEnd"/>
      <w:r w:rsidRPr="00D21158">
        <w:rPr>
          <w:rFonts w:ascii="Times New Roman" w:hAnsi="Times New Roman"/>
        </w:rPr>
        <w:t>». По учреждениям образования во 2-ом квартале в сравнении с 1-ым  численность работников уменьшилась на 6 человек.</w:t>
      </w:r>
    </w:p>
    <w:p w:rsidR="00D21158" w:rsidRPr="00D21158" w:rsidRDefault="00D21158" w:rsidP="00D21158">
      <w:pPr>
        <w:spacing w:line="0" w:lineRule="atLeast"/>
        <w:ind w:right="-1"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Количество официально зарегистрированных безработных граждан по Войсковицкому сельскому поселению на 01.07. 2016 составило 17 человек. </w:t>
      </w:r>
    </w:p>
    <w:p w:rsidR="00D21158" w:rsidRPr="00D21158" w:rsidRDefault="00D21158" w:rsidP="00D21158">
      <w:pPr>
        <w:spacing w:line="0" w:lineRule="atLeast"/>
        <w:ind w:right="-1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  Динамика изменения среднесписочной численности работников за 1 полугодие 2016 года характеризуется следующими показателями: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7"/>
        <w:gridCol w:w="709"/>
        <w:gridCol w:w="1559"/>
        <w:gridCol w:w="1559"/>
        <w:gridCol w:w="2527"/>
      </w:tblGrid>
      <w:tr w:rsidR="00D21158" w:rsidRPr="00D21158" w:rsidTr="002F3954">
        <w:trPr>
          <w:trHeight w:val="518"/>
        </w:trPr>
        <w:tc>
          <w:tcPr>
            <w:tcW w:w="3677" w:type="dxa"/>
            <w:shd w:val="clear" w:color="000000" w:fill="FFFFFF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D21158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D211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2015 год (1полугодие)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2016 год (1полугодие)</w:t>
            </w:r>
          </w:p>
        </w:tc>
        <w:tc>
          <w:tcPr>
            <w:tcW w:w="2527" w:type="dxa"/>
            <w:shd w:val="clear" w:color="000000" w:fill="FFFFFF"/>
            <w:noWrap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Темп роста к АППГ, %</w:t>
            </w:r>
          </w:p>
        </w:tc>
      </w:tr>
      <w:tr w:rsidR="00D21158" w:rsidRPr="00D21158" w:rsidTr="002F3954">
        <w:trPr>
          <w:trHeight w:val="361"/>
        </w:trPr>
        <w:tc>
          <w:tcPr>
            <w:tcW w:w="3677" w:type="dxa"/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Среднесписочная численность работников, занятых на крупных предприятиях, - всего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2 397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1 545</w:t>
            </w:r>
          </w:p>
        </w:tc>
        <w:tc>
          <w:tcPr>
            <w:tcW w:w="2527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64,5%</w:t>
            </w:r>
          </w:p>
        </w:tc>
      </w:tr>
      <w:tr w:rsidR="00D21158" w:rsidRPr="00D21158" w:rsidTr="002F3954">
        <w:trPr>
          <w:trHeight w:val="225"/>
        </w:trPr>
        <w:tc>
          <w:tcPr>
            <w:tcW w:w="10031" w:type="dxa"/>
            <w:gridSpan w:val="5"/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i/>
                <w:iCs/>
                <w:sz w:val="20"/>
                <w:szCs w:val="20"/>
              </w:rPr>
              <w:t>из нее: по видам  экономической деятельности</w:t>
            </w:r>
          </w:p>
        </w:tc>
      </w:tr>
      <w:tr w:rsidR="00D21158" w:rsidRPr="00D21158" w:rsidTr="002F3954">
        <w:trPr>
          <w:trHeight w:val="255"/>
        </w:trPr>
        <w:tc>
          <w:tcPr>
            <w:tcW w:w="3677" w:type="dxa"/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сельское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2527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100,7%</w:t>
            </w:r>
          </w:p>
        </w:tc>
      </w:tr>
      <w:tr w:rsidR="00D21158" w:rsidRPr="00D21158" w:rsidTr="002F3954">
        <w:trPr>
          <w:trHeight w:val="255"/>
        </w:trPr>
        <w:tc>
          <w:tcPr>
            <w:tcW w:w="3677" w:type="dxa"/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обрабатывающие производства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158" w:rsidRPr="00D21158" w:rsidTr="002F3954">
        <w:trPr>
          <w:trHeight w:val="525"/>
        </w:trPr>
        <w:tc>
          <w:tcPr>
            <w:tcW w:w="3677" w:type="dxa"/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производство и распределение электроэнергии, газа и воды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2527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112,2%</w:t>
            </w:r>
          </w:p>
        </w:tc>
      </w:tr>
      <w:tr w:rsidR="00D21158" w:rsidRPr="00D21158" w:rsidTr="002F3954">
        <w:trPr>
          <w:trHeight w:val="255"/>
        </w:trPr>
        <w:tc>
          <w:tcPr>
            <w:tcW w:w="3677" w:type="dxa"/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строительство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  <w:shd w:val="clear" w:color="000000" w:fill="FFFFFF"/>
            <w:noWrap/>
            <w:vAlign w:val="bottom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158" w:rsidRPr="00D21158" w:rsidTr="002F3954">
        <w:trPr>
          <w:trHeight w:val="375"/>
        </w:trPr>
        <w:tc>
          <w:tcPr>
            <w:tcW w:w="3677" w:type="dxa"/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оптовая и розничная торговля; ремонт автотранспортных средств, мотоциклов, бытовых изделий и предметов личного  пользования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shd w:val="clear" w:color="000000" w:fill="FFFFFF"/>
            <w:noWrap/>
            <w:vAlign w:val="bottom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1158" w:rsidRPr="00D21158" w:rsidTr="002F3954">
        <w:trPr>
          <w:trHeight w:val="255"/>
        </w:trPr>
        <w:tc>
          <w:tcPr>
            <w:tcW w:w="3677" w:type="dxa"/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транспорт и связь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7" w:type="dxa"/>
            <w:shd w:val="clear" w:color="000000" w:fill="FFFFFF"/>
            <w:noWrap/>
            <w:vAlign w:val="bottom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1158" w:rsidRPr="00D21158" w:rsidTr="002F3954">
        <w:trPr>
          <w:trHeight w:val="255"/>
        </w:trPr>
        <w:tc>
          <w:tcPr>
            <w:tcW w:w="3677" w:type="dxa"/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2527" w:type="dxa"/>
            <w:shd w:val="clear" w:color="000000" w:fill="FFFFFF"/>
            <w:noWrap/>
            <w:vAlign w:val="bottom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105,1%</w:t>
            </w:r>
          </w:p>
        </w:tc>
      </w:tr>
      <w:tr w:rsidR="00D21158" w:rsidRPr="00D21158" w:rsidTr="002F3954">
        <w:trPr>
          <w:trHeight w:val="255"/>
        </w:trPr>
        <w:tc>
          <w:tcPr>
            <w:tcW w:w="3677" w:type="dxa"/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здравоохранение и предоставление социальных услуг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  <w:shd w:val="clear" w:color="000000" w:fill="FFFFFF"/>
            <w:noWrap/>
            <w:vAlign w:val="bottom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1158" w:rsidRPr="00D21158" w:rsidTr="002F3954">
        <w:trPr>
          <w:trHeight w:val="510"/>
        </w:trPr>
        <w:tc>
          <w:tcPr>
            <w:tcW w:w="3677" w:type="dxa"/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предоставление прочих коммунальных, социальных   и персональных услуг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87%</w:t>
            </w:r>
          </w:p>
        </w:tc>
      </w:tr>
      <w:tr w:rsidR="00D21158" w:rsidRPr="00D21158" w:rsidTr="002F3954">
        <w:trPr>
          <w:trHeight w:val="510"/>
        </w:trPr>
        <w:tc>
          <w:tcPr>
            <w:tcW w:w="3677" w:type="dxa"/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деятельность по организации отдыха  </w:t>
            </w: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 развлечений, культуры  и спорта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158" w:rsidRPr="00D21158" w:rsidTr="002F3954">
        <w:trPr>
          <w:trHeight w:val="480"/>
        </w:trPr>
        <w:tc>
          <w:tcPr>
            <w:tcW w:w="3677" w:type="dxa"/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lastRenderedPageBreak/>
              <w:t>Уровень зарегистрированной безработицы от экономически активного населения на конец периода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2527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106,5%</w:t>
            </w:r>
          </w:p>
        </w:tc>
      </w:tr>
    </w:tbl>
    <w:p w:rsidR="00D21158" w:rsidRPr="00D21158" w:rsidRDefault="00D21158" w:rsidP="00D21158">
      <w:pPr>
        <w:spacing w:line="0" w:lineRule="atLeast"/>
        <w:ind w:right="-1"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В прогнозном периоде продолжится сокращение численности населения в  трудоспособном возрасте, что приведет к уменьшению численности рабочей силы (экономически активного населения). В данной ситуации государством планируется частичное компенсирование сокращения трудовых ресурсов за счет некоторого увеличения экономической активности в отдельных возрастах (в том числе населения около пенсионного возраста).</w:t>
      </w:r>
    </w:p>
    <w:p w:rsidR="00D21158" w:rsidRPr="00D21158" w:rsidRDefault="00D21158" w:rsidP="00D21158">
      <w:pPr>
        <w:pStyle w:val="1"/>
        <w:spacing w:line="0" w:lineRule="atLeast"/>
        <w:rPr>
          <w:rFonts w:ascii="Times New Roman" w:hAnsi="Times New Roman"/>
        </w:rPr>
      </w:pPr>
      <w:bookmarkStart w:id="30" w:name="_Toc398124290"/>
      <w:bookmarkStart w:id="31" w:name="_Toc428543859"/>
      <w:bookmarkStart w:id="32" w:name="_Toc428543880"/>
      <w:bookmarkStart w:id="33" w:name="_Toc428544566"/>
      <w:bookmarkStart w:id="34" w:name="_Toc428794108"/>
      <w:bookmarkStart w:id="35" w:name="_Toc460576685"/>
      <w:bookmarkStart w:id="36" w:name="_Toc460601454"/>
      <w:bookmarkStart w:id="37" w:name="_Toc460601658"/>
      <w:bookmarkStart w:id="38" w:name="_Toc465161638"/>
      <w:r w:rsidRPr="00D21158">
        <w:rPr>
          <w:rFonts w:ascii="Times New Roman" w:hAnsi="Times New Roman"/>
        </w:rPr>
        <w:t>Уровень жизни населения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D21158" w:rsidRPr="00D21158" w:rsidRDefault="00D21158" w:rsidP="00D21158">
      <w:pPr>
        <w:pStyle w:val="aa"/>
        <w:spacing w:line="0" w:lineRule="atLeast"/>
        <w:ind w:right="-143" w:firstLine="708"/>
        <w:jc w:val="both"/>
      </w:pPr>
    </w:p>
    <w:p w:rsidR="00D21158" w:rsidRPr="00D21158" w:rsidRDefault="00D21158" w:rsidP="00D21158">
      <w:pPr>
        <w:pStyle w:val="aa"/>
        <w:spacing w:line="0" w:lineRule="atLeast"/>
        <w:ind w:right="-143" w:firstLine="708"/>
        <w:jc w:val="both"/>
      </w:pPr>
      <w:r w:rsidRPr="00D21158">
        <w:t>Основным источником доходов населения являются доходы, получаемые по месту основной работы – заработная плата и выплаты социального характера, рост которых является важнейшим фактором обеспечения повышения жизненного уровня населения.</w:t>
      </w:r>
    </w:p>
    <w:p w:rsidR="00D21158" w:rsidRPr="00D21158" w:rsidRDefault="00D21158" w:rsidP="00D21158">
      <w:pPr>
        <w:pStyle w:val="aa"/>
        <w:spacing w:line="0" w:lineRule="atLeast"/>
        <w:ind w:right="-143" w:firstLine="708"/>
        <w:jc w:val="both"/>
      </w:pPr>
      <w:r w:rsidRPr="00D21158">
        <w:rPr>
          <w:color w:val="FF0000"/>
        </w:rPr>
        <w:tab/>
      </w:r>
      <w:r w:rsidRPr="00D21158">
        <w:t xml:space="preserve">Среднемесячная начисленная заработная плата работников по организациям Войсковицкого сельского поселения, не относящимся к субъектам малого предпринимательства, за 1 полугодие 2016 года составила 27 279,1 руб. с темпом роста к прошлому году в 128,6%. </w:t>
      </w:r>
    </w:p>
    <w:p w:rsidR="00D21158" w:rsidRPr="00D21158" w:rsidRDefault="00D21158" w:rsidP="00D21158">
      <w:pPr>
        <w:spacing w:line="0" w:lineRule="atLeast"/>
        <w:ind w:right="-1"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Среднемесячная заработная плата за 1 полугодие 2016 года по некоторым отраслям производства (по основному виду деятельности) характеризуется следующими показателями: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709"/>
        <w:gridCol w:w="1506"/>
        <w:gridCol w:w="1559"/>
        <w:gridCol w:w="2571"/>
      </w:tblGrid>
      <w:tr w:rsidR="00D21158" w:rsidRPr="00D21158" w:rsidTr="002F3954">
        <w:trPr>
          <w:trHeight w:val="510"/>
        </w:trPr>
        <w:tc>
          <w:tcPr>
            <w:tcW w:w="3686" w:type="dxa"/>
            <w:shd w:val="clear" w:color="000000" w:fill="FFFFFF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shd w:val="clear" w:color="000000" w:fill="FFFFFF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D21158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D211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000000" w:fill="FFFFFF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2015 год  (1полугодие)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2016 год </w:t>
            </w:r>
          </w:p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(1полугодие)</w:t>
            </w:r>
          </w:p>
        </w:tc>
        <w:tc>
          <w:tcPr>
            <w:tcW w:w="2571" w:type="dxa"/>
            <w:shd w:val="clear" w:color="000000" w:fill="FFFFFF"/>
            <w:noWrap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Темп роста к АППГ, %</w:t>
            </w:r>
          </w:p>
        </w:tc>
      </w:tr>
      <w:tr w:rsidR="00D21158" w:rsidRPr="00D21158" w:rsidTr="002F3954">
        <w:trPr>
          <w:trHeight w:val="510"/>
        </w:trPr>
        <w:tc>
          <w:tcPr>
            <w:tcW w:w="3686" w:type="dxa"/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Среднемесячная номинальная начисленная заработная плата   в расчете на 1 работника - всего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21 206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27 279,1</w:t>
            </w:r>
          </w:p>
        </w:tc>
        <w:tc>
          <w:tcPr>
            <w:tcW w:w="2571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128,6%</w:t>
            </w:r>
          </w:p>
        </w:tc>
      </w:tr>
      <w:tr w:rsidR="00D21158" w:rsidRPr="00D21158" w:rsidTr="002F3954">
        <w:trPr>
          <w:trHeight w:val="255"/>
        </w:trPr>
        <w:tc>
          <w:tcPr>
            <w:tcW w:w="10031" w:type="dxa"/>
            <w:gridSpan w:val="5"/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i/>
                <w:iCs/>
                <w:sz w:val="20"/>
                <w:szCs w:val="20"/>
              </w:rPr>
              <w:t>в том числе:</w:t>
            </w:r>
          </w:p>
        </w:tc>
      </w:tr>
      <w:tr w:rsidR="00D21158" w:rsidRPr="00D21158" w:rsidTr="002F3954">
        <w:trPr>
          <w:trHeight w:val="255"/>
        </w:trPr>
        <w:tc>
          <w:tcPr>
            <w:tcW w:w="3686" w:type="dxa"/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производство и распределение электроэнергии, газа и воды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26 962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31 897,2</w:t>
            </w:r>
          </w:p>
        </w:tc>
        <w:tc>
          <w:tcPr>
            <w:tcW w:w="2571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118,3%</w:t>
            </w:r>
          </w:p>
        </w:tc>
      </w:tr>
      <w:tr w:rsidR="00D21158" w:rsidRPr="00D21158" w:rsidTr="002F3954">
        <w:trPr>
          <w:trHeight w:val="255"/>
        </w:trPr>
        <w:tc>
          <w:tcPr>
            <w:tcW w:w="3686" w:type="dxa"/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27 181,2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27 979,4</w:t>
            </w:r>
          </w:p>
        </w:tc>
        <w:tc>
          <w:tcPr>
            <w:tcW w:w="2571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102,9%</w:t>
            </w:r>
          </w:p>
        </w:tc>
      </w:tr>
      <w:tr w:rsidR="00D21158" w:rsidRPr="00D21158" w:rsidTr="002F3954">
        <w:trPr>
          <w:trHeight w:val="510"/>
        </w:trPr>
        <w:tc>
          <w:tcPr>
            <w:tcW w:w="3686" w:type="dxa"/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предоставление прочих коммунальных, социальных   и персональных услуг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25 413,4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29 956,3</w:t>
            </w:r>
          </w:p>
        </w:tc>
        <w:tc>
          <w:tcPr>
            <w:tcW w:w="2571" w:type="dxa"/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117,9%</w:t>
            </w:r>
          </w:p>
        </w:tc>
      </w:tr>
    </w:tbl>
    <w:p w:rsidR="00D21158" w:rsidRPr="00D21158" w:rsidRDefault="00D21158" w:rsidP="00D21158">
      <w:pPr>
        <w:spacing w:line="0" w:lineRule="atLeast"/>
        <w:ind w:right="-1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ab/>
        <w:t>Среднемесячная заработная плата на крупных предприятиях муниципального образования в  1 полугодии 2014 года  составила 29 847,2 рублей, в 1-ом полугодии 2015 снизилась до 21 206 тыс</w:t>
      </w:r>
      <w:proofErr w:type="gramStart"/>
      <w:r w:rsidRPr="00D21158">
        <w:rPr>
          <w:rFonts w:ascii="Times New Roman" w:hAnsi="Times New Roman"/>
        </w:rPr>
        <w:t>.р</w:t>
      </w:r>
      <w:proofErr w:type="gramEnd"/>
      <w:r w:rsidRPr="00D21158">
        <w:rPr>
          <w:rFonts w:ascii="Times New Roman" w:hAnsi="Times New Roman"/>
        </w:rPr>
        <w:t xml:space="preserve">уб., в 1-ом полугодии текущего года показатель вырос  на 28,6% к аналогичному периоду прошлого года. В целом по Гатчинскому району за 1 полугодие 2016 года среднемесячная заработная плата составила 36 164,2 руб., по Ленинградской области – 40 638,7 руб.  </w:t>
      </w:r>
    </w:p>
    <w:p w:rsidR="00D21158" w:rsidRPr="00D21158" w:rsidRDefault="00D21158" w:rsidP="00D21158">
      <w:pPr>
        <w:spacing w:line="0" w:lineRule="atLeast"/>
        <w:ind w:firstLine="708"/>
        <w:jc w:val="both"/>
        <w:rPr>
          <w:rFonts w:ascii="Times New Roman" w:hAnsi="Times New Roman"/>
        </w:rPr>
      </w:pPr>
      <w:proofErr w:type="gramStart"/>
      <w:r w:rsidRPr="00D21158">
        <w:rPr>
          <w:rFonts w:ascii="Times New Roman" w:hAnsi="Times New Roman"/>
        </w:rPr>
        <w:t>В прогнозном периоде государством в бюджетной сфере до 2018 года будет продолжена реализация мер по повышению оплаты труда отдельных категорий персонала (врачи, средний и младший медицинский персонал, преподаватели вузов, работники науки и культуры)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  <w:proofErr w:type="gramEnd"/>
      <w:r w:rsidRPr="00D21158">
        <w:rPr>
          <w:rFonts w:ascii="Times New Roman" w:hAnsi="Times New Roman"/>
        </w:rPr>
        <w:t xml:space="preserve"> В 2019 году заработную плату указанных категорий работников предполагается сохранить на уровне, достигнутом в 2018 году. Для внебюджетного сектора экономики по-прежнему останется актуальность необходимости сдерживания роста издержек производства, в том числе и за счет оптимизации издержек на оплату труда. Темпы роста реальной заработной платы в частном секторе, несмотря на постепенное ускорение в 2017 – 2019 гг., будут ограничены динамикой производительности труда. </w:t>
      </w:r>
    </w:p>
    <w:p w:rsidR="00D21158" w:rsidRPr="00D21158" w:rsidRDefault="00D21158" w:rsidP="00D21158">
      <w:pPr>
        <w:ind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С учетом позитивных ожиданий в отношении уровня инфляции сокращение реальной заработной платы в целом по экономике страны в 2016 году будет значительно меньше, чем в 2015 году, и оценивается в 1,5 процента. За период 2017 – 2019 гг. в условиях базового варианта реальная заработная плата в целом по экономике увеличится на 3,8 процента. При этом в 2018 году реальная </w:t>
      </w:r>
      <w:r w:rsidRPr="00D21158">
        <w:rPr>
          <w:rFonts w:ascii="Times New Roman" w:hAnsi="Times New Roman"/>
        </w:rPr>
        <w:lastRenderedPageBreak/>
        <w:t>заработная плата восстановится до уровня 2015 года, однако до уровня 2014 года в прогнозный период она не восстановится, учитывая масштабы сокращения в 2015 году.</w:t>
      </w:r>
    </w:p>
    <w:p w:rsidR="00D21158" w:rsidRPr="00D21158" w:rsidRDefault="00D21158" w:rsidP="00D21158">
      <w:pPr>
        <w:tabs>
          <w:tab w:val="left" w:pos="2835"/>
        </w:tabs>
        <w:ind w:firstLine="708"/>
        <w:jc w:val="both"/>
        <w:rPr>
          <w:rFonts w:ascii="Times New Roman" w:hAnsi="Times New Roman"/>
          <w:b/>
        </w:rPr>
      </w:pPr>
    </w:p>
    <w:p w:rsidR="00D21158" w:rsidRPr="00D21158" w:rsidRDefault="00D21158" w:rsidP="00D21158">
      <w:pPr>
        <w:pStyle w:val="1"/>
        <w:spacing w:line="0" w:lineRule="atLeast"/>
        <w:rPr>
          <w:rFonts w:ascii="Times New Roman" w:hAnsi="Times New Roman"/>
        </w:rPr>
      </w:pPr>
      <w:bookmarkStart w:id="39" w:name="_Toc428543852"/>
      <w:bookmarkStart w:id="40" w:name="_Toc428543873"/>
      <w:bookmarkStart w:id="41" w:name="_Toc428544559"/>
      <w:bookmarkStart w:id="42" w:name="_Toc428794101"/>
      <w:bookmarkStart w:id="43" w:name="_Toc460576686"/>
      <w:bookmarkStart w:id="44" w:name="_Toc460601455"/>
      <w:bookmarkStart w:id="45" w:name="_Toc460601659"/>
      <w:bookmarkStart w:id="46" w:name="_Toc465161639"/>
      <w:bookmarkStart w:id="47" w:name="_Toc398124284"/>
      <w:bookmarkStart w:id="48" w:name="_Toc380416000"/>
      <w:bookmarkStart w:id="49" w:name="_Toc380416652"/>
      <w:bookmarkStart w:id="50" w:name="_Toc380588280"/>
      <w:bookmarkStart w:id="51" w:name="_Toc380588377"/>
      <w:bookmarkStart w:id="52" w:name="_Toc380590071"/>
      <w:bookmarkStart w:id="53" w:name="_Toc366168902"/>
      <w:r w:rsidRPr="00D21158">
        <w:rPr>
          <w:rFonts w:ascii="Times New Roman" w:hAnsi="Times New Roman"/>
        </w:rPr>
        <w:t>Общая оценка социально-экономической ситуации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D21158">
        <w:rPr>
          <w:rFonts w:ascii="Times New Roman" w:hAnsi="Times New Roman"/>
        </w:rPr>
        <w:t xml:space="preserve"> </w:t>
      </w:r>
    </w:p>
    <w:p w:rsidR="00D21158" w:rsidRPr="00D21158" w:rsidRDefault="00D21158" w:rsidP="00D21158">
      <w:pPr>
        <w:pStyle w:val="1"/>
        <w:spacing w:line="0" w:lineRule="atLeast"/>
        <w:rPr>
          <w:rFonts w:ascii="Times New Roman" w:hAnsi="Times New Roman"/>
        </w:rPr>
      </w:pPr>
      <w:bookmarkStart w:id="54" w:name="_Toc428543853"/>
      <w:bookmarkStart w:id="55" w:name="_Toc428543874"/>
      <w:bookmarkStart w:id="56" w:name="_Toc428544560"/>
      <w:bookmarkStart w:id="57" w:name="_Toc428794102"/>
      <w:bookmarkStart w:id="58" w:name="_Toc460576687"/>
      <w:bookmarkStart w:id="59" w:name="_Toc460601456"/>
      <w:bookmarkStart w:id="60" w:name="_Toc460601660"/>
      <w:bookmarkStart w:id="61" w:name="_Toc465161640"/>
      <w:r w:rsidRPr="00D21158">
        <w:rPr>
          <w:rFonts w:ascii="Times New Roman" w:hAnsi="Times New Roman"/>
        </w:rPr>
        <w:t>в МО Войсковицкое сельское поселение за отчетный период</w:t>
      </w:r>
      <w:bookmarkEnd w:id="47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D21158" w:rsidRPr="00D21158" w:rsidRDefault="00D21158" w:rsidP="00D21158">
      <w:pPr>
        <w:pStyle w:val="1"/>
        <w:rPr>
          <w:rFonts w:ascii="Times New Roman" w:hAnsi="Times New Roman"/>
        </w:rPr>
      </w:pPr>
      <w:bookmarkStart w:id="62" w:name="_Toc398124285"/>
      <w:bookmarkStart w:id="63" w:name="_Toc428543854"/>
      <w:bookmarkStart w:id="64" w:name="_Toc428543875"/>
      <w:bookmarkStart w:id="65" w:name="_Toc428544561"/>
      <w:bookmarkStart w:id="66" w:name="_Toc428794103"/>
      <w:bookmarkStart w:id="67" w:name="_Toc460576688"/>
      <w:bookmarkStart w:id="68" w:name="_Toc460601457"/>
      <w:bookmarkStart w:id="69" w:name="_Toc460601661"/>
      <w:bookmarkStart w:id="70" w:name="_Toc465161641"/>
      <w:r w:rsidRPr="00D21158">
        <w:rPr>
          <w:rFonts w:ascii="Times New Roman" w:hAnsi="Times New Roman"/>
        </w:rPr>
        <w:t>Промышленное производство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D21158" w:rsidRPr="00D21158" w:rsidRDefault="00D21158" w:rsidP="00D21158">
      <w:pPr>
        <w:pStyle w:val="a7"/>
        <w:tabs>
          <w:tab w:val="left" w:pos="900"/>
        </w:tabs>
        <w:spacing w:after="0" w:line="0" w:lineRule="atLeast"/>
        <w:jc w:val="both"/>
        <w:rPr>
          <w:rFonts w:ascii="Times New Roman" w:hAnsi="Times New Roman"/>
          <w:szCs w:val="28"/>
        </w:rPr>
      </w:pPr>
      <w:r w:rsidRPr="00D21158">
        <w:rPr>
          <w:rFonts w:ascii="Times New Roman" w:hAnsi="Times New Roman"/>
        </w:rPr>
        <w:tab/>
        <w:t>С</w:t>
      </w:r>
      <w:r w:rsidRPr="00D21158">
        <w:rPr>
          <w:rFonts w:ascii="Times New Roman" w:hAnsi="Times New Roman"/>
          <w:szCs w:val="28"/>
        </w:rPr>
        <w:t xml:space="preserve">оциально-экономическая ситуация в муниципальном образовании, как и в целом по стране, по итогам 2015 года показала замедление темпов роста основных экономических показателей. </w:t>
      </w:r>
    </w:p>
    <w:tbl>
      <w:tblPr>
        <w:tblW w:w="9923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851"/>
        <w:gridCol w:w="992"/>
        <w:gridCol w:w="851"/>
        <w:gridCol w:w="1559"/>
      </w:tblGrid>
      <w:tr w:rsidR="00D21158" w:rsidRPr="00D21158" w:rsidTr="002F3954">
        <w:trPr>
          <w:trHeight w:val="836"/>
        </w:trPr>
        <w:tc>
          <w:tcPr>
            <w:tcW w:w="567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21158">
              <w:rPr>
                <w:rFonts w:ascii="Times New Roman" w:hAnsi="Times New Roman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D21158">
              <w:rPr>
                <w:rFonts w:ascii="Times New Roman" w:hAnsi="Times New Roman"/>
                <w:sz w:val="18"/>
                <w:szCs w:val="20"/>
              </w:rPr>
              <w:t>Ед</w:t>
            </w:r>
            <w:proofErr w:type="gramStart"/>
            <w:r w:rsidRPr="00D21158">
              <w:rPr>
                <w:rFonts w:ascii="Times New Roman" w:hAnsi="Times New Roman"/>
                <w:sz w:val="18"/>
                <w:szCs w:val="20"/>
              </w:rPr>
              <w:t>.и</w:t>
            </w:r>
            <w:proofErr w:type="gramEnd"/>
            <w:r w:rsidRPr="00D21158">
              <w:rPr>
                <w:rFonts w:ascii="Times New Roman" w:hAnsi="Times New Roman"/>
                <w:sz w:val="18"/>
                <w:szCs w:val="20"/>
              </w:rPr>
              <w:t>зм</w:t>
            </w:r>
            <w:proofErr w:type="spellEnd"/>
            <w:r w:rsidRPr="00D21158">
              <w:rPr>
                <w:rFonts w:ascii="Times New Roman" w:hAnsi="Times New Roman"/>
                <w:sz w:val="18"/>
                <w:szCs w:val="20"/>
              </w:rPr>
              <w:t>..</w:t>
            </w:r>
          </w:p>
        </w:tc>
        <w:tc>
          <w:tcPr>
            <w:tcW w:w="992" w:type="dxa"/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21158">
              <w:rPr>
                <w:rFonts w:ascii="Times New Roman" w:hAnsi="Times New Roman"/>
                <w:sz w:val="18"/>
                <w:szCs w:val="20"/>
              </w:rPr>
              <w:t>За 2014 год</w:t>
            </w:r>
          </w:p>
        </w:tc>
        <w:tc>
          <w:tcPr>
            <w:tcW w:w="851" w:type="dxa"/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21158">
              <w:rPr>
                <w:rFonts w:ascii="Times New Roman" w:hAnsi="Times New Roman"/>
                <w:sz w:val="18"/>
                <w:szCs w:val="20"/>
              </w:rPr>
              <w:t>За 2015 год</w:t>
            </w:r>
          </w:p>
        </w:tc>
        <w:tc>
          <w:tcPr>
            <w:tcW w:w="1559" w:type="dxa"/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21158">
              <w:rPr>
                <w:rFonts w:ascii="Times New Roman" w:hAnsi="Times New Roman"/>
                <w:sz w:val="18"/>
                <w:szCs w:val="20"/>
              </w:rPr>
              <w:t>Темп роста</w:t>
            </w:r>
          </w:p>
        </w:tc>
      </w:tr>
      <w:tr w:rsidR="00D21158" w:rsidRPr="00D21158" w:rsidTr="002F3954">
        <w:trPr>
          <w:trHeight w:val="1152"/>
        </w:trPr>
        <w:tc>
          <w:tcPr>
            <w:tcW w:w="567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по организациям, не относящимся к субъектам малого предпринимательств</w:t>
            </w:r>
            <w:proofErr w:type="gramStart"/>
            <w:r w:rsidRPr="00D21158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D21158">
              <w:rPr>
                <w:rFonts w:ascii="Times New Roman" w:hAnsi="Times New Roman"/>
                <w:sz w:val="20"/>
                <w:szCs w:val="20"/>
              </w:rPr>
              <w:t>включая средние предприятия), средняя численность работников которых превышает 15 человек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992" w:type="dxa"/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2 616 817</w:t>
            </w:r>
          </w:p>
        </w:tc>
        <w:tc>
          <w:tcPr>
            <w:tcW w:w="851" w:type="dxa"/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4 140 133</w:t>
            </w:r>
          </w:p>
        </w:tc>
        <w:tc>
          <w:tcPr>
            <w:tcW w:w="1559" w:type="dxa"/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63,2%</w:t>
            </w:r>
          </w:p>
        </w:tc>
      </w:tr>
    </w:tbl>
    <w:p w:rsidR="00D21158" w:rsidRPr="00D21158" w:rsidRDefault="00D21158" w:rsidP="00D21158">
      <w:pPr>
        <w:pStyle w:val="a7"/>
        <w:tabs>
          <w:tab w:val="left" w:pos="900"/>
        </w:tabs>
        <w:spacing w:after="0" w:line="0" w:lineRule="atLeast"/>
        <w:jc w:val="both"/>
        <w:rPr>
          <w:rFonts w:ascii="Times New Roman" w:hAnsi="Times New Roman"/>
          <w:bCs/>
        </w:rPr>
      </w:pPr>
      <w:r w:rsidRPr="00D21158">
        <w:rPr>
          <w:rFonts w:ascii="Times New Roman" w:hAnsi="Times New Roman"/>
          <w:szCs w:val="28"/>
        </w:rPr>
        <w:t xml:space="preserve"> </w:t>
      </w:r>
      <w:r w:rsidRPr="00D21158">
        <w:rPr>
          <w:rFonts w:ascii="Times New Roman" w:hAnsi="Times New Roman"/>
          <w:szCs w:val="28"/>
        </w:rPr>
        <w:tab/>
      </w:r>
      <w:r w:rsidRPr="00D21158">
        <w:rPr>
          <w:rFonts w:ascii="Times New Roman" w:hAnsi="Times New Roman"/>
        </w:rPr>
        <w:tab/>
        <w:t xml:space="preserve">Снижение темпов роста объемов отгруженных товаров объясняется, в основном, сокращением (приостановлением) производства с апреля 2015 года </w:t>
      </w:r>
      <w:r w:rsidRPr="00D21158">
        <w:rPr>
          <w:rFonts w:ascii="Times New Roman" w:hAnsi="Times New Roman"/>
          <w:szCs w:val="28"/>
        </w:rPr>
        <w:t xml:space="preserve">на  крупном предприятии </w:t>
      </w:r>
      <w:r w:rsidRPr="00D21158">
        <w:rPr>
          <w:rFonts w:ascii="Times New Roman" w:hAnsi="Times New Roman"/>
          <w:bCs/>
        </w:rPr>
        <w:t>Войсковицкого сельского поселения - ЗАО "</w:t>
      </w:r>
      <w:proofErr w:type="spellStart"/>
      <w:r w:rsidRPr="00D21158">
        <w:rPr>
          <w:rFonts w:ascii="Times New Roman" w:hAnsi="Times New Roman"/>
          <w:bCs/>
        </w:rPr>
        <w:t>ДСК-Войсковицы</w:t>
      </w:r>
      <w:proofErr w:type="spellEnd"/>
      <w:r w:rsidRPr="00D21158">
        <w:rPr>
          <w:rFonts w:ascii="Times New Roman" w:hAnsi="Times New Roman"/>
          <w:bCs/>
        </w:rPr>
        <w:t>".</w:t>
      </w:r>
    </w:p>
    <w:p w:rsidR="00D21158" w:rsidRPr="00D21158" w:rsidRDefault="00D21158" w:rsidP="00D21158">
      <w:pPr>
        <w:pStyle w:val="a7"/>
        <w:tabs>
          <w:tab w:val="left" w:pos="900"/>
        </w:tabs>
        <w:spacing w:after="0" w:line="0" w:lineRule="atLeast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  <w:bCs/>
        </w:rPr>
        <w:tab/>
      </w:r>
      <w:r w:rsidRPr="00D21158">
        <w:rPr>
          <w:rFonts w:ascii="Times New Roman" w:hAnsi="Times New Roman"/>
        </w:rPr>
        <w:t>По итогам первого полугодия  2016 года по</w:t>
      </w:r>
      <w:r w:rsidRPr="00D21158">
        <w:rPr>
          <w:rFonts w:ascii="Times New Roman" w:hAnsi="Times New Roman"/>
          <w:b/>
        </w:rPr>
        <w:t xml:space="preserve"> </w:t>
      </w:r>
      <w:r w:rsidRPr="00D21158">
        <w:rPr>
          <w:rFonts w:ascii="Times New Roman" w:hAnsi="Times New Roman"/>
        </w:rPr>
        <w:t>МО Войсковицкое сельское поселение отгружено товаров собственного производства, выполнено работ и услуг по организациям, не относящимся к субъектам малого предпринимательства на сумму 1 285 805 тыс. руб., что ниже показателя аналогичного периода прошлого года на  53 447 тыс</w:t>
      </w:r>
      <w:proofErr w:type="gramStart"/>
      <w:r w:rsidRPr="00D21158">
        <w:rPr>
          <w:rFonts w:ascii="Times New Roman" w:hAnsi="Times New Roman"/>
        </w:rPr>
        <w:t>.р</w:t>
      </w:r>
      <w:proofErr w:type="gramEnd"/>
      <w:r w:rsidRPr="00D21158">
        <w:rPr>
          <w:rFonts w:ascii="Times New Roman" w:hAnsi="Times New Roman"/>
        </w:rPr>
        <w:t xml:space="preserve">уб. </w:t>
      </w:r>
    </w:p>
    <w:tbl>
      <w:tblPr>
        <w:tblpPr w:leftFromText="180" w:rightFromText="180" w:vertAnchor="text" w:tblpX="12" w:tblpY="1"/>
        <w:tblOverlap w:val="never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851"/>
        <w:gridCol w:w="992"/>
        <w:gridCol w:w="851"/>
        <w:gridCol w:w="1571"/>
      </w:tblGrid>
      <w:tr w:rsidR="00D21158" w:rsidRPr="00D21158" w:rsidTr="002F3954">
        <w:trPr>
          <w:trHeight w:val="836"/>
        </w:trPr>
        <w:tc>
          <w:tcPr>
            <w:tcW w:w="567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21158">
              <w:rPr>
                <w:rFonts w:ascii="Times New Roman" w:hAnsi="Times New Roman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D21158">
              <w:rPr>
                <w:rFonts w:ascii="Times New Roman" w:hAnsi="Times New Roman"/>
                <w:sz w:val="18"/>
                <w:szCs w:val="20"/>
              </w:rPr>
              <w:t>Ед</w:t>
            </w:r>
            <w:proofErr w:type="gramStart"/>
            <w:r w:rsidRPr="00D21158">
              <w:rPr>
                <w:rFonts w:ascii="Times New Roman" w:hAnsi="Times New Roman"/>
                <w:sz w:val="18"/>
                <w:szCs w:val="20"/>
              </w:rPr>
              <w:t>.и</w:t>
            </w:r>
            <w:proofErr w:type="gramEnd"/>
            <w:r w:rsidRPr="00D21158">
              <w:rPr>
                <w:rFonts w:ascii="Times New Roman" w:hAnsi="Times New Roman"/>
                <w:sz w:val="18"/>
                <w:szCs w:val="20"/>
              </w:rPr>
              <w:t>зм</w:t>
            </w:r>
            <w:proofErr w:type="spellEnd"/>
            <w:r w:rsidRPr="00D21158">
              <w:rPr>
                <w:rFonts w:ascii="Times New Roman" w:hAnsi="Times New Roman"/>
                <w:sz w:val="18"/>
                <w:szCs w:val="20"/>
              </w:rPr>
              <w:t>..</w:t>
            </w:r>
          </w:p>
        </w:tc>
        <w:tc>
          <w:tcPr>
            <w:tcW w:w="992" w:type="dxa"/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21158">
              <w:rPr>
                <w:rFonts w:ascii="Times New Roman" w:hAnsi="Times New Roman"/>
                <w:sz w:val="18"/>
                <w:szCs w:val="20"/>
              </w:rPr>
              <w:t>За 1 полугодие 2016 года</w:t>
            </w:r>
          </w:p>
        </w:tc>
        <w:tc>
          <w:tcPr>
            <w:tcW w:w="851" w:type="dxa"/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21158">
              <w:rPr>
                <w:rFonts w:ascii="Times New Roman" w:hAnsi="Times New Roman"/>
                <w:sz w:val="18"/>
                <w:szCs w:val="20"/>
              </w:rPr>
              <w:t>За 1 полугодие 2016 года</w:t>
            </w:r>
          </w:p>
        </w:tc>
        <w:tc>
          <w:tcPr>
            <w:tcW w:w="1571" w:type="dxa"/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21158">
              <w:rPr>
                <w:rFonts w:ascii="Times New Roman" w:hAnsi="Times New Roman"/>
                <w:sz w:val="18"/>
                <w:szCs w:val="20"/>
              </w:rPr>
              <w:t>Темп роста</w:t>
            </w:r>
          </w:p>
        </w:tc>
      </w:tr>
      <w:tr w:rsidR="00D21158" w:rsidRPr="00D21158" w:rsidTr="002F3954">
        <w:trPr>
          <w:trHeight w:val="705"/>
        </w:trPr>
        <w:tc>
          <w:tcPr>
            <w:tcW w:w="567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 по организациям, не относящимся к субъектам малого предпринимательства (чистый ОКВЭД)</w:t>
            </w:r>
          </w:p>
        </w:tc>
        <w:tc>
          <w:tcPr>
            <w:tcW w:w="851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992" w:type="dxa"/>
            <w:shd w:val="clear" w:color="000000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1 285 805</w:t>
            </w:r>
          </w:p>
        </w:tc>
        <w:tc>
          <w:tcPr>
            <w:tcW w:w="851" w:type="dxa"/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1 339 252</w:t>
            </w:r>
          </w:p>
        </w:tc>
        <w:tc>
          <w:tcPr>
            <w:tcW w:w="1571" w:type="dxa"/>
            <w:shd w:val="clear" w:color="000000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</w:tr>
    </w:tbl>
    <w:p w:rsidR="00D21158" w:rsidRPr="00D21158" w:rsidRDefault="00D21158" w:rsidP="00D21158">
      <w:pPr>
        <w:spacing w:line="0" w:lineRule="atLeast"/>
        <w:ind w:right="-1"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br w:type="textWrapping" w:clear="all"/>
        <w:t>По данным статистической отчетности за 1 полугодие 2016 года по</w:t>
      </w:r>
      <w:r w:rsidRPr="00D21158">
        <w:rPr>
          <w:rFonts w:ascii="Times New Roman" w:hAnsi="Times New Roman"/>
          <w:b/>
        </w:rPr>
        <w:t xml:space="preserve"> </w:t>
      </w:r>
      <w:r w:rsidRPr="00D21158">
        <w:rPr>
          <w:rFonts w:ascii="Times New Roman" w:hAnsi="Times New Roman"/>
        </w:rPr>
        <w:t>МО Войсковицкое сельское поселение отгружено товаров собственного производства, выполнено работ и услуг по организациям, не относящимся к субъектам малого предпринимательства на сумму 1 285 805 тыс. руб., что составляет 96% от показателя аналогичного периода прошлого года (1 339 252 тыс</w:t>
      </w:r>
      <w:proofErr w:type="gramStart"/>
      <w:r w:rsidRPr="00D21158">
        <w:rPr>
          <w:rFonts w:ascii="Times New Roman" w:hAnsi="Times New Roman"/>
        </w:rPr>
        <w:t>.р</w:t>
      </w:r>
      <w:proofErr w:type="gramEnd"/>
      <w:r w:rsidRPr="00D21158">
        <w:rPr>
          <w:rFonts w:ascii="Times New Roman" w:hAnsi="Times New Roman"/>
        </w:rPr>
        <w:t xml:space="preserve">уб.) </w:t>
      </w:r>
    </w:p>
    <w:p w:rsidR="00D21158" w:rsidRPr="00D21158" w:rsidRDefault="00D21158" w:rsidP="00D21158">
      <w:pPr>
        <w:spacing w:line="0" w:lineRule="atLeast"/>
        <w:ind w:right="-1"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Одними из ведущих предприятий Войсковицкого сельского поселения, не относящимся к субъектам малого предпринимательства, являются:</w:t>
      </w:r>
    </w:p>
    <w:p w:rsidR="00D21158" w:rsidRPr="00D21158" w:rsidRDefault="00D21158" w:rsidP="00D21158">
      <w:pPr>
        <w:spacing w:line="0" w:lineRule="atLeast"/>
        <w:ind w:right="-1"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-</w:t>
      </w:r>
      <w:r w:rsidRPr="00D21158">
        <w:rPr>
          <w:rFonts w:ascii="Times New Roman" w:hAnsi="Times New Roman"/>
        </w:rPr>
        <w:tab/>
        <w:t>АО «Коммунальные системы Гатчинского района» со средней численностью работников на 01.01.2016г. в количестве  533 чел.;</w:t>
      </w:r>
    </w:p>
    <w:p w:rsidR="00D21158" w:rsidRPr="00D21158" w:rsidRDefault="00D21158" w:rsidP="00D21158">
      <w:pPr>
        <w:spacing w:line="0" w:lineRule="atLeast"/>
        <w:ind w:right="-1"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-</w:t>
      </w:r>
      <w:r w:rsidRPr="00D21158">
        <w:rPr>
          <w:rFonts w:ascii="Times New Roman" w:hAnsi="Times New Roman"/>
        </w:rPr>
        <w:tab/>
        <w:t>АО</w:t>
      </w:r>
      <w:r w:rsidRPr="00D21158">
        <w:rPr>
          <w:rFonts w:ascii="Times New Roman" w:hAnsi="Times New Roman"/>
        </w:rPr>
        <w:tab/>
        <w:t>«Племенная птицефабрика Войсковицы» с количеством работников 292 чел.;</w:t>
      </w:r>
    </w:p>
    <w:p w:rsidR="00D21158" w:rsidRPr="00D21158" w:rsidRDefault="00D21158" w:rsidP="00D21158">
      <w:pPr>
        <w:ind w:right="-1" w:firstLine="709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-</w:t>
      </w:r>
      <w:r w:rsidRPr="00D21158">
        <w:rPr>
          <w:rFonts w:ascii="Times New Roman" w:hAnsi="Times New Roman"/>
        </w:rPr>
        <w:tab/>
        <w:t>Структурное подразделение (производственная площадка №3) ОАО «218 Авиационный ремонтный завод» с численностью работников 363 чел.</w:t>
      </w:r>
    </w:p>
    <w:p w:rsidR="00D21158" w:rsidRPr="00D21158" w:rsidRDefault="00D21158" w:rsidP="00D21158">
      <w:pPr>
        <w:ind w:right="-1" w:firstLine="709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В 2015 году в Межрайонной налоговой инспекции </w:t>
      </w:r>
      <w:proofErr w:type="gramStart"/>
      <w:r w:rsidRPr="00D21158">
        <w:rPr>
          <w:rFonts w:ascii="Times New Roman" w:hAnsi="Times New Roman"/>
        </w:rPr>
        <w:t>г</w:t>
      </w:r>
      <w:proofErr w:type="gramEnd"/>
      <w:r w:rsidRPr="00D21158">
        <w:rPr>
          <w:rFonts w:ascii="Times New Roman" w:hAnsi="Times New Roman"/>
        </w:rPr>
        <w:t>. Гатчина  зарегистрировали свою деятельность на территории Войсковицкого сельского поселения 2 предприятия:</w:t>
      </w:r>
    </w:p>
    <w:p w:rsidR="00D21158" w:rsidRPr="00D21158" w:rsidRDefault="00D21158" w:rsidP="00D21158">
      <w:pPr>
        <w:spacing w:line="0" w:lineRule="atLeast"/>
        <w:ind w:right="-1"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-</w:t>
      </w:r>
      <w:r w:rsidRPr="00D21158">
        <w:rPr>
          <w:rFonts w:ascii="Times New Roman" w:hAnsi="Times New Roman"/>
        </w:rPr>
        <w:tab/>
        <w:t>с 28.04.2015г. обособленное подразделение ООО «Торус» с численностью работников 137 чел. Предприятие специализируется на производстве бумажной продукции - салфеток, туалетной бумаги и прочей бумажной продукции;</w:t>
      </w:r>
    </w:p>
    <w:p w:rsidR="00D21158" w:rsidRPr="00D21158" w:rsidRDefault="00D21158" w:rsidP="00D21158">
      <w:pPr>
        <w:spacing w:line="0" w:lineRule="atLeast"/>
        <w:ind w:right="-1"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-</w:t>
      </w:r>
      <w:r w:rsidRPr="00D21158">
        <w:rPr>
          <w:rFonts w:ascii="Times New Roman" w:hAnsi="Times New Roman"/>
        </w:rPr>
        <w:tab/>
        <w:t>с 08.09.2015г. ООО «</w:t>
      </w:r>
      <w:proofErr w:type="spellStart"/>
      <w:r w:rsidRPr="00D21158">
        <w:rPr>
          <w:rFonts w:ascii="Times New Roman" w:hAnsi="Times New Roman"/>
        </w:rPr>
        <w:t>Стендор</w:t>
      </w:r>
      <w:proofErr w:type="spellEnd"/>
      <w:r w:rsidRPr="00D21158">
        <w:rPr>
          <w:rFonts w:ascii="Times New Roman" w:hAnsi="Times New Roman"/>
        </w:rPr>
        <w:t xml:space="preserve">» со средней численностью работников 91 чел. по виду основной деятельности «Производство деревянных строительных конструкций, включая сборные </w:t>
      </w:r>
      <w:r w:rsidRPr="00D21158">
        <w:rPr>
          <w:rFonts w:ascii="Times New Roman" w:hAnsi="Times New Roman"/>
        </w:rPr>
        <w:lastRenderedPageBreak/>
        <w:t>деревянные строения, и столярных изделий». В настоящее время предприятие, в основном, специализируется на производстве деревянных межкомнатных дверных блоков.</w:t>
      </w:r>
    </w:p>
    <w:p w:rsidR="00D21158" w:rsidRPr="00D21158" w:rsidRDefault="00D21158" w:rsidP="00D21158">
      <w:pPr>
        <w:spacing w:line="0" w:lineRule="atLeast"/>
        <w:ind w:right="-1"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Согласно данным из статистического регистра Росстата о количестве учтенных организаций на территории Войсковицкого сельского поселения на 01.07.2016 г. </w:t>
      </w:r>
      <w:proofErr w:type="spellStart"/>
      <w:r w:rsidRPr="00D21158">
        <w:rPr>
          <w:rFonts w:ascii="Times New Roman" w:hAnsi="Times New Roman"/>
        </w:rPr>
        <w:t>Петростатом</w:t>
      </w:r>
      <w:proofErr w:type="spellEnd"/>
      <w:r w:rsidRPr="00D21158">
        <w:rPr>
          <w:rFonts w:ascii="Times New Roman" w:hAnsi="Times New Roman"/>
        </w:rPr>
        <w:t xml:space="preserve"> зарегистрировано 70 предприятий по видам экономической деятельности: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rPr>
          <w:color w:val="000000"/>
        </w:rPr>
        <w:tab/>
        <w:t>A</w:t>
      </w:r>
      <w:r w:rsidRPr="00D21158">
        <w:tab/>
      </w:r>
      <w:r w:rsidRPr="00D21158">
        <w:rPr>
          <w:color w:val="000000"/>
        </w:rPr>
        <w:t>сельское хозяйство, охота и лесное хозяйство</w:t>
      </w:r>
      <w:r w:rsidRPr="00D21158">
        <w:rPr>
          <w:color w:val="000000"/>
        </w:rPr>
        <w:tab/>
      </w:r>
      <w:r w:rsidRPr="00D21158">
        <w:tab/>
      </w:r>
      <w:r w:rsidRPr="00D21158">
        <w:rPr>
          <w:color w:val="000000"/>
        </w:rPr>
        <w:t>5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D</w:t>
      </w:r>
      <w:r w:rsidRPr="00D21158">
        <w:tab/>
      </w:r>
      <w:r w:rsidRPr="00D21158">
        <w:rPr>
          <w:color w:val="000000"/>
        </w:rPr>
        <w:t>обрабатывающие производства</w:t>
      </w:r>
      <w:r w:rsidRPr="00D21158">
        <w:tab/>
      </w:r>
      <w:r w:rsidRPr="00D21158">
        <w:tab/>
      </w:r>
      <w:r w:rsidRPr="00D21158">
        <w:tab/>
      </w:r>
      <w:r w:rsidRPr="00D21158">
        <w:tab/>
      </w:r>
      <w:r w:rsidRPr="00D21158">
        <w:rPr>
          <w:color w:val="000000"/>
        </w:rPr>
        <w:t>10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E</w:t>
      </w:r>
      <w:r w:rsidRPr="00D21158">
        <w:tab/>
      </w:r>
      <w:r w:rsidRPr="00D21158">
        <w:rPr>
          <w:color w:val="000000"/>
        </w:rPr>
        <w:t xml:space="preserve">производство и распределение электроэнергии, газа и </w:t>
      </w:r>
      <w:r w:rsidRPr="00D21158">
        <w:tab/>
      </w:r>
      <w:r w:rsidRPr="00D21158">
        <w:rPr>
          <w:color w:val="000000"/>
        </w:rPr>
        <w:t>1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воды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F</w:t>
      </w:r>
      <w:r w:rsidRPr="00D21158">
        <w:tab/>
      </w:r>
      <w:r w:rsidRPr="00D21158">
        <w:rPr>
          <w:color w:val="000000"/>
        </w:rPr>
        <w:t>строительство</w:t>
      </w:r>
      <w:r w:rsidRPr="00D21158">
        <w:tab/>
      </w:r>
      <w:r w:rsidRPr="00D21158">
        <w:tab/>
      </w:r>
      <w:r w:rsidRPr="00D21158">
        <w:tab/>
      </w:r>
      <w:r w:rsidRPr="00D21158">
        <w:tab/>
      </w:r>
      <w:r w:rsidRPr="00D21158">
        <w:tab/>
      </w:r>
      <w:r w:rsidRPr="00D21158">
        <w:tab/>
      </w:r>
      <w:r w:rsidRPr="00D21158">
        <w:rPr>
          <w:color w:val="000000"/>
        </w:rPr>
        <w:t>8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G</w:t>
      </w:r>
      <w:r w:rsidRPr="00D21158">
        <w:tab/>
      </w:r>
      <w:r w:rsidRPr="00D21158">
        <w:rPr>
          <w:color w:val="000000"/>
        </w:rPr>
        <w:t xml:space="preserve">оптовая и розничная торговля; ремонт </w:t>
      </w:r>
      <w:r w:rsidRPr="00D21158">
        <w:tab/>
      </w:r>
      <w:r w:rsidRPr="00D21158">
        <w:tab/>
      </w:r>
      <w:r w:rsidRPr="00D21158">
        <w:tab/>
      </w:r>
      <w:r w:rsidRPr="00D21158">
        <w:rPr>
          <w:color w:val="000000"/>
        </w:rPr>
        <w:t>12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 xml:space="preserve">автотранспортных средств, мотоциклов, бытовых 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изделий и предметов личного пользования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H</w:t>
      </w:r>
      <w:r w:rsidRPr="00D21158">
        <w:tab/>
      </w:r>
      <w:r w:rsidRPr="00D21158">
        <w:rPr>
          <w:color w:val="000000"/>
        </w:rPr>
        <w:t>гостиницы и рестораны</w:t>
      </w:r>
      <w:r w:rsidRPr="00D21158">
        <w:tab/>
      </w:r>
      <w:r w:rsidRPr="00D21158">
        <w:tab/>
      </w:r>
      <w:r w:rsidRPr="00D21158">
        <w:tab/>
      </w:r>
      <w:r w:rsidRPr="00D21158">
        <w:tab/>
      </w:r>
      <w:r w:rsidRPr="00D21158">
        <w:tab/>
      </w:r>
      <w:r w:rsidRPr="00D21158">
        <w:rPr>
          <w:color w:val="000000"/>
        </w:rPr>
        <w:t>3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I</w:t>
      </w:r>
      <w:r w:rsidRPr="00D21158">
        <w:tab/>
      </w:r>
      <w:r w:rsidRPr="00D21158">
        <w:rPr>
          <w:color w:val="000000"/>
        </w:rPr>
        <w:t>транспорт и связь</w:t>
      </w:r>
      <w:r w:rsidRPr="00D21158">
        <w:tab/>
      </w:r>
      <w:r w:rsidRPr="00D21158">
        <w:tab/>
      </w:r>
      <w:r w:rsidRPr="00D21158">
        <w:tab/>
      </w:r>
      <w:r w:rsidRPr="00D21158">
        <w:tab/>
      </w:r>
      <w:r w:rsidRPr="00D21158">
        <w:tab/>
      </w:r>
      <w:r w:rsidRPr="00D21158">
        <w:tab/>
      </w:r>
      <w:r w:rsidRPr="00D21158">
        <w:rPr>
          <w:color w:val="000000"/>
        </w:rPr>
        <w:t>6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J</w:t>
      </w:r>
      <w:r w:rsidRPr="00D21158">
        <w:tab/>
      </w:r>
      <w:r w:rsidRPr="00D21158">
        <w:rPr>
          <w:color w:val="000000"/>
        </w:rPr>
        <w:t>финансовая деятельность</w:t>
      </w:r>
      <w:r w:rsidRPr="00D21158">
        <w:rPr>
          <w:color w:val="000000"/>
        </w:rPr>
        <w:tab/>
      </w:r>
      <w:r w:rsidRPr="00D21158">
        <w:rPr>
          <w:color w:val="000000"/>
        </w:rPr>
        <w:tab/>
      </w:r>
      <w:r w:rsidRPr="00D21158">
        <w:rPr>
          <w:color w:val="000000"/>
        </w:rPr>
        <w:tab/>
      </w:r>
      <w:r w:rsidRPr="00D21158">
        <w:rPr>
          <w:color w:val="000000"/>
        </w:rPr>
        <w:tab/>
      </w:r>
      <w:r w:rsidRPr="00D21158">
        <w:tab/>
      </w:r>
      <w:r w:rsidRPr="00D21158">
        <w:rPr>
          <w:color w:val="000000"/>
        </w:rPr>
        <w:t>1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K</w:t>
      </w:r>
      <w:r w:rsidRPr="00D21158">
        <w:tab/>
      </w:r>
      <w:r w:rsidRPr="00D21158">
        <w:rPr>
          <w:color w:val="000000"/>
        </w:rPr>
        <w:t xml:space="preserve">операции с недвижимым имуществом, аренда и </w:t>
      </w:r>
      <w:r w:rsidRPr="00D21158">
        <w:rPr>
          <w:color w:val="000000"/>
        </w:rPr>
        <w:tab/>
        <w:t>11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предоставление услуг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L</w:t>
      </w:r>
      <w:r w:rsidRPr="00D21158">
        <w:tab/>
      </w:r>
      <w:r w:rsidRPr="00D21158">
        <w:rPr>
          <w:color w:val="000000"/>
        </w:rPr>
        <w:t xml:space="preserve">государственное управление и обеспечение </w:t>
      </w:r>
      <w:proofErr w:type="gramStart"/>
      <w:r w:rsidRPr="00D21158">
        <w:rPr>
          <w:color w:val="000000"/>
        </w:rPr>
        <w:t>военной</w:t>
      </w:r>
      <w:proofErr w:type="gramEnd"/>
      <w:r w:rsidRPr="00D21158">
        <w:rPr>
          <w:color w:val="000000"/>
        </w:rPr>
        <w:t xml:space="preserve"> </w:t>
      </w:r>
      <w:r w:rsidRPr="00D21158">
        <w:tab/>
      </w:r>
      <w:r w:rsidRPr="00D21158">
        <w:rPr>
          <w:color w:val="000000"/>
        </w:rPr>
        <w:t>2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безопасности; социальное страхование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M</w:t>
      </w:r>
      <w:r w:rsidRPr="00D21158">
        <w:tab/>
      </w:r>
      <w:r w:rsidRPr="00D21158">
        <w:rPr>
          <w:color w:val="000000"/>
        </w:rPr>
        <w:t>образование</w:t>
      </w:r>
      <w:r w:rsidRPr="00D21158">
        <w:tab/>
      </w:r>
      <w:r w:rsidRPr="00D21158">
        <w:tab/>
      </w:r>
      <w:r w:rsidRPr="00D21158">
        <w:tab/>
      </w:r>
      <w:r w:rsidRPr="00D21158">
        <w:tab/>
      </w:r>
      <w:r w:rsidRPr="00D21158">
        <w:tab/>
      </w:r>
      <w:r w:rsidRPr="00D21158">
        <w:tab/>
      </w:r>
      <w:r w:rsidRPr="00D21158">
        <w:tab/>
      </w:r>
      <w:r w:rsidRPr="00D21158">
        <w:rPr>
          <w:color w:val="000000"/>
        </w:rPr>
        <w:t>6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O</w:t>
      </w:r>
      <w:r w:rsidRPr="00D21158">
        <w:tab/>
      </w:r>
      <w:r w:rsidRPr="00D21158">
        <w:rPr>
          <w:color w:val="000000"/>
        </w:rPr>
        <w:t>предоставление прочих коммунальных,  социальных и 5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персональных услуг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rPr>
          <w:b/>
        </w:rPr>
        <w:tab/>
      </w:r>
      <w:r w:rsidRPr="00D21158">
        <w:rPr>
          <w:color w:val="000000"/>
        </w:rPr>
        <w:t>ВСЕГО</w:t>
      </w:r>
      <w:r w:rsidRPr="00D21158">
        <w:tab/>
      </w:r>
      <w:r w:rsidRPr="00D21158">
        <w:rPr>
          <w:color w:val="000000"/>
        </w:rPr>
        <w:t>Войсковицкое СП</w:t>
      </w:r>
      <w:r w:rsidRPr="00D21158">
        <w:rPr>
          <w:color w:val="000000"/>
        </w:rPr>
        <w:tab/>
      </w:r>
      <w:r w:rsidRPr="00D21158">
        <w:rPr>
          <w:color w:val="000000"/>
        </w:rPr>
        <w:tab/>
      </w:r>
      <w:r w:rsidRPr="00D21158">
        <w:rPr>
          <w:color w:val="000000"/>
        </w:rPr>
        <w:tab/>
      </w:r>
      <w:r w:rsidRPr="00D21158">
        <w:rPr>
          <w:color w:val="000000"/>
        </w:rPr>
        <w:tab/>
      </w:r>
      <w:r w:rsidRPr="00D21158">
        <w:rPr>
          <w:color w:val="000000"/>
        </w:rPr>
        <w:tab/>
        <w:t>70</w:t>
      </w:r>
    </w:p>
    <w:p w:rsidR="00D21158" w:rsidRPr="00D21158" w:rsidRDefault="00D21158" w:rsidP="00D21158">
      <w:pPr>
        <w:pStyle w:val="aa"/>
        <w:tabs>
          <w:tab w:val="left" w:pos="2483"/>
        </w:tabs>
        <w:ind w:right="-1"/>
        <w:rPr>
          <w:bCs/>
          <w:iCs/>
          <w:color w:val="000000"/>
        </w:rPr>
      </w:pPr>
      <w:r w:rsidRPr="00D21158">
        <w:rPr>
          <w:bCs/>
          <w:iCs/>
          <w:color w:val="000000"/>
        </w:rPr>
        <w:tab/>
      </w:r>
    </w:p>
    <w:p w:rsidR="00D21158" w:rsidRPr="00D21158" w:rsidRDefault="00D21158" w:rsidP="00D21158">
      <w:pPr>
        <w:pStyle w:val="aa"/>
        <w:ind w:right="-1"/>
        <w:rPr>
          <w:bCs/>
          <w:iCs/>
          <w:color w:val="000000"/>
        </w:rPr>
      </w:pPr>
      <w:r w:rsidRPr="00D21158">
        <w:rPr>
          <w:bCs/>
          <w:iCs/>
          <w:color w:val="000000"/>
        </w:rPr>
        <w:t>Распределение учтенных в Статистическом регистре Росстата организаций по муниципальным образованиям в разрезе форм собственности на 1 июля 2016 года: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tab/>
      </w:r>
      <w:r w:rsidRPr="00D21158">
        <w:rPr>
          <w:color w:val="000000"/>
        </w:rPr>
        <w:t>Федеральная собственность</w:t>
      </w:r>
      <w:r w:rsidRPr="00D21158">
        <w:tab/>
      </w:r>
      <w:r w:rsidRPr="00D21158">
        <w:tab/>
      </w:r>
      <w:r w:rsidRPr="00D21158">
        <w:tab/>
      </w:r>
      <w:r w:rsidRPr="00D21158">
        <w:tab/>
      </w:r>
      <w:r w:rsidRPr="00D21158">
        <w:rPr>
          <w:color w:val="000000"/>
        </w:rPr>
        <w:t>1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ab/>
        <w:t>Муниципальная собственность</w:t>
      </w:r>
      <w:r w:rsidRPr="00D21158">
        <w:tab/>
      </w:r>
      <w:r w:rsidRPr="00D21158">
        <w:tab/>
      </w:r>
      <w:r w:rsidRPr="00D21158">
        <w:tab/>
      </w:r>
      <w:r w:rsidRPr="00D21158">
        <w:tab/>
      </w:r>
      <w:r w:rsidRPr="00D21158">
        <w:rPr>
          <w:color w:val="000000"/>
        </w:rPr>
        <w:t>8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ab/>
        <w:t>Частная собственность</w:t>
      </w:r>
      <w:r w:rsidRPr="00D21158">
        <w:tab/>
      </w:r>
      <w:r w:rsidRPr="00D21158">
        <w:tab/>
      </w:r>
      <w:r w:rsidRPr="00D21158">
        <w:tab/>
      </w:r>
      <w:r w:rsidRPr="00D21158">
        <w:tab/>
      </w:r>
      <w:r w:rsidRPr="00D21158">
        <w:tab/>
      </w:r>
      <w:r w:rsidRPr="00D21158">
        <w:rPr>
          <w:color w:val="000000"/>
        </w:rPr>
        <w:t>56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ab/>
        <w:t>Собственность иностранных юридических лиц</w:t>
      </w:r>
      <w:r w:rsidRPr="00D21158">
        <w:tab/>
      </w:r>
      <w:r w:rsidRPr="00D21158">
        <w:tab/>
      </w:r>
      <w:r w:rsidRPr="00D21158">
        <w:rPr>
          <w:color w:val="000000"/>
        </w:rPr>
        <w:t>2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ab/>
        <w:t>Совместная частная и иностранная собственность</w:t>
      </w:r>
      <w:r w:rsidRPr="00D21158">
        <w:tab/>
      </w:r>
      <w:r w:rsidRPr="00D21158">
        <w:rPr>
          <w:color w:val="000000"/>
        </w:rPr>
        <w:t>1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ab/>
        <w:t>Собственность общественных объединений</w:t>
      </w:r>
      <w:r w:rsidRPr="00D21158">
        <w:tab/>
      </w:r>
      <w:r w:rsidRPr="00D21158">
        <w:tab/>
      </w:r>
      <w:r w:rsidRPr="00D21158">
        <w:rPr>
          <w:color w:val="000000"/>
        </w:rPr>
        <w:t>1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ab/>
        <w:t>Собственность религиозных объединений</w:t>
      </w:r>
      <w:r w:rsidRPr="00D21158">
        <w:tab/>
      </w:r>
      <w:r w:rsidRPr="00D21158">
        <w:tab/>
      </w:r>
      <w:r w:rsidRPr="00D21158">
        <w:rPr>
          <w:color w:val="000000"/>
        </w:rPr>
        <w:t>1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ВСЕГО</w:t>
      </w:r>
      <w:r w:rsidRPr="00D21158">
        <w:tab/>
      </w:r>
      <w:r w:rsidRPr="00D21158">
        <w:rPr>
          <w:color w:val="000000"/>
        </w:rPr>
        <w:t>Войсковицкое СП</w:t>
      </w:r>
      <w:r w:rsidRPr="00D21158">
        <w:tab/>
      </w:r>
      <w:r w:rsidRPr="00D21158">
        <w:tab/>
      </w:r>
      <w:r w:rsidRPr="00D21158">
        <w:tab/>
      </w:r>
      <w:r w:rsidRPr="00D21158">
        <w:tab/>
      </w:r>
      <w:r w:rsidRPr="00D21158">
        <w:tab/>
      </w:r>
      <w:r w:rsidRPr="00D21158">
        <w:rPr>
          <w:color w:val="000000"/>
        </w:rPr>
        <w:t>70</w:t>
      </w:r>
    </w:p>
    <w:p w:rsidR="00D21158" w:rsidRPr="00D21158" w:rsidRDefault="00D21158" w:rsidP="00D21158">
      <w:pPr>
        <w:pStyle w:val="aa"/>
        <w:ind w:right="-1"/>
        <w:rPr>
          <w:color w:val="000000"/>
        </w:rPr>
      </w:pPr>
      <w:r w:rsidRPr="00D21158">
        <w:rPr>
          <w:color w:val="000000"/>
        </w:rPr>
        <w:tab/>
        <w:t xml:space="preserve">        Количество предпринимателей без образования юридического лица по видам экономической деятельности, учтенных в Статистическом регистре Росстата, на 01.07.2016 года составило: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A</w:t>
      </w:r>
      <w:r w:rsidRPr="00D21158">
        <w:tab/>
      </w:r>
      <w:r w:rsidRPr="00D21158">
        <w:rPr>
          <w:color w:val="000000"/>
        </w:rPr>
        <w:t xml:space="preserve">Сельское хозяйство, охота и лесное </w:t>
      </w:r>
      <w:r w:rsidRPr="00D21158">
        <w:tab/>
      </w:r>
      <w:r w:rsidRPr="00D21158">
        <w:tab/>
      </w:r>
      <w:r w:rsidRPr="00D21158">
        <w:rPr>
          <w:color w:val="000000"/>
        </w:rPr>
        <w:t>3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хозяйство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D</w:t>
      </w:r>
      <w:r w:rsidRPr="00D21158">
        <w:tab/>
      </w:r>
      <w:r w:rsidRPr="00D21158">
        <w:rPr>
          <w:color w:val="000000"/>
        </w:rPr>
        <w:t>Обрабатывающие производства</w:t>
      </w:r>
      <w:r w:rsidRPr="00D21158">
        <w:rPr>
          <w:color w:val="000000"/>
        </w:rPr>
        <w:tab/>
      </w:r>
      <w:r w:rsidRPr="00D21158">
        <w:rPr>
          <w:color w:val="000000"/>
        </w:rPr>
        <w:tab/>
      </w:r>
      <w:r w:rsidRPr="00D21158">
        <w:tab/>
      </w:r>
      <w:r w:rsidRPr="00D21158">
        <w:rPr>
          <w:color w:val="000000"/>
        </w:rPr>
        <w:t>7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F</w:t>
      </w:r>
      <w:r w:rsidRPr="00D21158">
        <w:tab/>
      </w:r>
      <w:r w:rsidRPr="00D21158">
        <w:rPr>
          <w:color w:val="000000"/>
        </w:rPr>
        <w:t>Строительство</w:t>
      </w:r>
      <w:r w:rsidRPr="00D21158">
        <w:tab/>
      </w:r>
      <w:r w:rsidRPr="00D21158">
        <w:tab/>
      </w:r>
      <w:r w:rsidRPr="00D21158">
        <w:tab/>
      </w:r>
      <w:r w:rsidRPr="00D21158">
        <w:tab/>
      </w:r>
      <w:r w:rsidRPr="00D21158">
        <w:tab/>
      </w:r>
      <w:r w:rsidRPr="00D21158">
        <w:rPr>
          <w:color w:val="000000"/>
        </w:rPr>
        <w:t>6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G</w:t>
      </w:r>
      <w:r w:rsidRPr="00D21158">
        <w:tab/>
      </w:r>
      <w:r w:rsidRPr="00D21158">
        <w:rPr>
          <w:color w:val="000000"/>
        </w:rPr>
        <w:t xml:space="preserve">Оптовая и розничная торговля; ремонт </w:t>
      </w:r>
      <w:r w:rsidRPr="00D21158">
        <w:rPr>
          <w:color w:val="000000"/>
        </w:rPr>
        <w:tab/>
      </w:r>
      <w:r w:rsidRPr="00D21158">
        <w:tab/>
      </w:r>
      <w:r w:rsidRPr="00D21158">
        <w:rPr>
          <w:color w:val="000000"/>
        </w:rPr>
        <w:t>62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 xml:space="preserve">автотранспортных средств, мотоциклов, 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бытовых изделий и предметов личного пользования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H</w:t>
      </w:r>
      <w:r w:rsidRPr="00D21158">
        <w:tab/>
      </w:r>
      <w:r w:rsidRPr="00D21158">
        <w:rPr>
          <w:color w:val="000000"/>
        </w:rPr>
        <w:t>Гостиницы и рестораны</w:t>
      </w:r>
      <w:r w:rsidRPr="00D21158">
        <w:rPr>
          <w:color w:val="000000"/>
        </w:rPr>
        <w:tab/>
      </w:r>
      <w:r w:rsidRPr="00D21158">
        <w:rPr>
          <w:color w:val="000000"/>
        </w:rPr>
        <w:tab/>
      </w:r>
      <w:r w:rsidRPr="00D21158">
        <w:rPr>
          <w:color w:val="000000"/>
        </w:rPr>
        <w:tab/>
      </w:r>
      <w:r w:rsidRPr="00D21158">
        <w:tab/>
      </w:r>
      <w:r w:rsidRPr="00D21158">
        <w:rPr>
          <w:color w:val="000000"/>
        </w:rPr>
        <w:t>7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I</w:t>
      </w:r>
      <w:r w:rsidRPr="00D21158">
        <w:tab/>
      </w:r>
      <w:r w:rsidRPr="00D21158">
        <w:rPr>
          <w:color w:val="000000"/>
        </w:rPr>
        <w:t>Транспорт и связь</w:t>
      </w:r>
      <w:r w:rsidRPr="00D21158">
        <w:tab/>
      </w:r>
      <w:r w:rsidRPr="00D21158">
        <w:tab/>
      </w:r>
      <w:r w:rsidRPr="00D21158">
        <w:tab/>
      </w:r>
      <w:r w:rsidRPr="00D21158">
        <w:tab/>
      </w:r>
      <w:r w:rsidRPr="00D21158">
        <w:tab/>
      </w:r>
      <w:r w:rsidRPr="00D21158">
        <w:rPr>
          <w:color w:val="000000"/>
        </w:rPr>
        <w:t>56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J</w:t>
      </w:r>
      <w:r w:rsidRPr="00D21158">
        <w:tab/>
      </w:r>
      <w:r w:rsidRPr="00D21158">
        <w:rPr>
          <w:color w:val="000000"/>
        </w:rPr>
        <w:t>Финансовая деятельность</w:t>
      </w:r>
      <w:r w:rsidRPr="00D21158">
        <w:rPr>
          <w:color w:val="000000"/>
        </w:rPr>
        <w:tab/>
      </w:r>
      <w:r w:rsidRPr="00D21158">
        <w:rPr>
          <w:color w:val="000000"/>
        </w:rPr>
        <w:tab/>
      </w:r>
      <w:r w:rsidRPr="00D21158">
        <w:rPr>
          <w:color w:val="000000"/>
        </w:rPr>
        <w:tab/>
      </w:r>
      <w:r w:rsidRPr="00D21158">
        <w:tab/>
      </w:r>
      <w:r w:rsidRPr="00D21158">
        <w:rPr>
          <w:color w:val="000000"/>
        </w:rPr>
        <w:t>1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K</w:t>
      </w:r>
      <w:r w:rsidRPr="00D21158">
        <w:tab/>
      </w:r>
      <w:r w:rsidRPr="00D21158">
        <w:rPr>
          <w:color w:val="000000"/>
        </w:rPr>
        <w:t xml:space="preserve">Операции с недвижимым имуществом, </w:t>
      </w:r>
      <w:r w:rsidRPr="00D21158">
        <w:rPr>
          <w:color w:val="000000"/>
        </w:rPr>
        <w:tab/>
      </w:r>
      <w:r w:rsidRPr="00D21158">
        <w:tab/>
      </w:r>
      <w:r w:rsidRPr="00D21158">
        <w:rPr>
          <w:color w:val="000000"/>
        </w:rPr>
        <w:t>10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аренда и предоставление услуг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M</w:t>
      </w:r>
      <w:r w:rsidRPr="00D21158">
        <w:tab/>
      </w:r>
      <w:r w:rsidRPr="00D21158">
        <w:rPr>
          <w:color w:val="000000"/>
        </w:rPr>
        <w:t>Образование</w:t>
      </w:r>
      <w:r w:rsidRPr="00D21158">
        <w:tab/>
      </w:r>
      <w:r w:rsidRPr="00D21158">
        <w:tab/>
      </w:r>
      <w:r w:rsidRPr="00D21158">
        <w:tab/>
      </w:r>
      <w:r w:rsidRPr="00D21158">
        <w:tab/>
      </w:r>
      <w:r w:rsidRPr="00D21158">
        <w:tab/>
      </w:r>
      <w:r w:rsidRPr="00D21158">
        <w:tab/>
      </w:r>
      <w:r w:rsidRPr="00D21158">
        <w:rPr>
          <w:color w:val="000000"/>
        </w:rPr>
        <w:t>2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N</w:t>
      </w:r>
      <w:r w:rsidRPr="00D21158">
        <w:tab/>
      </w:r>
      <w:r w:rsidRPr="00D21158">
        <w:rPr>
          <w:color w:val="000000"/>
        </w:rPr>
        <w:t xml:space="preserve">Здравоохранение и предоставление </w:t>
      </w:r>
      <w:r w:rsidRPr="00D21158">
        <w:tab/>
      </w:r>
      <w:r w:rsidRPr="00D21158">
        <w:tab/>
      </w:r>
      <w:r w:rsidRPr="00D21158">
        <w:rPr>
          <w:color w:val="000000"/>
        </w:rPr>
        <w:t>1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социальных  услуг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O</w:t>
      </w:r>
      <w:r w:rsidRPr="00D21158">
        <w:tab/>
      </w:r>
      <w:r w:rsidRPr="00D21158">
        <w:rPr>
          <w:color w:val="000000"/>
        </w:rPr>
        <w:t xml:space="preserve">Предоставление прочих коммунальных,  </w:t>
      </w:r>
      <w:r w:rsidRPr="00D21158">
        <w:rPr>
          <w:color w:val="000000"/>
        </w:rPr>
        <w:tab/>
      </w:r>
      <w:r w:rsidRPr="00D21158">
        <w:tab/>
      </w:r>
      <w:r w:rsidRPr="00D21158">
        <w:rPr>
          <w:color w:val="000000"/>
        </w:rPr>
        <w:t>11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социальных и персональных услуг</w:t>
      </w:r>
    </w:p>
    <w:p w:rsidR="00D21158" w:rsidRPr="00D21158" w:rsidRDefault="00D21158" w:rsidP="00D21158">
      <w:pPr>
        <w:pStyle w:val="aa"/>
        <w:rPr>
          <w:color w:val="000000"/>
        </w:rPr>
      </w:pPr>
      <w:r w:rsidRPr="00D21158">
        <w:tab/>
      </w:r>
      <w:r w:rsidRPr="00D21158">
        <w:rPr>
          <w:color w:val="000000"/>
        </w:rPr>
        <w:t>ВСЕГО</w:t>
      </w:r>
      <w:r w:rsidRPr="00D21158">
        <w:tab/>
      </w:r>
      <w:r w:rsidRPr="00D21158">
        <w:rPr>
          <w:color w:val="000000"/>
        </w:rPr>
        <w:t>Войсковицкое СП</w:t>
      </w:r>
      <w:r w:rsidRPr="00D21158">
        <w:tab/>
      </w:r>
      <w:r w:rsidRPr="00D21158">
        <w:tab/>
      </w:r>
      <w:r w:rsidRPr="00D21158">
        <w:tab/>
      </w:r>
      <w:r w:rsidRPr="00D21158">
        <w:tab/>
      </w:r>
      <w:r w:rsidRPr="00D21158">
        <w:rPr>
          <w:color w:val="000000"/>
        </w:rPr>
        <w:t>166</w:t>
      </w:r>
    </w:p>
    <w:p w:rsidR="00D21158" w:rsidRPr="00D21158" w:rsidRDefault="00D21158" w:rsidP="00D21158">
      <w:pPr>
        <w:pStyle w:val="a7"/>
        <w:tabs>
          <w:tab w:val="left" w:pos="900"/>
        </w:tabs>
        <w:spacing w:after="0" w:line="0" w:lineRule="atLeast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lastRenderedPageBreak/>
        <w:tab/>
      </w:r>
    </w:p>
    <w:p w:rsidR="00D21158" w:rsidRPr="00D21158" w:rsidRDefault="00D21158" w:rsidP="00D21158">
      <w:pPr>
        <w:pStyle w:val="1"/>
        <w:rPr>
          <w:rFonts w:ascii="Times New Roman" w:hAnsi="Times New Roman"/>
        </w:rPr>
      </w:pPr>
      <w:bookmarkStart w:id="71" w:name="_Toc398124286"/>
      <w:bookmarkStart w:id="72" w:name="_Toc428543855"/>
      <w:bookmarkStart w:id="73" w:name="_Toc428543876"/>
      <w:bookmarkStart w:id="74" w:name="_Toc428544562"/>
      <w:bookmarkStart w:id="75" w:name="_Toc428794104"/>
      <w:bookmarkStart w:id="76" w:name="_Toc460576689"/>
      <w:bookmarkStart w:id="77" w:name="_Toc460601458"/>
      <w:bookmarkStart w:id="78" w:name="_Toc460601662"/>
      <w:bookmarkStart w:id="79" w:name="_Toc465161642"/>
      <w:r w:rsidRPr="00D21158">
        <w:rPr>
          <w:rFonts w:ascii="Times New Roman" w:hAnsi="Times New Roman"/>
        </w:rPr>
        <w:t>Сельское хозяйство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D21158" w:rsidRPr="00D21158" w:rsidRDefault="00D21158" w:rsidP="00D21158">
      <w:pPr>
        <w:ind w:firstLine="720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  <w:color w:val="FF0000"/>
        </w:rPr>
        <w:tab/>
      </w:r>
      <w:r w:rsidRPr="00D21158">
        <w:rPr>
          <w:rFonts w:ascii="Times New Roman" w:hAnsi="Times New Roman"/>
        </w:rPr>
        <w:t>Наряду с ведущими сельскохозяйственными предприятиями Войсковицкого сельского поселения ЗАО «Племенная птицефабрика «Войсковицы», АПК Войсковицы  осуществляют свою деятельность и фермерские  хозяйства.</w:t>
      </w:r>
    </w:p>
    <w:p w:rsidR="00D21158" w:rsidRPr="00D21158" w:rsidRDefault="00D21158" w:rsidP="00D21158">
      <w:pPr>
        <w:spacing w:line="0" w:lineRule="atLeast"/>
        <w:ind w:firstLine="539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На 01.01.2015 года в Войсковицком   сельском  поселении зарегистрировано 8 крестьянских (фермерских) хозяйств. Из имеющихся хозяйств только два фермерских хозяйства специализированы на разведении крупного рогатого скота и овец. Остальные хозяйства не используют занимаемые площади земель по целевому назначению. Основные причины   отсутствия производства в КФХ и спада производства продукции у населения  – высокая стоимость кормов,  недостаток средств на развитие, отсутствие материально-технической базы, слабо развитая  инфраструктура, отсутствие объектов залога при получении кредитов и ряд других факторов. </w:t>
      </w:r>
    </w:p>
    <w:p w:rsidR="00D21158" w:rsidRPr="00D21158" w:rsidRDefault="00D21158" w:rsidP="00D21158">
      <w:pPr>
        <w:jc w:val="both"/>
        <w:rPr>
          <w:rFonts w:ascii="Times New Roman" w:hAnsi="Times New Roman"/>
          <w:color w:val="FF0000"/>
        </w:rPr>
      </w:pPr>
      <w:r w:rsidRPr="00D21158">
        <w:rPr>
          <w:rFonts w:ascii="Times New Roman" w:hAnsi="Times New Roman"/>
        </w:rPr>
        <w:t xml:space="preserve">    </w:t>
      </w:r>
      <w:r w:rsidRPr="00D21158">
        <w:rPr>
          <w:rFonts w:ascii="Times New Roman" w:hAnsi="Times New Roman"/>
        </w:rPr>
        <w:tab/>
        <w:t xml:space="preserve">Основная доля продукции сельского хозяйства производится на ЗАО «Племенная птицефабрика Войсковицы». Предприятие является племенным репродуктором </w:t>
      </w:r>
      <w:r w:rsidRPr="00D21158">
        <w:rPr>
          <w:rFonts w:ascii="Times New Roman" w:hAnsi="Times New Roman"/>
          <w:lang w:val="en-US"/>
        </w:rPr>
        <w:t>II</w:t>
      </w:r>
      <w:r w:rsidRPr="00D21158">
        <w:rPr>
          <w:rFonts w:ascii="Times New Roman" w:hAnsi="Times New Roman"/>
        </w:rPr>
        <w:t xml:space="preserve"> порядка, поставляющим инкубационное яйцо финального гибрида кроссов «</w:t>
      </w:r>
      <w:proofErr w:type="spellStart"/>
      <w:r w:rsidRPr="00D21158">
        <w:rPr>
          <w:rFonts w:ascii="Times New Roman" w:hAnsi="Times New Roman"/>
        </w:rPr>
        <w:t>Кобб</w:t>
      </w:r>
      <w:proofErr w:type="spellEnd"/>
      <w:r w:rsidRPr="00D21158">
        <w:rPr>
          <w:rFonts w:ascii="Times New Roman" w:hAnsi="Times New Roman"/>
        </w:rPr>
        <w:t xml:space="preserve">» и «Росс». За 1-ое полугодие 2016 года произведено 51,23 млн. штук яйца, за 2014 год 103,2 млн. штук. Птицефабрика, несмотря на кризисные явления в экономике страны, сумела сохранить стабильно растущие темпы производства по своему основному виду деятельности.   </w:t>
      </w:r>
    </w:p>
    <w:p w:rsidR="00D21158" w:rsidRPr="00D21158" w:rsidRDefault="00D21158" w:rsidP="00D21158">
      <w:pPr>
        <w:ind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За 2015 год темп роста объема отгруженной продукции к уровню предыдущего года составил 137,6%, тем самым увеличение доли продукции сельского хозяйства в  общем объеме отгруженных товаров собственного производства, составило с 23,4% за 2014 год и до 50% за 2015 год. Увеличение доли отгруженной продукции предприятия в  общем объеме объясняется свертыванием производств обрабатывающих предприятий и строительства. </w:t>
      </w:r>
    </w:p>
    <w:tbl>
      <w:tblPr>
        <w:tblpPr w:leftFromText="180" w:rightFromText="180" w:vertAnchor="text" w:tblpX="93" w:tblpY="1"/>
        <w:tblOverlap w:val="never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3"/>
        <w:gridCol w:w="908"/>
        <w:gridCol w:w="1313"/>
        <w:gridCol w:w="1300"/>
        <w:gridCol w:w="2532"/>
      </w:tblGrid>
      <w:tr w:rsidR="00D21158" w:rsidRPr="00D21158" w:rsidTr="002F3954">
        <w:trPr>
          <w:trHeight w:val="345"/>
        </w:trPr>
        <w:tc>
          <w:tcPr>
            <w:tcW w:w="3983" w:type="dxa"/>
            <w:shd w:val="clear" w:color="auto" w:fill="auto"/>
            <w:hideMark/>
          </w:tcPr>
          <w:p w:rsidR="00D21158" w:rsidRPr="00D21158" w:rsidRDefault="00D21158" w:rsidP="002F3954">
            <w:pPr>
              <w:spacing w:line="0" w:lineRule="atLeast"/>
              <w:rPr>
                <w:rFonts w:ascii="Times New Roman" w:hAnsi="Times New Roman"/>
                <w:bCs/>
              </w:rPr>
            </w:pPr>
            <w:r w:rsidRPr="00D21158">
              <w:rPr>
                <w:rFonts w:ascii="Times New Roman" w:hAnsi="Times New Roman"/>
              </w:rPr>
              <w:t xml:space="preserve">Отгружено товаров собственного производства, выполнено работ и услуг собственными силами  (без НДС, акцизов и аналогичных обязательных платежей)  </w:t>
            </w:r>
          </w:p>
        </w:tc>
        <w:tc>
          <w:tcPr>
            <w:tcW w:w="908" w:type="dxa"/>
            <w:shd w:val="clear" w:color="auto" w:fill="auto"/>
            <w:hideMark/>
          </w:tcPr>
          <w:p w:rsidR="00D21158" w:rsidRPr="00D21158" w:rsidRDefault="00D21158" w:rsidP="002F3954">
            <w:pPr>
              <w:tabs>
                <w:tab w:val="left" w:pos="740"/>
              </w:tabs>
              <w:spacing w:line="0" w:lineRule="atLeast"/>
              <w:ind w:right="195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D21158">
              <w:rPr>
                <w:rFonts w:ascii="Times New Roman" w:hAnsi="Times New Roman"/>
                <w:bCs/>
              </w:rPr>
              <w:t>Ед</w:t>
            </w:r>
            <w:proofErr w:type="spellEnd"/>
            <w:proofErr w:type="gramEnd"/>
            <w:r w:rsidRPr="00D21158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D21158">
              <w:rPr>
                <w:rFonts w:ascii="Times New Roman" w:hAnsi="Times New Roman"/>
                <w:bCs/>
              </w:rPr>
              <w:t>изм</w:t>
            </w:r>
            <w:proofErr w:type="spellEnd"/>
            <w:r w:rsidRPr="00D2115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D21158">
              <w:rPr>
                <w:rFonts w:ascii="Times New Roman" w:hAnsi="Times New Roman"/>
                <w:bCs/>
              </w:rPr>
              <w:t>За  2014 год</w:t>
            </w:r>
          </w:p>
        </w:tc>
        <w:tc>
          <w:tcPr>
            <w:tcW w:w="1300" w:type="dxa"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D21158">
              <w:rPr>
                <w:rFonts w:ascii="Times New Roman" w:hAnsi="Times New Roman"/>
                <w:bCs/>
              </w:rPr>
              <w:t>За  2015 год</w:t>
            </w:r>
          </w:p>
        </w:tc>
        <w:tc>
          <w:tcPr>
            <w:tcW w:w="2532" w:type="dxa"/>
            <w:shd w:val="clear" w:color="auto" w:fill="auto"/>
            <w:noWrap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D21158">
              <w:rPr>
                <w:rFonts w:ascii="Times New Roman" w:hAnsi="Times New Roman"/>
                <w:bCs/>
              </w:rPr>
              <w:t>За  2016 год (Оценка)</w:t>
            </w:r>
          </w:p>
          <w:p w:rsidR="00D21158" w:rsidRPr="00D21158" w:rsidRDefault="00D21158" w:rsidP="002F3954">
            <w:pPr>
              <w:rPr>
                <w:rFonts w:ascii="Times New Roman" w:hAnsi="Times New Roman"/>
              </w:rPr>
            </w:pPr>
          </w:p>
          <w:p w:rsidR="00D21158" w:rsidRPr="00D21158" w:rsidRDefault="00D21158" w:rsidP="002F3954">
            <w:pPr>
              <w:ind w:right="617"/>
              <w:jc w:val="right"/>
              <w:rPr>
                <w:rFonts w:ascii="Times New Roman" w:hAnsi="Times New Roman"/>
              </w:rPr>
            </w:pPr>
          </w:p>
        </w:tc>
      </w:tr>
      <w:tr w:rsidR="00D21158" w:rsidRPr="00D21158" w:rsidTr="002F3954">
        <w:trPr>
          <w:trHeight w:val="70"/>
        </w:trPr>
        <w:tc>
          <w:tcPr>
            <w:tcW w:w="3983" w:type="dxa"/>
            <w:shd w:val="clear" w:color="auto" w:fill="auto"/>
            <w:hideMark/>
          </w:tcPr>
          <w:p w:rsidR="00D21158" w:rsidRPr="00D21158" w:rsidRDefault="00D21158" w:rsidP="002F3954">
            <w:pPr>
              <w:spacing w:line="0" w:lineRule="atLeast"/>
              <w:rPr>
                <w:rFonts w:ascii="Times New Roman" w:hAnsi="Times New Roman"/>
              </w:rPr>
            </w:pPr>
            <w:r w:rsidRPr="00D21158">
              <w:rPr>
                <w:rFonts w:ascii="Times New Roman" w:hAnsi="Times New Roman"/>
                <w:shd w:val="clear" w:color="auto" w:fill="FFFFFF"/>
              </w:rPr>
              <w:t>АО «Племенная птицефабрика Войсковицы»</w:t>
            </w:r>
          </w:p>
        </w:tc>
        <w:tc>
          <w:tcPr>
            <w:tcW w:w="908" w:type="dxa"/>
            <w:shd w:val="clear" w:color="auto" w:fill="auto"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2115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313" w:type="dxa"/>
            <w:shd w:val="clear" w:color="auto" w:fill="auto"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21158">
              <w:rPr>
                <w:rFonts w:ascii="Times New Roman" w:hAnsi="Times New Roman"/>
              </w:rPr>
              <w:t>968 036</w:t>
            </w:r>
          </w:p>
        </w:tc>
        <w:tc>
          <w:tcPr>
            <w:tcW w:w="1300" w:type="dxa"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21158">
              <w:rPr>
                <w:rFonts w:ascii="Times New Roman" w:hAnsi="Times New Roman"/>
              </w:rPr>
              <w:t>1 331 694</w:t>
            </w:r>
          </w:p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2" w:type="dxa"/>
            <w:shd w:val="clear" w:color="auto" w:fill="auto"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21158">
              <w:rPr>
                <w:rFonts w:ascii="Times New Roman" w:hAnsi="Times New Roman"/>
              </w:rPr>
              <w:t>1 350 403</w:t>
            </w:r>
          </w:p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D21158" w:rsidRPr="00D21158" w:rsidRDefault="00D21158" w:rsidP="00D21158">
      <w:pPr>
        <w:spacing w:line="0" w:lineRule="atLeast"/>
        <w:ind w:right="-1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br w:type="textWrapping" w:clear="all"/>
        <w:t>В сельскохозяйственном производстве занято - 292 чел., средняя заработная плата составляет 25 350 руб. Уровень заработной платы в сельском хозяйстве превышает средний показатель по району, в связи с этим наблюдается стабильность в кадровом обеспечении и результатах сельскохозяйственного производства.</w:t>
      </w:r>
    </w:p>
    <w:p w:rsidR="00D21158" w:rsidRPr="00D21158" w:rsidRDefault="00D21158" w:rsidP="00D21158">
      <w:pPr>
        <w:spacing w:line="0" w:lineRule="atLeast"/>
        <w:ind w:right="-1"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В Войсковицком сельском поселении по состоянию на 01.01.2016г. насчитывалось 2 248 хозяйств. Сведения о поголовье скота в хозяйствах населения характеризуется следующими данными:</w:t>
      </w:r>
    </w:p>
    <w:p w:rsidR="00D21158" w:rsidRPr="00D21158" w:rsidRDefault="00D21158" w:rsidP="00D21158">
      <w:pPr>
        <w:spacing w:line="0" w:lineRule="atLeast"/>
        <w:ind w:right="-1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-</w:t>
      </w:r>
      <w:r w:rsidRPr="00D21158">
        <w:rPr>
          <w:rFonts w:ascii="Times New Roman" w:hAnsi="Times New Roman"/>
        </w:rPr>
        <w:tab/>
        <w:t xml:space="preserve">КРС – 71 ед. (в том числе коровы – 29 </w:t>
      </w:r>
      <w:proofErr w:type="spellStart"/>
      <w:proofErr w:type="gramStart"/>
      <w:r w:rsidRPr="00D21158">
        <w:rPr>
          <w:rFonts w:ascii="Times New Roman" w:hAnsi="Times New Roman"/>
        </w:rPr>
        <w:t>ед</w:t>
      </w:r>
      <w:proofErr w:type="spellEnd"/>
      <w:proofErr w:type="gramEnd"/>
      <w:r w:rsidRPr="00D21158">
        <w:rPr>
          <w:rFonts w:ascii="Times New Roman" w:hAnsi="Times New Roman"/>
        </w:rPr>
        <w:t xml:space="preserve">); </w:t>
      </w:r>
    </w:p>
    <w:p w:rsidR="00D21158" w:rsidRPr="00D21158" w:rsidRDefault="00D21158" w:rsidP="00D21158">
      <w:pPr>
        <w:spacing w:line="0" w:lineRule="atLeast"/>
        <w:ind w:right="-1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-</w:t>
      </w:r>
      <w:r w:rsidRPr="00D21158">
        <w:rPr>
          <w:rFonts w:ascii="Times New Roman" w:hAnsi="Times New Roman"/>
        </w:rPr>
        <w:tab/>
        <w:t>овцы – 5 (из них овцематки и ярки старше 1 года – 5);</w:t>
      </w:r>
    </w:p>
    <w:p w:rsidR="00D21158" w:rsidRPr="00D21158" w:rsidRDefault="00D21158" w:rsidP="00D21158">
      <w:pPr>
        <w:spacing w:line="0" w:lineRule="atLeast"/>
        <w:ind w:right="-1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-</w:t>
      </w:r>
      <w:r w:rsidRPr="00D21158">
        <w:rPr>
          <w:rFonts w:ascii="Times New Roman" w:hAnsi="Times New Roman"/>
        </w:rPr>
        <w:tab/>
        <w:t xml:space="preserve">козы – 3 (из них </w:t>
      </w:r>
      <w:proofErr w:type="spellStart"/>
      <w:r w:rsidRPr="00D21158">
        <w:rPr>
          <w:rFonts w:ascii="Times New Roman" w:hAnsi="Times New Roman"/>
        </w:rPr>
        <w:t>козоматки</w:t>
      </w:r>
      <w:proofErr w:type="spellEnd"/>
      <w:r w:rsidRPr="00D21158">
        <w:rPr>
          <w:rFonts w:ascii="Times New Roman" w:hAnsi="Times New Roman"/>
        </w:rPr>
        <w:t xml:space="preserve"> и козочки старше 1 года – 3);</w:t>
      </w:r>
    </w:p>
    <w:p w:rsidR="00D21158" w:rsidRPr="00D21158" w:rsidRDefault="00D21158" w:rsidP="00D21158">
      <w:pPr>
        <w:spacing w:line="0" w:lineRule="atLeast"/>
        <w:ind w:right="-1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-</w:t>
      </w:r>
      <w:r w:rsidRPr="00D21158">
        <w:rPr>
          <w:rFonts w:ascii="Times New Roman" w:hAnsi="Times New Roman"/>
        </w:rPr>
        <w:tab/>
        <w:t>кролики– 10;</w:t>
      </w:r>
    </w:p>
    <w:p w:rsidR="00D21158" w:rsidRPr="00D21158" w:rsidRDefault="00D21158" w:rsidP="00D21158">
      <w:pPr>
        <w:spacing w:line="0" w:lineRule="atLeast"/>
        <w:ind w:right="-1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-</w:t>
      </w:r>
      <w:r w:rsidRPr="00D21158">
        <w:rPr>
          <w:rFonts w:ascii="Times New Roman" w:hAnsi="Times New Roman"/>
        </w:rPr>
        <w:tab/>
        <w:t>птица – 158.</w:t>
      </w:r>
    </w:p>
    <w:p w:rsidR="00D21158" w:rsidRPr="00D21158" w:rsidRDefault="00D21158" w:rsidP="00D21158">
      <w:pPr>
        <w:jc w:val="both"/>
        <w:rPr>
          <w:rFonts w:ascii="Times New Roman" w:hAnsi="Times New Roman"/>
          <w:color w:val="000000"/>
        </w:rPr>
      </w:pPr>
      <w:r w:rsidRPr="00D21158">
        <w:rPr>
          <w:rFonts w:ascii="Times New Roman" w:hAnsi="Times New Roman"/>
          <w:color w:val="FF0000"/>
        </w:rPr>
        <w:t xml:space="preserve"> </w:t>
      </w:r>
      <w:r w:rsidRPr="00D21158">
        <w:rPr>
          <w:rFonts w:ascii="Times New Roman" w:hAnsi="Times New Roman"/>
          <w:color w:val="FF0000"/>
        </w:rPr>
        <w:tab/>
        <w:t xml:space="preserve"> </w:t>
      </w:r>
      <w:r w:rsidRPr="00D21158">
        <w:rPr>
          <w:rFonts w:ascii="Times New Roman" w:hAnsi="Times New Roman"/>
          <w:color w:val="000000"/>
        </w:rPr>
        <w:t xml:space="preserve">Агропромышленный комплекс, как и в целом по стране, сохраняет положительные тенденции развития. Индекс производства продукции сельского хозяйства в 2015 году в муниципальном образовании </w:t>
      </w:r>
      <w:proofErr w:type="gramStart"/>
      <w:r w:rsidRPr="00D21158">
        <w:rPr>
          <w:rFonts w:ascii="Times New Roman" w:hAnsi="Times New Roman"/>
          <w:color w:val="000000"/>
        </w:rPr>
        <w:t>составил 137,6 превысил</w:t>
      </w:r>
      <w:proofErr w:type="gramEnd"/>
      <w:r w:rsidRPr="00D21158">
        <w:rPr>
          <w:rFonts w:ascii="Times New Roman" w:hAnsi="Times New Roman"/>
          <w:color w:val="000000"/>
        </w:rPr>
        <w:t xml:space="preserve"> общероссийский показатель, который составил в целом по стране 103 % к уровню 2014 года, пищевой продукции – 102 процента. </w:t>
      </w:r>
    </w:p>
    <w:p w:rsidR="00D21158" w:rsidRPr="00D21158" w:rsidRDefault="00D21158" w:rsidP="00D21158">
      <w:pPr>
        <w:ind w:firstLine="708"/>
        <w:jc w:val="both"/>
        <w:rPr>
          <w:rFonts w:ascii="Times New Roman" w:hAnsi="Times New Roman"/>
          <w:color w:val="000000"/>
        </w:rPr>
      </w:pPr>
      <w:r w:rsidRPr="00D21158">
        <w:rPr>
          <w:rFonts w:ascii="Times New Roman" w:hAnsi="Times New Roman"/>
          <w:color w:val="000000"/>
        </w:rPr>
        <w:lastRenderedPageBreak/>
        <w:t xml:space="preserve">Минэкономразвития России прогнозирует Индекс производства продукции сельского хозяйства в 2019 году по стране по сравнению </w:t>
      </w:r>
      <w:r w:rsidRPr="00D21158">
        <w:rPr>
          <w:rFonts w:ascii="Times New Roman" w:hAnsi="Times New Roman"/>
          <w:color w:val="000000"/>
        </w:rPr>
        <w:br/>
        <w:t xml:space="preserve">с 2015 годом на уровне 108,7 %, пищевой промышленности – </w:t>
      </w:r>
      <w:r w:rsidRPr="00D21158">
        <w:rPr>
          <w:rFonts w:ascii="Times New Roman" w:hAnsi="Times New Roman"/>
          <w:color w:val="000000"/>
        </w:rPr>
        <w:br/>
        <w:t>109,9 процента. Объем инвестиций в сельском хозяйстве в 2019 году прогнозируется увеличить на  2,7% по отношению к 2015 году, в пищевой промышленности – на 0,8 процента.</w:t>
      </w:r>
    </w:p>
    <w:p w:rsidR="00D21158" w:rsidRPr="00D21158" w:rsidRDefault="00D21158" w:rsidP="00D21158">
      <w:pPr>
        <w:jc w:val="both"/>
        <w:rPr>
          <w:rFonts w:ascii="Times New Roman" w:hAnsi="Times New Roman"/>
          <w:color w:val="000000"/>
        </w:rPr>
      </w:pPr>
    </w:p>
    <w:p w:rsidR="00D21158" w:rsidRPr="00D21158" w:rsidRDefault="00D21158" w:rsidP="00D21158">
      <w:pPr>
        <w:pStyle w:val="1"/>
        <w:rPr>
          <w:rFonts w:ascii="Times New Roman" w:hAnsi="Times New Roman"/>
        </w:rPr>
      </w:pPr>
      <w:bookmarkStart w:id="80" w:name="_Toc398124289"/>
      <w:bookmarkStart w:id="81" w:name="_Toc428543858"/>
      <w:bookmarkStart w:id="82" w:name="_Toc428543879"/>
      <w:bookmarkStart w:id="83" w:name="_Toc428544565"/>
      <w:bookmarkStart w:id="84" w:name="_Toc428794107"/>
      <w:bookmarkStart w:id="85" w:name="_Toc460576690"/>
      <w:bookmarkStart w:id="86" w:name="_Toc460601459"/>
      <w:bookmarkStart w:id="87" w:name="_Toc460601663"/>
      <w:bookmarkStart w:id="88" w:name="_Toc465161643"/>
      <w:r w:rsidRPr="00D21158">
        <w:rPr>
          <w:rFonts w:ascii="Times New Roman" w:hAnsi="Times New Roman"/>
        </w:rPr>
        <w:t>Потребительский рынок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D21158" w:rsidRPr="00D21158" w:rsidRDefault="00D21158" w:rsidP="00D21158">
      <w:pPr>
        <w:ind w:firstLine="708"/>
        <w:jc w:val="both"/>
        <w:rPr>
          <w:rFonts w:ascii="Times New Roman" w:hAnsi="Times New Roman"/>
          <w:b/>
        </w:rPr>
      </w:pPr>
      <w:r w:rsidRPr="00D21158">
        <w:rPr>
          <w:rFonts w:ascii="Times New Roman" w:hAnsi="Times New Roman"/>
        </w:rPr>
        <w:t xml:space="preserve">На территории Войсковицкого сельского поселения работают 26 </w:t>
      </w:r>
      <w:r w:rsidRPr="00D21158">
        <w:rPr>
          <w:rFonts w:ascii="Times New Roman" w:hAnsi="Times New Roman"/>
          <w:kern w:val="1"/>
        </w:rPr>
        <w:t>объектов розничной торговли</w:t>
      </w:r>
      <w:r w:rsidRPr="00D21158">
        <w:rPr>
          <w:rFonts w:ascii="Times New Roman" w:hAnsi="Times New Roman"/>
        </w:rPr>
        <w:t>, 4 павильона, 2 аптечных пункта, 1 кафе, 8 объектов бытового обслуживания населения, 2 отделения почтовой связи, отделение Сбербанка России.</w:t>
      </w:r>
    </w:p>
    <w:p w:rsidR="00D21158" w:rsidRPr="00D21158" w:rsidRDefault="00D21158" w:rsidP="00D21158">
      <w:pPr>
        <w:ind w:firstLine="708"/>
        <w:jc w:val="both"/>
        <w:rPr>
          <w:rFonts w:ascii="Times New Roman" w:hAnsi="Times New Roman"/>
        </w:rPr>
      </w:pPr>
      <w:proofErr w:type="gramStart"/>
      <w:r w:rsidRPr="00D21158">
        <w:rPr>
          <w:rFonts w:ascii="Times New Roman" w:hAnsi="Times New Roman"/>
        </w:rPr>
        <w:t xml:space="preserve">Начиная с 2014 года в составе объектов розничной торговли добавились универсам </w:t>
      </w:r>
      <w:r w:rsidRPr="00D21158">
        <w:rPr>
          <w:rFonts w:ascii="Times New Roman" w:hAnsi="Times New Roman"/>
          <w:bCs/>
        </w:rPr>
        <w:t>ООО "</w:t>
      </w:r>
      <w:proofErr w:type="spellStart"/>
      <w:r w:rsidRPr="00D21158">
        <w:rPr>
          <w:rFonts w:ascii="Times New Roman" w:hAnsi="Times New Roman"/>
          <w:bCs/>
        </w:rPr>
        <w:t>Тандер</w:t>
      </w:r>
      <w:proofErr w:type="spellEnd"/>
      <w:r w:rsidRPr="00D21158">
        <w:rPr>
          <w:rFonts w:ascii="Times New Roman" w:hAnsi="Times New Roman"/>
          <w:bCs/>
        </w:rPr>
        <w:t xml:space="preserve">" </w:t>
      </w:r>
      <w:r w:rsidRPr="00D21158">
        <w:rPr>
          <w:rFonts w:ascii="Times New Roman" w:hAnsi="Times New Roman"/>
        </w:rPr>
        <w:t xml:space="preserve">Магнит площадью 1437 кв.м. и с 10.06.2016 года - </w:t>
      </w:r>
      <w:r w:rsidRPr="00D21158">
        <w:rPr>
          <w:rFonts w:ascii="Times New Roman" w:hAnsi="Times New Roman"/>
          <w:bCs/>
        </w:rPr>
        <w:t>ООО «</w:t>
      </w:r>
      <w:proofErr w:type="spellStart"/>
      <w:r w:rsidRPr="00D21158">
        <w:rPr>
          <w:rFonts w:ascii="Times New Roman" w:hAnsi="Times New Roman"/>
          <w:bCs/>
        </w:rPr>
        <w:t>Агроторг</w:t>
      </w:r>
      <w:proofErr w:type="spellEnd"/>
      <w:r w:rsidRPr="00D21158">
        <w:rPr>
          <w:rFonts w:ascii="Times New Roman" w:hAnsi="Times New Roman"/>
          <w:bCs/>
        </w:rPr>
        <w:t>» Пятерочка 7550 площадью 401,3 кв.м. Эти м</w:t>
      </w:r>
      <w:r w:rsidRPr="00D21158">
        <w:rPr>
          <w:rFonts w:ascii="Times New Roman" w:hAnsi="Times New Roman"/>
        </w:rPr>
        <w:t>агазины самообслуживания известных торговых сетей пользуются популярностью у населения, поскольку ориентированы на быструю покупку продуктов и сопутствующих товаров повседневного спроса при достаточном ассортименте товаров.</w:t>
      </w:r>
      <w:proofErr w:type="gramEnd"/>
    </w:p>
    <w:p w:rsidR="00D21158" w:rsidRPr="00D21158" w:rsidRDefault="00D21158" w:rsidP="00D21158">
      <w:pPr>
        <w:spacing w:line="0" w:lineRule="atLeast"/>
        <w:ind w:right="-1" w:firstLine="708"/>
        <w:jc w:val="both"/>
        <w:rPr>
          <w:rFonts w:ascii="Times New Roman" w:hAnsi="Times New Roman"/>
          <w:bCs/>
        </w:rPr>
      </w:pPr>
    </w:p>
    <w:tbl>
      <w:tblPr>
        <w:tblW w:w="9931" w:type="dxa"/>
        <w:tblInd w:w="100" w:type="dxa"/>
        <w:tblLayout w:type="fixed"/>
        <w:tblLook w:val="04A0"/>
      </w:tblPr>
      <w:tblGrid>
        <w:gridCol w:w="7238"/>
        <w:gridCol w:w="1134"/>
        <w:gridCol w:w="1559"/>
      </w:tblGrid>
      <w:tr w:rsidR="00D21158" w:rsidRPr="00D21158" w:rsidTr="002F3954">
        <w:trPr>
          <w:trHeight w:val="588"/>
        </w:trPr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1158" w:rsidRPr="00D21158" w:rsidRDefault="00D21158" w:rsidP="002F3954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color w:val="000000"/>
              </w:rPr>
              <w:t xml:space="preserve"> </w:t>
            </w:r>
            <w:r w:rsidRPr="00D21158">
              <w:rPr>
                <w:rFonts w:ascii="Times New Roman" w:hAnsi="Times New Roman"/>
                <w:color w:val="000000"/>
                <w:sz w:val="18"/>
                <w:szCs w:val="18"/>
              </w:rPr>
              <w:t>Объекты</w:t>
            </w:r>
            <w:r w:rsidRPr="00D21158">
              <w:rPr>
                <w:rFonts w:ascii="Times New Roman" w:hAnsi="Times New Roman"/>
                <w:sz w:val="18"/>
                <w:szCs w:val="18"/>
              </w:rPr>
              <w:t xml:space="preserve"> потребительского рынка Войсковицкого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1158" w:rsidRPr="00D21158" w:rsidRDefault="00D21158" w:rsidP="002F3954">
            <w:pPr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Единица</w:t>
            </w:r>
            <w:r w:rsidRPr="00D21158">
              <w:rPr>
                <w:rFonts w:ascii="Times New Roman" w:hAnsi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58" w:rsidRPr="00D21158" w:rsidRDefault="00D21158" w:rsidP="002F3954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D21158" w:rsidRPr="00D21158" w:rsidTr="002F3954">
        <w:trPr>
          <w:trHeight w:val="532"/>
        </w:trPr>
        <w:tc>
          <w:tcPr>
            <w:tcW w:w="7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b/>
                <w:sz w:val="18"/>
                <w:szCs w:val="18"/>
              </w:rPr>
              <w:t>Объекты бытового обслуживания</w:t>
            </w:r>
            <w:r w:rsidRPr="00D21158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D21158">
              <w:rPr>
                <w:rFonts w:ascii="Times New Roman" w:hAnsi="Times New Roman"/>
                <w:sz w:val="18"/>
                <w:szCs w:val="18"/>
              </w:rPr>
              <w:t xml:space="preserve">Число объектов бытового обслуживания населения, </w:t>
            </w:r>
            <w:r w:rsidRPr="00D21158">
              <w:rPr>
                <w:rFonts w:ascii="Times New Roman" w:hAnsi="Times New Roman"/>
                <w:sz w:val="18"/>
                <w:szCs w:val="18"/>
              </w:rPr>
              <w:br/>
              <w:t>оказывающих услуги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D21158" w:rsidRPr="00D21158" w:rsidTr="002F3954">
        <w:trPr>
          <w:trHeight w:val="186"/>
        </w:trPr>
        <w:tc>
          <w:tcPr>
            <w:tcW w:w="7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 xml:space="preserve">в том числе: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 w:firstLineChars="100" w:firstLine="1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158" w:rsidRPr="00D21158" w:rsidTr="002F3954">
        <w:trPr>
          <w:trHeight w:val="690"/>
        </w:trPr>
        <w:tc>
          <w:tcPr>
            <w:tcW w:w="7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по ремонту и пошиву швейных, меховых и кожаных</w:t>
            </w:r>
            <w:r w:rsidRPr="00D21158">
              <w:rPr>
                <w:rFonts w:ascii="Times New Roman" w:hAnsi="Times New Roman"/>
                <w:sz w:val="18"/>
                <w:szCs w:val="18"/>
              </w:rPr>
              <w:br/>
              <w:t xml:space="preserve">изделий, головных уборов и изделий текстильной </w:t>
            </w:r>
            <w:r w:rsidRPr="00D21158">
              <w:rPr>
                <w:rFonts w:ascii="Times New Roman" w:hAnsi="Times New Roman"/>
                <w:sz w:val="18"/>
                <w:szCs w:val="18"/>
              </w:rPr>
              <w:br/>
              <w:t>галантереи, ремонту, пошиву и вязанию трикотажных</w:t>
            </w:r>
            <w:r w:rsidRPr="00D21158">
              <w:rPr>
                <w:rFonts w:ascii="Times New Roman" w:hAnsi="Times New Roman"/>
                <w:sz w:val="18"/>
                <w:szCs w:val="18"/>
              </w:rPr>
              <w:br/>
              <w:t>изделий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21158" w:rsidRPr="00D21158" w:rsidTr="002F3954">
        <w:trPr>
          <w:trHeight w:val="410"/>
        </w:trPr>
        <w:tc>
          <w:tcPr>
            <w:tcW w:w="7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по техническому обслуживанию и ремонту транспортных</w:t>
            </w:r>
            <w:r w:rsidRPr="00D21158">
              <w:rPr>
                <w:rFonts w:ascii="Times New Roman" w:hAnsi="Times New Roman"/>
                <w:sz w:val="18"/>
                <w:szCs w:val="18"/>
              </w:rPr>
              <w:br/>
              <w:t>средств, машин и оборудования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21158" w:rsidRPr="00D21158" w:rsidTr="002F3954">
        <w:trPr>
          <w:trHeight w:val="275"/>
        </w:trPr>
        <w:tc>
          <w:tcPr>
            <w:tcW w:w="7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бань, душевых и саун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21158" w:rsidRPr="00D21158" w:rsidTr="002F3954">
        <w:trPr>
          <w:trHeight w:val="264"/>
        </w:trPr>
        <w:tc>
          <w:tcPr>
            <w:tcW w:w="7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в них мест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D21158" w:rsidRPr="00D21158" w:rsidTr="002F3954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парикмахерские и косметические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21158" w:rsidRPr="00D21158" w:rsidTr="002F3954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в них число кресел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21158" w:rsidRPr="00D21158" w:rsidTr="002F3954">
        <w:trPr>
          <w:trHeight w:val="300"/>
        </w:trPr>
        <w:tc>
          <w:tcPr>
            <w:tcW w:w="7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прочие услуги бытового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21158" w:rsidRPr="00D21158" w:rsidTr="002F3954">
        <w:trPr>
          <w:trHeight w:val="48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b/>
                <w:sz w:val="18"/>
                <w:szCs w:val="18"/>
              </w:rPr>
              <w:t>Объекты розничной торговли и общественного питания</w:t>
            </w:r>
            <w:r w:rsidRPr="00D21158">
              <w:rPr>
                <w:rFonts w:ascii="Times New Roman" w:hAnsi="Times New Roman"/>
                <w:sz w:val="18"/>
                <w:szCs w:val="18"/>
              </w:rPr>
              <w:br/>
              <w:t>Количество объектов розничной торговли и общественного питания: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D21158" w:rsidRPr="00D21158" w:rsidTr="002F3954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магазины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D21158" w:rsidRPr="00D21158" w:rsidTr="002F3954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D2115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2 478,9</w:t>
            </w:r>
          </w:p>
        </w:tc>
      </w:tr>
      <w:tr w:rsidR="00D21158" w:rsidRPr="00D21158" w:rsidTr="002F3954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21158" w:rsidRPr="00D21158" w:rsidTr="002F3954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сетевые магазины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21158" w:rsidRPr="00D21158" w:rsidTr="002F3954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D2115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1 125</w:t>
            </w:r>
          </w:p>
        </w:tc>
      </w:tr>
      <w:tr w:rsidR="00D21158" w:rsidRPr="00D21158" w:rsidTr="002F3954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специализированные продовольственные магазины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D21158" w:rsidRPr="00D21158" w:rsidTr="002F3954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lastRenderedPageBreak/>
              <w:t>площадь торгового зала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D2115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406</w:t>
            </w:r>
          </w:p>
        </w:tc>
      </w:tr>
      <w:tr w:rsidR="00D21158" w:rsidRPr="00D21158" w:rsidTr="002F3954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специализированные непродовольственные магазины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21158" w:rsidRPr="00D21158" w:rsidTr="002F3954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D2115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</w:tr>
      <w:tr w:rsidR="00D21158" w:rsidRPr="00D21158" w:rsidTr="002F3954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1158">
              <w:rPr>
                <w:rFonts w:ascii="Times New Roman" w:hAnsi="Times New Roman"/>
                <w:sz w:val="18"/>
                <w:szCs w:val="18"/>
              </w:rPr>
              <w:t>минимаркеты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21158" w:rsidRPr="00D21158" w:rsidTr="002F3954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D2115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667,9</w:t>
            </w:r>
          </w:p>
        </w:tc>
      </w:tr>
      <w:tr w:rsidR="00D21158" w:rsidRPr="00D21158" w:rsidTr="002F3954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павильоны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21158" w:rsidRPr="00D21158" w:rsidTr="002F3954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D2115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</w:tr>
      <w:tr w:rsidR="00D21158" w:rsidRPr="00D21158" w:rsidTr="002F3954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аптечные киоски и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21158" w:rsidRPr="00D21158" w:rsidTr="002F3954">
        <w:trPr>
          <w:trHeight w:val="33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столовые, кафе, бары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21158" w:rsidRPr="00D21158" w:rsidTr="002F3954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в них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D21158" w:rsidRPr="00D21158" w:rsidTr="002F3954">
        <w:trPr>
          <w:trHeight w:val="30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площадь зала обслуживания посетителей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D21158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158" w:rsidRPr="00D21158" w:rsidRDefault="00D21158" w:rsidP="002F3954">
            <w:pPr>
              <w:ind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158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</w:tbl>
    <w:p w:rsidR="00D21158" w:rsidRPr="00D21158" w:rsidRDefault="00D21158" w:rsidP="00D21158">
      <w:pPr>
        <w:spacing w:line="0" w:lineRule="atLeast"/>
        <w:ind w:right="-1" w:firstLine="708"/>
        <w:jc w:val="both"/>
        <w:rPr>
          <w:rFonts w:ascii="Times New Roman" w:hAnsi="Times New Roman"/>
          <w:kern w:val="1"/>
        </w:rPr>
      </w:pPr>
      <w:r w:rsidRPr="00D21158">
        <w:rPr>
          <w:rFonts w:ascii="Times New Roman" w:hAnsi="Times New Roman"/>
          <w:kern w:val="1"/>
        </w:rPr>
        <w:t xml:space="preserve">Объем платных услуг населению за 1 полугодие 2016 года составил 436 035 тыс. руб., что составил 114,5% к уровню предыдущего года. </w:t>
      </w:r>
    </w:p>
    <w:tbl>
      <w:tblPr>
        <w:tblW w:w="9938" w:type="dxa"/>
        <w:tblInd w:w="93" w:type="dxa"/>
        <w:tblLook w:val="04A0"/>
      </w:tblPr>
      <w:tblGrid>
        <w:gridCol w:w="4126"/>
        <w:gridCol w:w="1418"/>
        <w:gridCol w:w="1417"/>
        <w:gridCol w:w="1418"/>
        <w:gridCol w:w="1559"/>
      </w:tblGrid>
      <w:tr w:rsidR="00D21158" w:rsidRPr="00D21158" w:rsidTr="002F3954">
        <w:trPr>
          <w:trHeight w:val="255"/>
        </w:trPr>
        <w:tc>
          <w:tcPr>
            <w:tcW w:w="4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 w:rsidRPr="00D21158">
              <w:rPr>
                <w:rFonts w:ascii="Times New Roman" w:hAnsi="Times New Roman"/>
                <w:sz w:val="20"/>
                <w:szCs w:val="20"/>
              </w:rPr>
              <w:t>..</w:t>
            </w:r>
            <w:proofErr w:type="spellStart"/>
            <w:proofErr w:type="gramEnd"/>
            <w:r w:rsidRPr="00D21158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D211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За 2014</w:t>
            </w:r>
          </w:p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За  2015 год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2016 год Оценка</w:t>
            </w:r>
          </w:p>
        </w:tc>
      </w:tr>
      <w:tr w:rsidR="00D21158" w:rsidRPr="00D21158" w:rsidTr="002F3954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775 214,3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779 438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871 650,2</w:t>
            </w:r>
          </w:p>
        </w:tc>
      </w:tr>
    </w:tbl>
    <w:p w:rsidR="00D21158" w:rsidRPr="00D21158" w:rsidRDefault="00D21158" w:rsidP="00D21158">
      <w:pPr>
        <w:jc w:val="both"/>
        <w:rPr>
          <w:rFonts w:ascii="Times New Roman" w:hAnsi="Times New Roman"/>
          <w:color w:val="FF0000"/>
        </w:rPr>
      </w:pPr>
      <w:r w:rsidRPr="00D21158">
        <w:rPr>
          <w:rFonts w:ascii="Times New Roman" w:hAnsi="Times New Roman"/>
          <w:color w:val="FF0000"/>
        </w:rPr>
        <w:t xml:space="preserve">       </w:t>
      </w:r>
    </w:p>
    <w:p w:rsidR="00D21158" w:rsidRPr="00D21158" w:rsidRDefault="00D21158" w:rsidP="00D21158">
      <w:pPr>
        <w:pStyle w:val="1"/>
        <w:rPr>
          <w:rFonts w:ascii="Times New Roman" w:hAnsi="Times New Roman"/>
        </w:rPr>
      </w:pPr>
      <w:bookmarkStart w:id="89" w:name="_Toc398124287"/>
      <w:bookmarkStart w:id="90" w:name="_Toc428543856"/>
      <w:bookmarkStart w:id="91" w:name="_Toc428543877"/>
      <w:bookmarkStart w:id="92" w:name="_Toc428544563"/>
      <w:bookmarkStart w:id="93" w:name="_Toc428794105"/>
      <w:bookmarkStart w:id="94" w:name="_Toc460576691"/>
      <w:bookmarkStart w:id="95" w:name="_Toc460601460"/>
      <w:bookmarkStart w:id="96" w:name="_Toc460601664"/>
      <w:bookmarkStart w:id="97" w:name="_Toc465161644"/>
      <w:r w:rsidRPr="00D21158">
        <w:rPr>
          <w:rFonts w:ascii="Times New Roman" w:hAnsi="Times New Roman"/>
        </w:rPr>
        <w:t>Инвестиции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:rsidR="00D21158" w:rsidRPr="00D21158" w:rsidRDefault="00D21158" w:rsidP="00D21158">
      <w:pPr>
        <w:spacing w:line="0" w:lineRule="atLeast"/>
        <w:ind w:right="-1"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Объем инвестиций в основной капитал по крупным и средним организациям (без организаций с численностью работников менее 15 человек) на 01.07.2016 года  составил 27 083 тыс</w:t>
      </w:r>
      <w:proofErr w:type="gramStart"/>
      <w:r w:rsidRPr="00D21158">
        <w:rPr>
          <w:rFonts w:ascii="Times New Roman" w:hAnsi="Times New Roman"/>
        </w:rPr>
        <w:t>.р</w:t>
      </w:r>
      <w:proofErr w:type="gramEnd"/>
      <w:r w:rsidRPr="00D21158">
        <w:rPr>
          <w:rFonts w:ascii="Times New Roman" w:hAnsi="Times New Roman"/>
        </w:rPr>
        <w:t xml:space="preserve">уб. В сравнении с аналогичным периодом прошлого года снижение объема инвестиций в основной капитал составило 10 567 тыс.руб.или 71,9%, что объясняется спадом производства в 2015-2016 годах.  </w:t>
      </w:r>
    </w:p>
    <w:p w:rsidR="00D21158" w:rsidRPr="00D21158" w:rsidRDefault="00D21158" w:rsidP="00D21158">
      <w:pPr>
        <w:pStyle w:val="aa"/>
        <w:spacing w:line="0" w:lineRule="atLeast"/>
        <w:ind w:firstLine="708"/>
      </w:pPr>
      <w:r w:rsidRPr="00D21158">
        <w:t>Динамика инвестиций в основной капитал по крупным предприятиям муниципального образования  характеризуется следующими показателями:</w:t>
      </w:r>
    </w:p>
    <w:tbl>
      <w:tblPr>
        <w:tblpPr w:leftFromText="180" w:rightFromText="180" w:vertAnchor="text" w:tblpX="93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1"/>
        <w:gridCol w:w="1071"/>
        <w:gridCol w:w="1426"/>
        <w:gridCol w:w="1473"/>
        <w:gridCol w:w="1375"/>
        <w:gridCol w:w="1693"/>
      </w:tblGrid>
      <w:tr w:rsidR="00D21158" w:rsidRPr="00D21158" w:rsidTr="002F3954">
        <w:trPr>
          <w:trHeight w:val="315"/>
        </w:trPr>
        <w:tc>
          <w:tcPr>
            <w:tcW w:w="2851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bCs/>
                <w:sz w:val="20"/>
                <w:szCs w:val="20"/>
              </w:rPr>
            </w:pPr>
            <w:r w:rsidRPr="00D21158">
              <w:rPr>
                <w:bCs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071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proofErr w:type="spellStart"/>
            <w:r w:rsidRPr="00D21158">
              <w:rPr>
                <w:sz w:val="20"/>
                <w:szCs w:val="20"/>
              </w:rPr>
              <w:t>Ед</w:t>
            </w:r>
            <w:proofErr w:type="gramStart"/>
            <w:r w:rsidRPr="00D21158">
              <w:rPr>
                <w:sz w:val="20"/>
                <w:szCs w:val="20"/>
              </w:rPr>
              <w:t>.и</w:t>
            </w:r>
            <w:proofErr w:type="gramEnd"/>
            <w:r w:rsidRPr="00D21158">
              <w:rPr>
                <w:sz w:val="20"/>
                <w:szCs w:val="20"/>
              </w:rPr>
              <w:t>зм</w:t>
            </w:r>
            <w:proofErr w:type="spellEnd"/>
            <w:r w:rsidRPr="00D21158">
              <w:rPr>
                <w:sz w:val="20"/>
                <w:szCs w:val="20"/>
              </w:rPr>
              <w:t>.</w:t>
            </w:r>
          </w:p>
        </w:tc>
        <w:tc>
          <w:tcPr>
            <w:tcW w:w="1426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За 2013 год</w:t>
            </w:r>
          </w:p>
        </w:tc>
        <w:tc>
          <w:tcPr>
            <w:tcW w:w="1473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За 2014 год</w:t>
            </w:r>
          </w:p>
        </w:tc>
        <w:tc>
          <w:tcPr>
            <w:tcW w:w="1375" w:type="dxa"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За 2015 год</w:t>
            </w:r>
          </w:p>
        </w:tc>
        <w:tc>
          <w:tcPr>
            <w:tcW w:w="1693" w:type="dxa"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 xml:space="preserve"> 2016 год</w:t>
            </w:r>
          </w:p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Оценка</w:t>
            </w:r>
          </w:p>
        </w:tc>
      </w:tr>
      <w:tr w:rsidR="00D21158" w:rsidRPr="00D21158" w:rsidTr="002F3954">
        <w:trPr>
          <w:trHeight w:val="315"/>
        </w:trPr>
        <w:tc>
          <w:tcPr>
            <w:tcW w:w="2851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bCs/>
                <w:sz w:val="20"/>
                <w:szCs w:val="20"/>
              </w:rPr>
            </w:pPr>
            <w:r w:rsidRPr="00D21158">
              <w:rPr>
                <w:bCs/>
                <w:sz w:val="20"/>
                <w:szCs w:val="20"/>
              </w:rPr>
              <w:t>АО</w:t>
            </w:r>
            <w:proofErr w:type="gramStart"/>
            <w:r w:rsidRPr="00D21158">
              <w:rPr>
                <w:bCs/>
                <w:sz w:val="20"/>
                <w:szCs w:val="20"/>
              </w:rPr>
              <w:t>"П</w:t>
            </w:r>
            <w:proofErr w:type="gramEnd"/>
            <w:r w:rsidRPr="00D21158">
              <w:rPr>
                <w:bCs/>
                <w:sz w:val="20"/>
                <w:szCs w:val="20"/>
              </w:rPr>
              <w:t xml:space="preserve">леменная </w:t>
            </w:r>
            <w:proofErr w:type="spellStart"/>
            <w:r w:rsidRPr="00D21158">
              <w:rPr>
                <w:bCs/>
                <w:sz w:val="20"/>
                <w:szCs w:val="20"/>
              </w:rPr>
              <w:t>п</w:t>
            </w:r>
            <w:proofErr w:type="spellEnd"/>
            <w:r w:rsidRPr="00D21158">
              <w:rPr>
                <w:bCs/>
                <w:sz w:val="20"/>
                <w:szCs w:val="20"/>
              </w:rPr>
              <w:t>/</w:t>
            </w:r>
            <w:proofErr w:type="spellStart"/>
            <w:r w:rsidRPr="00D21158">
              <w:rPr>
                <w:bCs/>
                <w:sz w:val="20"/>
                <w:szCs w:val="20"/>
              </w:rPr>
              <w:t>ф</w:t>
            </w:r>
            <w:proofErr w:type="spellEnd"/>
            <w:r w:rsidRPr="00D21158">
              <w:rPr>
                <w:bCs/>
                <w:sz w:val="20"/>
                <w:szCs w:val="20"/>
              </w:rPr>
              <w:t xml:space="preserve"> Войсковицы"</w:t>
            </w:r>
          </w:p>
        </w:tc>
        <w:tc>
          <w:tcPr>
            <w:tcW w:w="1071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тыс</w:t>
            </w:r>
            <w:proofErr w:type="gramStart"/>
            <w:r w:rsidRPr="00D21158">
              <w:rPr>
                <w:sz w:val="20"/>
                <w:szCs w:val="20"/>
              </w:rPr>
              <w:t>.р</w:t>
            </w:r>
            <w:proofErr w:type="gramEnd"/>
            <w:r w:rsidRPr="00D21158">
              <w:rPr>
                <w:sz w:val="20"/>
                <w:szCs w:val="20"/>
              </w:rPr>
              <w:t>уб.</w:t>
            </w:r>
          </w:p>
        </w:tc>
        <w:tc>
          <w:tcPr>
            <w:tcW w:w="1426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247 100</w:t>
            </w:r>
          </w:p>
        </w:tc>
        <w:tc>
          <w:tcPr>
            <w:tcW w:w="1473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 xml:space="preserve">  44 553</w:t>
            </w:r>
          </w:p>
        </w:tc>
        <w:tc>
          <w:tcPr>
            <w:tcW w:w="1375" w:type="dxa"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15 783</w:t>
            </w:r>
          </w:p>
        </w:tc>
        <w:tc>
          <w:tcPr>
            <w:tcW w:w="1693" w:type="dxa"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</w:p>
        </w:tc>
      </w:tr>
      <w:tr w:rsidR="00D21158" w:rsidRPr="00D21158" w:rsidTr="002F3954">
        <w:trPr>
          <w:trHeight w:val="286"/>
        </w:trPr>
        <w:tc>
          <w:tcPr>
            <w:tcW w:w="2851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bCs/>
                <w:sz w:val="20"/>
                <w:szCs w:val="20"/>
              </w:rPr>
            </w:pPr>
            <w:r w:rsidRPr="00D21158">
              <w:rPr>
                <w:bCs/>
                <w:sz w:val="20"/>
                <w:szCs w:val="20"/>
              </w:rPr>
              <w:t>АО "</w:t>
            </w:r>
            <w:proofErr w:type="spellStart"/>
            <w:r w:rsidRPr="00D21158">
              <w:rPr>
                <w:bCs/>
                <w:sz w:val="20"/>
                <w:szCs w:val="20"/>
              </w:rPr>
              <w:t>ДСК-Войсковицы</w:t>
            </w:r>
            <w:proofErr w:type="spellEnd"/>
            <w:r w:rsidRPr="00D2115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071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тыс</w:t>
            </w:r>
            <w:proofErr w:type="gramStart"/>
            <w:r w:rsidRPr="00D21158">
              <w:rPr>
                <w:sz w:val="20"/>
                <w:szCs w:val="20"/>
              </w:rPr>
              <w:t>.р</w:t>
            </w:r>
            <w:proofErr w:type="gramEnd"/>
            <w:r w:rsidRPr="00D21158">
              <w:rPr>
                <w:sz w:val="20"/>
                <w:szCs w:val="20"/>
              </w:rPr>
              <w:t>уб.</w:t>
            </w:r>
          </w:p>
        </w:tc>
        <w:tc>
          <w:tcPr>
            <w:tcW w:w="1426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 xml:space="preserve">  17 986</w:t>
            </w:r>
          </w:p>
        </w:tc>
        <w:tc>
          <w:tcPr>
            <w:tcW w:w="1473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251  464</w:t>
            </w:r>
          </w:p>
        </w:tc>
        <w:tc>
          <w:tcPr>
            <w:tcW w:w="1375" w:type="dxa"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33 446</w:t>
            </w:r>
          </w:p>
        </w:tc>
        <w:tc>
          <w:tcPr>
            <w:tcW w:w="1693" w:type="dxa"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</w:p>
        </w:tc>
      </w:tr>
      <w:tr w:rsidR="00D21158" w:rsidRPr="00D21158" w:rsidTr="002F3954">
        <w:trPr>
          <w:trHeight w:val="630"/>
        </w:trPr>
        <w:tc>
          <w:tcPr>
            <w:tcW w:w="2851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bCs/>
                <w:sz w:val="20"/>
                <w:szCs w:val="20"/>
              </w:rPr>
            </w:pPr>
            <w:r w:rsidRPr="00D21158">
              <w:rPr>
                <w:bCs/>
                <w:sz w:val="20"/>
                <w:szCs w:val="20"/>
              </w:rPr>
              <w:t>АО "Коммунальные системы Гатчинского района"</w:t>
            </w:r>
          </w:p>
        </w:tc>
        <w:tc>
          <w:tcPr>
            <w:tcW w:w="1071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тыс</w:t>
            </w:r>
            <w:proofErr w:type="gramStart"/>
            <w:r w:rsidRPr="00D21158">
              <w:rPr>
                <w:sz w:val="20"/>
                <w:szCs w:val="20"/>
              </w:rPr>
              <w:t>.р</w:t>
            </w:r>
            <w:proofErr w:type="gramEnd"/>
            <w:r w:rsidRPr="00D21158">
              <w:rPr>
                <w:sz w:val="20"/>
                <w:szCs w:val="20"/>
              </w:rPr>
              <w:t>уб.</w:t>
            </w:r>
          </w:p>
        </w:tc>
        <w:tc>
          <w:tcPr>
            <w:tcW w:w="1426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 xml:space="preserve">  71 304</w:t>
            </w:r>
          </w:p>
        </w:tc>
        <w:tc>
          <w:tcPr>
            <w:tcW w:w="1473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 xml:space="preserve"> 20 793</w:t>
            </w:r>
          </w:p>
        </w:tc>
        <w:tc>
          <w:tcPr>
            <w:tcW w:w="1375" w:type="dxa"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70 308</w:t>
            </w:r>
          </w:p>
        </w:tc>
        <w:tc>
          <w:tcPr>
            <w:tcW w:w="1693" w:type="dxa"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324 869</w:t>
            </w:r>
          </w:p>
        </w:tc>
      </w:tr>
      <w:tr w:rsidR="00D21158" w:rsidRPr="00D21158" w:rsidTr="002F3954">
        <w:trPr>
          <w:trHeight w:val="344"/>
        </w:trPr>
        <w:tc>
          <w:tcPr>
            <w:tcW w:w="2851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bCs/>
                <w:sz w:val="20"/>
                <w:szCs w:val="20"/>
              </w:rPr>
            </w:pPr>
            <w:r w:rsidRPr="00D21158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071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336 390</w:t>
            </w:r>
          </w:p>
        </w:tc>
        <w:tc>
          <w:tcPr>
            <w:tcW w:w="1473" w:type="dxa"/>
            <w:shd w:val="clear" w:color="auto" w:fill="auto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316  810</w:t>
            </w:r>
          </w:p>
        </w:tc>
        <w:tc>
          <w:tcPr>
            <w:tcW w:w="1375" w:type="dxa"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119 537</w:t>
            </w:r>
          </w:p>
        </w:tc>
        <w:tc>
          <w:tcPr>
            <w:tcW w:w="1693" w:type="dxa"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324 869</w:t>
            </w:r>
          </w:p>
        </w:tc>
      </w:tr>
    </w:tbl>
    <w:p w:rsidR="00D21158" w:rsidRPr="00D21158" w:rsidRDefault="00D21158" w:rsidP="00D21158">
      <w:pPr>
        <w:spacing w:line="0" w:lineRule="atLeast"/>
        <w:ind w:firstLine="708"/>
        <w:jc w:val="both"/>
        <w:rPr>
          <w:rFonts w:ascii="Times New Roman" w:eastAsia="Calibri" w:hAnsi="Times New Roman"/>
          <w:lang w:eastAsia="en-US"/>
        </w:rPr>
      </w:pPr>
      <w:r w:rsidRPr="00D21158">
        <w:rPr>
          <w:rFonts w:ascii="Times New Roman" w:hAnsi="Times New Roman"/>
        </w:rPr>
        <w:t>Со второй половины 2014 года динамика инвестиций в основной капитал начала замедляться.</w:t>
      </w:r>
      <w:r w:rsidRPr="00D21158">
        <w:rPr>
          <w:rFonts w:ascii="Times New Roman" w:hAnsi="Times New Roman"/>
        </w:rPr>
        <w:tab/>
      </w:r>
      <w:r w:rsidRPr="00D21158">
        <w:rPr>
          <w:rFonts w:ascii="Times New Roman" w:eastAsia="Calibri" w:hAnsi="Times New Roman"/>
          <w:lang w:eastAsia="en-US"/>
        </w:rPr>
        <w:t>В условиях прогнозируемого сокращения бюджетного финансирования капитальных вложений и достаточно дорогих кредитных ресурсов ожидаются структурные изменения источников финансирования инвестиций. В прогнозный период доля инвестиций за счет собственных сре</w:t>
      </w:r>
      <w:proofErr w:type="gramStart"/>
      <w:r w:rsidRPr="00D21158">
        <w:rPr>
          <w:rFonts w:ascii="Times New Roman" w:eastAsia="Calibri" w:hAnsi="Times New Roman"/>
          <w:lang w:eastAsia="en-US"/>
        </w:rPr>
        <w:t>дств пр</w:t>
      </w:r>
      <w:proofErr w:type="gramEnd"/>
      <w:r w:rsidRPr="00D21158">
        <w:rPr>
          <w:rFonts w:ascii="Times New Roman" w:eastAsia="Calibri" w:hAnsi="Times New Roman"/>
          <w:lang w:eastAsia="en-US"/>
        </w:rPr>
        <w:t>евысит 50 процентов.</w:t>
      </w:r>
    </w:p>
    <w:p w:rsidR="00D21158" w:rsidRPr="00D21158" w:rsidRDefault="00D21158" w:rsidP="00D21158">
      <w:pPr>
        <w:spacing w:line="0" w:lineRule="atLeast"/>
        <w:ind w:firstLine="708"/>
        <w:jc w:val="both"/>
        <w:rPr>
          <w:rFonts w:ascii="Times New Roman" w:hAnsi="Times New Roman"/>
        </w:rPr>
      </w:pPr>
    </w:p>
    <w:p w:rsidR="00D21158" w:rsidRPr="00D21158" w:rsidRDefault="00D21158" w:rsidP="00D21158">
      <w:pPr>
        <w:pStyle w:val="1"/>
        <w:rPr>
          <w:rFonts w:ascii="Times New Roman" w:hAnsi="Times New Roman"/>
        </w:rPr>
      </w:pPr>
      <w:bookmarkStart w:id="98" w:name="_Toc398124288"/>
      <w:bookmarkStart w:id="99" w:name="_Toc428543857"/>
      <w:bookmarkStart w:id="100" w:name="_Toc428543878"/>
      <w:bookmarkStart w:id="101" w:name="_Toc428544564"/>
      <w:bookmarkStart w:id="102" w:name="_Toc428794106"/>
      <w:bookmarkStart w:id="103" w:name="_Toc460576692"/>
      <w:bookmarkStart w:id="104" w:name="_Toc460601461"/>
      <w:bookmarkStart w:id="105" w:name="_Toc460601665"/>
      <w:bookmarkStart w:id="106" w:name="_Toc465161645"/>
      <w:r w:rsidRPr="00D21158">
        <w:rPr>
          <w:rFonts w:ascii="Times New Roman" w:hAnsi="Times New Roman"/>
        </w:rPr>
        <w:t>Строительство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:rsidR="00D21158" w:rsidRPr="00D21158" w:rsidRDefault="00D21158" w:rsidP="00D21158">
      <w:pPr>
        <w:spacing w:line="0" w:lineRule="atLeast"/>
        <w:ind w:firstLine="708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Показатели объема капиталовложений на предприятиях сельского поселения по виду деятельности «Строительство» в 2016 году  существенно замедлились в сравнении с показателями предыдущих периодов: </w:t>
      </w:r>
    </w:p>
    <w:tbl>
      <w:tblPr>
        <w:tblW w:w="9923" w:type="dxa"/>
        <w:tblInd w:w="108" w:type="dxa"/>
        <w:tblLook w:val="04A0"/>
      </w:tblPr>
      <w:tblGrid>
        <w:gridCol w:w="4059"/>
        <w:gridCol w:w="1040"/>
        <w:gridCol w:w="1280"/>
        <w:gridCol w:w="1418"/>
        <w:gridCol w:w="2126"/>
      </w:tblGrid>
      <w:tr w:rsidR="00D21158" w:rsidRPr="00D21158" w:rsidTr="002F3954">
        <w:trPr>
          <w:trHeight w:val="255"/>
        </w:trPr>
        <w:tc>
          <w:tcPr>
            <w:tcW w:w="40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Ед</w:t>
            </w:r>
            <w:proofErr w:type="gramStart"/>
            <w:r w:rsidRPr="00D21158">
              <w:rPr>
                <w:sz w:val="20"/>
                <w:szCs w:val="20"/>
              </w:rPr>
              <w:t>..</w:t>
            </w:r>
            <w:proofErr w:type="spellStart"/>
            <w:proofErr w:type="gramEnd"/>
            <w:r w:rsidRPr="00D21158">
              <w:rPr>
                <w:sz w:val="20"/>
                <w:szCs w:val="20"/>
              </w:rPr>
              <w:t>изм</w:t>
            </w:r>
            <w:proofErr w:type="spellEnd"/>
            <w:r w:rsidRPr="00D21158"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 xml:space="preserve">1 полугодие </w:t>
            </w:r>
            <w:r w:rsidRPr="00D21158">
              <w:rPr>
                <w:sz w:val="20"/>
                <w:szCs w:val="20"/>
              </w:rPr>
              <w:lastRenderedPageBreak/>
              <w:t xml:space="preserve">2015г.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lastRenderedPageBreak/>
              <w:t xml:space="preserve">1 полугодие </w:t>
            </w:r>
            <w:r w:rsidRPr="00D21158">
              <w:rPr>
                <w:sz w:val="20"/>
                <w:szCs w:val="20"/>
              </w:rPr>
              <w:lastRenderedPageBreak/>
              <w:t xml:space="preserve">2016г.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lastRenderedPageBreak/>
              <w:t>Темп роста</w:t>
            </w:r>
            <w:proofErr w:type="gramStart"/>
            <w:r w:rsidRPr="00D21158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D21158" w:rsidRPr="00D21158" w:rsidTr="002F3954">
        <w:trPr>
          <w:trHeight w:val="255"/>
        </w:trPr>
        <w:tc>
          <w:tcPr>
            <w:tcW w:w="40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lastRenderedPageBreak/>
              <w:t>Объем инвестиций в основной капитал  - всего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тыс. руб.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37 650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27 083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71,93%</w:t>
            </w:r>
          </w:p>
        </w:tc>
      </w:tr>
    </w:tbl>
    <w:p w:rsidR="00D21158" w:rsidRPr="00D21158" w:rsidRDefault="00D21158" w:rsidP="00D21158">
      <w:pPr>
        <w:spacing w:line="0" w:lineRule="atLeast"/>
        <w:ind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Несмотря на экономический кризис в стране на территории муниципального образования  в сентябре 2015 года введена в эксплуатацию </w:t>
      </w:r>
      <w:proofErr w:type="spellStart"/>
      <w:proofErr w:type="gramStart"/>
      <w:r w:rsidRPr="00D21158">
        <w:rPr>
          <w:rFonts w:ascii="Times New Roman" w:hAnsi="Times New Roman"/>
        </w:rPr>
        <w:t>блок-модульная</w:t>
      </w:r>
      <w:proofErr w:type="spellEnd"/>
      <w:proofErr w:type="gramEnd"/>
      <w:r w:rsidRPr="00D21158">
        <w:rPr>
          <w:rFonts w:ascii="Times New Roman" w:hAnsi="Times New Roman"/>
        </w:rPr>
        <w:t xml:space="preserve"> котельная №53 путем реализации Адресной инвестиционной программы. Введенный объект позволяет сократить себестоимость выработки и доставки тепловой энергии для населения муниципального образования.</w:t>
      </w:r>
    </w:p>
    <w:p w:rsidR="00D21158" w:rsidRPr="00D21158" w:rsidRDefault="00D21158" w:rsidP="00D21158">
      <w:pPr>
        <w:spacing w:line="0" w:lineRule="atLeast"/>
        <w:ind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В местном бюджете поселения текущего года предусмотрены средства в сумме 1816,8,0 тыс</w:t>
      </w:r>
      <w:proofErr w:type="gramStart"/>
      <w:r w:rsidRPr="00D21158">
        <w:rPr>
          <w:rFonts w:ascii="Times New Roman" w:hAnsi="Times New Roman"/>
        </w:rPr>
        <w:t>.р</w:t>
      </w:r>
      <w:proofErr w:type="gramEnd"/>
      <w:r w:rsidRPr="00D21158">
        <w:rPr>
          <w:rFonts w:ascii="Times New Roman" w:hAnsi="Times New Roman"/>
        </w:rPr>
        <w:t>уб. на проектирование физкультурно-оздоровительного комплекса, планируемого к возведению на территории поселения в 2017 году с привлечением средств из областного бюджета.</w:t>
      </w:r>
    </w:p>
    <w:p w:rsidR="00D21158" w:rsidRPr="00D21158" w:rsidRDefault="00D21158" w:rsidP="00D21158">
      <w:pPr>
        <w:spacing w:line="0" w:lineRule="atLeast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ab/>
        <w:t xml:space="preserve">Жилищное строительство на среднесрочный период намечено в соответствии с Генеральным планом развития муниципального образования. В целях ведения строительства  многоквартирных жилых домов в 2016 году выделено 9,49 га муниципальных земель. </w:t>
      </w:r>
    </w:p>
    <w:p w:rsidR="00D21158" w:rsidRPr="00D21158" w:rsidRDefault="00D21158" w:rsidP="00D21158">
      <w:pPr>
        <w:spacing w:line="0" w:lineRule="atLeast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Доля индивидуальных застройщиков в формировании жилищного фонда незначительна (18,45%), основная его  доля приходится  на многоэтажные застройки (81,55%) . Жилищный фонд в Войсковицком сельском поселении характеризуется следующими данными:</w:t>
      </w:r>
    </w:p>
    <w:tbl>
      <w:tblPr>
        <w:tblpPr w:leftFromText="180" w:rightFromText="180" w:vertAnchor="text" w:tblpX="103" w:tblpY="1"/>
        <w:tblOverlap w:val="never"/>
        <w:tblW w:w="9889" w:type="dxa"/>
        <w:tblLook w:val="04A0"/>
      </w:tblPr>
      <w:tblGrid>
        <w:gridCol w:w="4538"/>
        <w:gridCol w:w="1844"/>
        <w:gridCol w:w="994"/>
        <w:gridCol w:w="851"/>
        <w:gridCol w:w="1662"/>
      </w:tblGrid>
      <w:tr w:rsidR="00D21158" w:rsidRPr="00D21158" w:rsidTr="002F3954">
        <w:trPr>
          <w:trHeight w:val="31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</w:tr>
      <w:tr w:rsidR="00D21158" w:rsidRPr="00D21158" w:rsidTr="002F3954">
        <w:trPr>
          <w:trHeight w:val="31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1. Жилищный фонд - 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тыс. кв. 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133,24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133,36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133,30</w:t>
            </w:r>
          </w:p>
        </w:tc>
      </w:tr>
      <w:tr w:rsidR="00D21158" w:rsidRPr="00D21158" w:rsidTr="002F3954">
        <w:trPr>
          <w:trHeight w:val="31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158" w:rsidRPr="00D21158" w:rsidTr="002F3954">
        <w:trPr>
          <w:trHeight w:val="525"/>
        </w:trPr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жилые дома (индивидуально-определенные здания)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435,00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437,00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445,0</w:t>
            </w:r>
          </w:p>
        </w:tc>
      </w:tr>
      <w:tr w:rsidR="00D21158" w:rsidRPr="00D21158" w:rsidTr="002F3954">
        <w:trPr>
          <w:trHeight w:val="525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тыс. кв. 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23,70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23,89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24,60</w:t>
            </w:r>
          </w:p>
        </w:tc>
      </w:tr>
      <w:tr w:rsidR="00D21158" w:rsidRPr="00D21158" w:rsidTr="002F3954">
        <w:trPr>
          <w:trHeight w:val="315"/>
        </w:trPr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многоквартирные дома (МКД)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51,00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</w:tr>
      <w:tr w:rsidR="00D21158" w:rsidRPr="00D21158" w:rsidTr="002F3954">
        <w:trPr>
          <w:trHeight w:val="315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тыс. кв. 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109,47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108,7</w:t>
            </w:r>
          </w:p>
        </w:tc>
      </w:tr>
      <w:tr w:rsidR="00D21158" w:rsidRPr="00D21158" w:rsidTr="002F3954">
        <w:trPr>
          <w:trHeight w:val="31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158" w:rsidRPr="00D21158" w:rsidTr="002F3954">
        <w:trPr>
          <w:trHeight w:val="315"/>
        </w:trPr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оборудовано лифтами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D21158" w:rsidRPr="00D21158" w:rsidTr="002F3954">
        <w:trPr>
          <w:trHeight w:val="315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тыс. кв. 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8,60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</w:tr>
      <w:tr w:rsidR="00D21158" w:rsidRPr="00D21158" w:rsidTr="002F3954">
        <w:trPr>
          <w:trHeight w:val="31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лифтов - 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D21158" w:rsidRPr="00D21158" w:rsidTr="002F3954">
        <w:trPr>
          <w:trHeight w:val="31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158" w:rsidRPr="00D21158" w:rsidTr="002F3954">
        <w:trPr>
          <w:trHeight w:val="31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21158">
              <w:rPr>
                <w:rFonts w:ascii="Times New Roman" w:hAnsi="Times New Roman"/>
                <w:sz w:val="20"/>
                <w:szCs w:val="20"/>
              </w:rPr>
              <w:t>требующих</w:t>
            </w:r>
            <w:proofErr w:type="gramEnd"/>
            <w:r w:rsidRPr="00D21158">
              <w:rPr>
                <w:rFonts w:ascii="Times New Roman" w:hAnsi="Times New Roman"/>
                <w:sz w:val="20"/>
                <w:szCs w:val="20"/>
              </w:rPr>
              <w:t xml:space="preserve"> замены и модернизации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21158" w:rsidRPr="00D21158" w:rsidTr="002F3954">
        <w:trPr>
          <w:trHeight w:val="315"/>
        </w:trPr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квартиры в МКД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2 174,00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2 172,0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2147</w:t>
            </w:r>
          </w:p>
        </w:tc>
      </w:tr>
      <w:tr w:rsidR="00D21158" w:rsidRPr="00D21158" w:rsidTr="002F3954">
        <w:trPr>
          <w:trHeight w:val="315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тыс. кв. 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109,47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108,7</w:t>
            </w:r>
          </w:p>
        </w:tc>
      </w:tr>
    </w:tbl>
    <w:p w:rsidR="00D21158" w:rsidRPr="00D21158" w:rsidRDefault="00D21158" w:rsidP="00D21158">
      <w:pPr>
        <w:spacing w:line="0" w:lineRule="atLeast"/>
        <w:ind w:firstLine="708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Уровень износа жилищного фонда составляет 47%,  </w:t>
      </w:r>
    </w:p>
    <w:p w:rsidR="00D21158" w:rsidRPr="00D21158" w:rsidRDefault="00D21158" w:rsidP="00D21158">
      <w:pPr>
        <w:spacing w:line="0" w:lineRule="atLeast"/>
        <w:ind w:firstLine="708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количество аварийного жилищного дома -1 площадью 70 кв.м., </w:t>
      </w:r>
    </w:p>
    <w:p w:rsidR="00D21158" w:rsidRPr="00D21158" w:rsidRDefault="00D21158" w:rsidP="00D21158">
      <w:pPr>
        <w:spacing w:line="0" w:lineRule="atLeast"/>
        <w:ind w:firstLine="708"/>
        <w:rPr>
          <w:rFonts w:ascii="Times New Roman" w:hAnsi="Times New Roman"/>
        </w:rPr>
      </w:pPr>
      <w:r w:rsidRPr="00D21158">
        <w:rPr>
          <w:rFonts w:ascii="Times New Roman" w:hAnsi="Times New Roman"/>
        </w:rPr>
        <w:t>уровень износа коммунальной инфраструктуры:</w:t>
      </w:r>
    </w:p>
    <w:p w:rsidR="00D21158" w:rsidRPr="00D21158" w:rsidRDefault="00D21158" w:rsidP="00D21158">
      <w:pPr>
        <w:spacing w:line="0" w:lineRule="atLeast"/>
        <w:ind w:firstLine="708"/>
        <w:rPr>
          <w:rFonts w:ascii="Times New Roman" w:hAnsi="Times New Roman"/>
        </w:rPr>
      </w:pPr>
      <w:r w:rsidRPr="00D21158">
        <w:rPr>
          <w:rFonts w:ascii="Times New Roman" w:hAnsi="Times New Roman"/>
        </w:rPr>
        <w:t>-холодного водоснабжения 80%,</w:t>
      </w:r>
    </w:p>
    <w:p w:rsidR="00D21158" w:rsidRPr="00D21158" w:rsidRDefault="00D21158" w:rsidP="00D21158">
      <w:pPr>
        <w:spacing w:line="0" w:lineRule="atLeast"/>
        <w:ind w:firstLine="708"/>
        <w:rPr>
          <w:rFonts w:ascii="Times New Roman" w:hAnsi="Times New Roman"/>
        </w:rPr>
      </w:pPr>
      <w:r w:rsidRPr="00D21158">
        <w:rPr>
          <w:rFonts w:ascii="Times New Roman" w:hAnsi="Times New Roman"/>
        </w:rPr>
        <w:t>- горячего водоснабжения   76%,</w:t>
      </w:r>
    </w:p>
    <w:p w:rsidR="00D21158" w:rsidRPr="00D21158" w:rsidRDefault="00D21158" w:rsidP="00D21158">
      <w:pPr>
        <w:spacing w:line="0" w:lineRule="atLeast"/>
        <w:ind w:firstLine="708"/>
        <w:rPr>
          <w:rFonts w:ascii="Times New Roman" w:hAnsi="Times New Roman"/>
        </w:rPr>
      </w:pPr>
      <w:r w:rsidRPr="00D21158">
        <w:rPr>
          <w:rFonts w:ascii="Times New Roman" w:hAnsi="Times New Roman"/>
        </w:rPr>
        <w:t>-теплоснабжения                  69%,</w:t>
      </w:r>
    </w:p>
    <w:p w:rsidR="00D21158" w:rsidRPr="00D21158" w:rsidRDefault="00D21158" w:rsidP="00D21158">
      <w:pPr>
        <w:spacing w:line="0" w:lineRule="atLeast"/>
        <w:ind w:firstLine="708"/>
        <w:rPr>
          <w:rFonts w:ascii="Times New Roman" w:hAnsi="Times New Roman"/>
        </w:rPr>
      </w:pPr>
      <w:r w:rsidRPr="00D21158">
        <w:rPr>
          <w:rFonts w:ascii="Times New Roman" w:hAnsi="Times New Roman"/>
        </w:rPr>
        <w:t>- водоотведения                    69%,</w:t>
      </w:r>
    </w:p>
    <w:p w:rsidR="00D21158" w:rsidRPr="00D21158" w:rsidRDefault="00D21158" w:rsidP="00D21158">
      <w:pPr>
        <w:spacing w:line="0" w:lineRule="atLeast"/>
        <w:ind w:firstLine="708"/>
        <w:rPr>
          <w:rFonts w:ascii="Times New Roman" w:hAnsi="Times New Roman"/>
        </w:rPr>
      </w:pPr>
      <w:r w:rsidRPr="00D21158">
        <w:rPr>
          <w:rFonts w:ascii="Times New Roman" w:hAnsi="Times New Roman"/>
        </w:rPr>
        <w:t>- газоснабжения                    34%,</w:t>
      </w:r>
    </w:p>
    <w:p w:rsidR="00D21158" w:rsidRPr="00D21158" w:rsidRDefault="00D21158" w:rsidP="00D21158">
      <w:pPr>
        <w:spacing w:line="0" w:lineRule="atLeast"/>
        <w:ind w:firstLine="708"/>
        <w:rPr>
          <w:rFonts w:ascii="Times New Roman" w:hAnsi="Times New Roman"/>
        </w:rPr>
      </w:pPr>
      <w:r w:rsidRPr="00D21158">
        <w:rPr>
          <w:rFonts w:ascii="Times New Roman" w:hAnsi="Times New Roman"/>
        </w:rPr>
        <w:t>- электроснабжения              37%.</w:t>
      </w:r>
    </w:p>
    <w:p w:rsidR="00D21158" w:rsidRPr="00D21158" w:rsidRDefault="00D21158" w:rsidP="00D21158">
      <w:pPr>
        <w:spacing w:line="0" w:lineRule="atLeast"/>
        <w:ind w:firstLine="708"/>
        <w:rPr>
          <w:rFonts w:ascii="Times New Roman" w:hAnsi="Times New Roman"/>
        </w:rPr>
      </w:pPr>
      <w:r w:rsidRPr="00D21158">
        <w:rPr>
          <w:rFonts w:ascii="Times New Roman" w:hAnsi="Times New Roman"/>
        </w:rPr>
        <w:lastRenderedPageBreak/>
        <w:t xml:space="preserve">Состояние объектов жилищного фонда потребует капиталовложений в ближайшем будущем. </w:t>
      </w:r>
    </w:p>
    <w:p w:rsidR="00D21158" w:rsidRPr="00D21158" w:rsidRDefault="00D21158" w:rsidP="00D21158">
      <w:pPr>
        <w:pStyle w:val="1"/>
        <w:rPr>
          <w:rFonts w:ascii="Times New Roman" w:hAnsi="Times New Roman"/>
        </w:rPr>
      </w:pPr>
      <w:bookmarkStart w:id="107" w:name="_Toc398124293"/>
      <w:bookmarkStart w:id="108" w:name="_Toc428543862"/>
      <w:bookmarkStart w:id="109" w:name="_Toc428543883"/>
      <w:bookmarkStart w:id="110" w:name="_Toc428544569"/>
      <w:bookmarkStart w:id="111" w:name="_Toc428794111"/>
      <w:bookmarkStart w:id="112" w:name="_Toc460576693"/>
      <w:bookmarkStart w:id="113" w:name="_Toc460601462"/>
      <w:bookmarkStart w:id="114" w:name="_Toc460601666"/>
      <w:bookmarkStart w:id="115" w:name="_Toc465161646"/>
      <w:r w:rsidRPr="00D21158">
        <w:rPr>
          <w:rFonts w:ascii="Times New Roman" w:hAnsi="Times New Roman"/>
        </w:rPr>
        <w:t>Развитие социальной сферы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D21158" w:rsidRPr="00D21158" w:rsidRDefault="00D21158" w:rsidP="00D21158">
      <w:pPr>
        <w:pStyle w:val="aa"/>
        <w:spacing w:line="0" w:lineRule="atLeast"/>
        <w:ind w:firstLine="708"/>
        <w:jc w:val="both"/>
      </w:pPr>
      <w:r w:rsidRPr="00D21158">
        <w:t>Социальная сфера в МО представлена объектами жилищного фонда и социально-культурной сферы.</w:t>
      </w:r>
    </w:p>
    <w:p w:rsidR="00D21158" w:rsidRPr="00D21158" w:rsidRDefault="00D21158" w:rsidP="00D21158">
      <w:pPr>
        <w:pStyle w:val="aa"/>
        <w:spacing w:line="0" w:lineRule="atLeast"/>
        <w:ind w:firstLine="708"/>
        <w:jc w:val="both"/>
      </w:pPr>
      <w:r w:rsidRPr="00D21158">
        <w:t>Обеспеченность жителей жильем в МО характеризуется: следующими данными:</w:t>
      </w:r>
    </w:p>
    <w:tbl>
      <w:tblPr>
        <w:tblW w:w="9938" w:type="dxa"/>
        <w:tblInd w:w="93" w:type="dxa"/>
        <w:tblLook w:val="04A0"/>
      </w:tblPr>
      <w:tblGrid>
        <w:gridCol w:w="4268"/>
        <w:gridCol w:w="992"/>
        <w:gridCol w:w="1418"/>
        <w:gridCol w:w="1417"/>
        <w:gridCol w:w="1843"/>
      </w:tblGrid>
      <w:tr w:rsidR="00D21158" w:rsidRPr="00D21158" w:rsidTr="002F3954">
        <w:trPr>
          <w:trHeight w:val="51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 xml:space="preserve">Ед. </w:t>
            </w:r>
            <w:proofErr w:type="spellStart"/>
            <w:r w:rsidRPr="00D21158">
              <w:rPr>
                <w:sz w:val="20"/>
                <w:szCs w:val="20"/>
              </w:rPr>
              <w:t>изм</w:t>
            </w:r>
            <w:proofErr w:type="spellEnd"/>
            <w:r w:rsidRPr="00D21158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Первое</w:t>
            </w:r>
          </w:p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 xml:space="preserve">полугодие 2015г.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 xml:space="preserve">Первое полугодие 2016г.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Темп роста</w:t>
            </w:r>
          </w:p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 xml:space="preserve"> к 2015 году</w:t>
            </w:r>
          </w:p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 xml:space="preserve"> (%)</w:t>
            </w:r>
          </w:p>
        </w:tc>
      </w:tr>
      <w:tr w:rsidR="00D21158" w:rsidRPr="00D21158" w:rsidTr="002F3954">
        <w:trPr>
          <w:trHeight w:val="51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Количество семей, состоящих на учете по улучшению жилищных условий - 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ед./чел.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1/2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1/2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100%</w:t>
            </w:r>
          </w:p>
        </w:tc>
      </w:tr>
      <w:tr w:rsidR="00D21158" w:rsidRPr="00D21158" w:rsidTr="002F3954">
        <w:trPr>
          <w:trHeight w:val="323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 xml:space="preserve">        из них: льготные категории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ед./чел.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0,0%</w:t>
            </w:r>
          </w:p>
        </w:tc>
      </w:tr>
      <w:tr w:rsidR="00D21158" w:rsidRPr="00D21158" w:rsidTr="002F3954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Период ожидания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100%</w:t>
            </w:r>
          </w:p>
        </w:tc>
      </w:tr>
      <w:tr w:rsidR="00D21158" w:rsidRPr="00D21158" w:rsidTr="002F3954">
        <w:trPr>
          <w:trHeight w:val="33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Удельный вес населения, нуждающегося в жилье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100%</w:t>
            </w:r>
          </w:p>
        </w:tc>
      </w:tr>
      <w:tr w:rsidR="00D21158" w:rsidRPr="00D21158" w:rsidTr="002F3954">
        <w:trPr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Доля расходов бюджета на содержание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19,7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85,3%</w:t>
            </w:r>
          </w:p>
        </w:tc>
      </w:tr>
    </w:tbl>
    <w:p w:rsidR="00D21158" w:rsidRPr="00D21158" w:rsidRDefault="00D21158" w:rsidP="00D21158">
      <w:pPr>
        <w:pStyle w:val="aa"/>
        <w:spacing w:line="0" w:lineRule="atLeast"/>
        <w:jc w:val="both"/>
      </w:pPr>
      <w:r w:rsidRPr="00D21158">
        <w:tab/>
        <w:t xml:space="preserve">Существенное сокращение количества </w:t>
      </w:r>
      <w:proofErr w:type="gramStart"/>
      <w:r w:rsidRPr="00D21158">
        <w:t>семей, состоящих на учете по улучшению жилищных условий достигнуто</w:t>
      </w:r>
      <w:proofErr w:type="gramEnd"/>
      <w:r w:rsidRPr="00D21158">
        <w:t xml:space="preserve"> в течение 2013 года,  в котором  оно сократилось с 10 семей до 3 семей на 01.01.2014г. В настоящее время количество нуждающихся в улучшении жилищных условий составляет 2 человека (1 семья).</w:t>
      </w:r>
    </w:p>
    <w:p w:rsidR="00D21158" w:rsidRPr="00D21158" w:rsidRDefault="00D21158" w:rsidP="00D21158">
      <w:pPr>
        <w:pStyle w:val="aa"/>
        <w:spacing w:line="0" w:lineRule="atLeast"/>
        <w:jc w:val="both"/>
      </w:pPr>
      <w:r w:rsidRPr="00D21158">
        <w:t xml:space="preserve"> </w:t>
      </w:r>
      <w:r w:rsidRPr="00D21158">
        <w:tab/>
        <w:t>Средняя обеспеченность  одного жителя общей жилой площадью на территории сельского поселения  составляет 19 кв.м. в расчёте на  1 человека.</w:t>
      </w:r>
    </w:p>
    <w:tbl>
      <w:tblPr>
        <w:tblW w:w="9938" w:type="dxa"/>
        <w:tblInd w:w="93" w:type="dxa"/>
        <w:tblLook w:val="04A0"/>
      </w:tblPr>
      <w:tblGrid>
        <w:gridCol w:w="4268"/>
        <w:gridCol w:w="992"/>
        <w:gridCol w:w="1418"/>
        <w:gridCol w:w="1417"/>
        <w:gridCol w:w="1843"/>
      </w:tblGrid>
      <w:tr w:rsidR="00D21158" w:rsidRPr="00D21158" w:rsidTr="002F3954">
        <w:trPr>
          <w:trHeight w:val="51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D21158">
              <w:rPr>
                <w:sz w:val="20"/>
                <w:szCs w:val="20"/>
              </w:rPr>
              <w:t>Ед</w:t>
            </w:r>
            <w:proofErr w:type="gramStart"/>
            <w:r w:rsidRPr="00D21158">
              <w:rPr>
                <w:sz w:val="20"/>
                <w:szCs w:val="20"/>
              </w:rPr>
              <w:t>.и</w:t>
            </w:r>
            <w:proofErr w:type="gramEnd"/>
            <w:r w:rsidRPr="00D21158">
              <w:rPr>
                <w:sz w:val="20"/>
                <w:szCs w:val="20"/>
              </w:rPr>
              <w:t>зм</w:t>
            </w:r>
            <w:proofErr w:type="spellEnd"/>
            <w:r w:rsidRPr="00D21158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Первое</w:t>
            </w:r>
          </w:p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 xml:space="preserve">полугодие 2015г.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 xml:space="preserve">Первое полугодие 2016г.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Темп роста</w:t>
            </w:r>
          </w:p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 xml:space="preserve"> к 2015 году</w:t>
            </w:r>
          </w:p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 xml:space="preserve"> (%)</w:t>
            </w:r>
          </w:p>
        </w:tc>
      </w:tr>
      <w:tr w:rsidR="00D21158" w:rsidRPr="00D21158" w:rsidTr="002F3954">
        <w:trPr>
          <w:trHeight w:val="51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Уровень собираемости жилищно-коммунальных платежей от населения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93,2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93,7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100,5%</w:t>
            </w:r>
          </w:p>
        </w:tc>
      </w:tr>
      <w:tr w:rsidR="00D21158" w:rsidRPr="00D21158" w:rsidTr="002F3954">
        <w:trPr>
          <w:trHeight w:val="51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Процент компенсации населением стоимости жилищно-коммунальных услуг по установленным для населения тарифам - 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77,0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</w:p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76,9</w:t>
            </w:r>
          </w:p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100,1%</w:t>
            </w:r>
          </w:p>
        </w:tc>
      </w:tr>
    </w:tbl>
    <w:p w:rsidR="00D21158" w:rsidRPr="00D21158" w:rsidRDefault="00D21158" w:rsidP="00D21158">
      <w:pPr>
        <w:tabs>
          <w:tab w:val="left" w:pos="1993"/>
        </w:tabs>
        <w:ind w:firstLine="709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Образование на территории сельского поселения представлено тремя дошкольными и двумя общеобразовательными учреждениями: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8"/>
        <w:gridCol w:w="1276"/>
        <w:gridCol w:w="1559"/>
        <w:gridCol w:w="1985"/>
      </w:tblGrid>
      <w:tr w:rsidR="00D21158" w:rsidRPr="00D21158" w:rsidTr="002F3954">
        <w:trPr>
          <w:trHeight w:val="448"/>
        </w:trPr>
        <w:tc>
          <w:tcPr>
            <w:tcW w:w="5108" w:type="dxa"/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ind w:left="720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2014 год (Отчет)</w:t>
            </w:r>
          </w:p>
        </w:tc>
        <w:tc>
          <w:tcPr>
            <w:tcW w:w="1985" w:type="dxa"/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2015 год (Отчет)</w:t>
            </w:r>
          </w:p>
        </w:tc>
      </w:tr>
      <w:tr w:rsidR="00D21158" w:rsidRPr="00D21158" w:rsidTr="002F3954">
        <w:trPr>
          <w:trHeight w:val="448"/>
        </w:trPr>
        <w:tc>
          <w:tcPr>
            <w:tcW w:w="5108" w:type="dxa"/>
            <w:shd w:val="clear" w:color="000000" w:fill="F4F2ED"/>
            <w:vAlign w:val="center"/>
            <w:hideMark/>
          </w:tcPr>
          <w:p w:rsidR="00D21158" w:rsidRPr="00D21158" w:rsidRDefault="00D21158" w:rsidP="00D21158">
            <w:pPr>
              <w:pStyle w:val="aa"/>
              <w:numPr>
                <w:ilvl w:val="0"/>
                <w:numId w:val="10"/>
              </w:numPr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Дошкольные образовательные учреждения. Всего:</w:t>
            </w:r>
          </w:p>
        </w:tc>
        <w:tc>
          <w:tcPr>
            <w:tcW w:w="1276" w:type="dxa"/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3</w:t>
            </w:r>
          </w:p>
        </w:tc>
      </w:tr>
      <w:tr w:rsidR="00D21158" w:rsidRPr="00D21158" w:rsidTr="002F3954">
        <w:trPr>
          <w:trHeight w:val="331"/>
        </w:trPr>
        <w:tc>
          <w:tcPr>
            <w:tcW w:w="5108" w:type="dxa"/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D21158">
              <w:rPr>
                <w:sz w:val="20"/>
                <w:szCs w:val="20"/>
              </w:rPr>
              <w:t>к-во</w:t>
            </w:r>
            <w:proofErr w:type="spellEnd"/>
            <w:r w:rsidRPr="00D21158">
              <w:rPr>
                <w:sz w:val="20"/>
                <w:szCs w:val="20"/>
              </w:rPr>
              <w:t xml:space="preserve"> </w:t>
            </w:r>
            <w:proofErr w:type="spellStart"/>
            <w:r w:rsidRPr="00D21158">
              <w:rPr>
                <w:sz w:val="20"/>
                <w:szCs w:val="20"/>
              </w:rPr>
              <w:t>восп</w:t>
            </w:r>
            <w:proofErr w:type="spellEnd"/>
            <w:r w:rsidRPr="00D21158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398</w:t>
            </w:r>
          </w:p>
        </w:tc>
        <w:tc>
          <w:tcPr>
            <w:tcW w:w="1985" w:type="dxa"/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437</w:t>
            </w:r>
          </w:p>
        </w:tc>
      </w:tr>
      <w:tr w:rsidR="00D21158" w:rsidRPr="00D21158" w:rsidTr="002F3954">
        <w:trPr>
          <w:trHeight w:val="525"/>
        </w:trPr>
        <w:tc>
          <w:tcPr>
            <w:tcW w:w="5108" w:type="dxa"/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D21158" w:rsidRPr="00D21158" w:rsidTr="002F3954">
        <w:trPr>
          <w:trHeight w:val="525"/>
        </w:trPr>
        <w:tc>
          <w:tcPr>
            <w:tcW w:w="5108" w:type="dxa"/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2</w:t>
            </w:r>
          </w:p>
        </w:tc>
      </w:tr>
      <w:tr w:rsidR="00D21158" w:rsidRPr="00D21158" w:rsidTr="002F3954">
        <w:trPr>
          <w:trHeight w:val="525"/>
        </w:trPr>
        <w:tc>
          <w:tcPr>
            <w:tcW w:w="5108" w:type="dxa"/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число мест</w:t>
            </w:r>
          </w:p>
        </w:tc>
        <w:tc>
          <w:tcPr>
            <w:tcW w:w="1559" w:type="dxa"/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D21158" w:rsidRPr="00D21158" w:rsidTr="002F3954">
        <w:trPr>
          <w:trHeight w:val="525"/>
        </w:trPr>
        <w:tc>
          <w:tcPr>
            <w:tcW w:w="5108" w:type="dxa"/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4F2ED"/>
            <w:vAlign w:val="center"/>
            <w:hideMark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D21158">
              <w:rPr>
                <w:sz w:val="20"/>
                <w:szCs w:val="20"/>
              </w:rPr>
              <w:t>к-во</w:t>
            </w:r>
            <w:proofErr w:type="spellEnd"/>
            <w:r w:rsidRPr="00D21158">
              <w:rPr>
                <w:sz w:val="20"/>
                <w:szCs w:val="20"/>
              </w:rPr>
              <w:t xml:space="preserve"> </w:t>
            </w:r>
            <w:proofErr w:type="spellStart"/>
            <w:r w:rsidRPr="00D21158">
              <w:rPr>
                <w:sz w:val="20"/>
                <w:szCs w:val="20"/>
              </w:rPr>
              <w:t>восп</w:t>
            </w:r>
            <w:proofErr w:type="spellEnd"/>
            <w:r w:rsidRPr="00D21158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356</w:t>
            </w:r>
          </w:p>
        </w:tc>
        <w:tc>
          <w:tcPr>
            <w:tcW w:w="1985" w:type="dxa"/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391</w:t>
            </w:r>
          </w:p>
        </w:tc>
      </w:tr>
      <w:tr w:rsidR="00D21158" w:rsidRPr="00D21158" w:rsidTr="002F3954">
        <w:trPr>
          <w:trHeight w:val="525"/>
        </w:trPr>
        <w:tc>
          <w:tcPr>
            <w:tcW w:w="5108" w:type="dxa"/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 xml:space="preserve">1.2. </w:t>
            </w:r>
            <w:proofErr w:type="gramStart"/>
            <w:r w:rsidRPr="00D21158">
              <w:rPr>
                <w:sz w:val="20"/>
                <w:szCs w:val="20"/>
              </w:rPr>
              <w:t>Государственные (Федерального подчинения)</w:t>
            </w:r>
            <w:proofErr w:type="gramEnd"/>
          </w:p>
        </w:tc>
        <w:tc>
          <w:tcPr>
            <w:tcW w:w="1276" w:type="dxa"/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1</w:t>
            </w:r>
          </w:p>
        </w:tc>
      </w:tr>
      <w:tr w:rsidR="00D21158" w:rsidRPr="00D21158" w:rsidTr="002F3954">
        <w:trPr>
          <w:trHeight w:val="525"/>
        </w:trPr>
        <w:tc>
          <w:tcPr>
            <w:tcW w:w="5108" w:type="dxa"/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число мест</w:t>
            </w:r>
          </w:p>
        </w:tc>
        <w:tc>
          <w:tcPr>
            <w:tcW w:w="1559" w:type="dxa"/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D21158" w:rsidRPr="00D21158" w:rsidTr="002F3954">
        <w:trPr>
          <w:trHeight w:val="525"/>
        </w:trPr>
        <w:tc>
          <w:tcPr>
            <w:tcW w:w="5108" w:type="dxa"/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 w:rsidRPr="00D21158">
              <w:rPr>
                <w:sz w:val="20"/>
                <w:szCs w:val="20"/>
              </w:rPr>
              <w:t>к-во</w:t>
            </w:r>
            <w:proofErr w:type="spellEnd"/>
            <w:r w:rsidRPr="00D21158">
              <w:rPr>
                <w:sz w:val="20"/>
                <w:szCs w:val="20"/>
              </w:rPr>
              <w:t xml:space="preserve"> </w:t>
            </w:r>
            <w:proofErr w:type="spellStart"/>
            <w:r w:rsidRPr="00D21158">
              <w:rPr>
                <w:sz w:val="20"/>
                <w:szCs w:val="20"/>
              </w:rPr>
              <w:t>восп</w:t>
            </w:r>
            <w:proofErr w:type="spellEnd"/>
          </w:p>
        </w:tc>
        <w:tc>
          <w:tcPr>
            <w:tcW w:w="1559" w:type="dxa"/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42</w:t>
            </w:r>
          </w:p>
        </w:tc>
        <w:tc>
          <w:tcPr>
            <w:tcW w:w="1985" w:type="dxa"/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46</w:t>
            </w:r>
          </w:p>
        </w:tc>
      </w:tr>
    </w:tbl>
    <w:p w:rsidR="00D21158" w:rsidRPr="00D21158" w:rsidRDefault="00D21158" w:rsidP="00D21158">
      <w:pPr>
        <w:pStyle w:val="aa"/>
        <w:spacing w:line="0" w:lineRule="atLeast"/>
        <w:ind w:firstLine="708"/>
        <w:jc w:val="both"/>
      </w:pPr>
      <w:proofErr w:type="gramStart"/>
      <w:r w:rsidRPr="00D21158">
        <w:t xml:space="preserve">Численность детей в муниципальных детских садах в 2015 году составила 437 детей, в государственном (Федерального подчинения) – 46 детей. </w:t>
      </w:r>
      <w:proofErr w:type="gramEnd"/>
    </w:p>
    <w:p w:rsidR="00D21158" w:rsidRPr="00D21158" w:rsidRDefault="00D21158" w:rsidP="00D21158">
      <w:pPr>
        <w:pStyle w:val="aa"/>
        <w:spacing w:line="0" w:lineRule="atLeast"/>
        <w:ind w:firstLine="708"/>
        <w:jc w:val="both"/>
        <w:rPr>
          <w:color w:val="FF0000"/>
        </w:rPr>
      </w:pPr>
      <w:r w:rsidRPr="00D21158">
        <w:t xml:space="preserve">На территории МО Войсковицкое сельское поселение осуществляют деятельность два муниципальных бюджетных общеобразовательных учреждения: МБОУ Войсковицкая средняя общеобразовательная школа № 1 и №2. 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8"/>
        <w:gridCol w:w="1276"/>
        <w:gridCol w:w="1559"/>
        <w:gridCol w:w="1985"/>
      </w:tblGrid>
      <w:tr w:rsidR="00D21158" w:rsidRPr="00D21158" w:rsidTr="002F3954">
        <w:trPr>
          <w:trHeight w:val="5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ind w:left="720" w:hanging="360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2014 (Отчет)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2015 (Отчет)</w:t>
            </w:r>
          </w:p>
        </w:tc>
      </w:tr>
      <w:tr w:rsidR="00D21158" w:rsidRPr="00D21158" w:rsidTr="002F3954">
        <w:trPr>
          <w:trHeight w:val="5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D21158" w:rsidRPr="00D21158" w:rsidRDefault="00D21158" w:rsidP="00D21158">
            <w:pPr>
              <w:pStyle w:val="aa"/>
              <w:numPr>
                <w:ilvl w:val="0"/>
                <w:numId w:val="8"/>
              </w:numPr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Муниципальные общеобразовательные организации. 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2</w:t>
            </w:r>
          </w:p>
        </w:tc>
      </w:tr>
      <w:tr w:rsidR="00D21158" w:rsidRPr="00D21158" w:rsidTr="002F3954">
        <w:trPr>
          <w:trHeight w:val="5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D21158">
              <w:rPr>
                <w:sz w:val="20"/>
                <w:szCs w:val="20"/>
              </w:rPr>
              <w:t>к-во</w:t>
            </w:r>
            <w:proofErr w:type="spellEnd"/>
            <w:r w:rsidRPr="00D21158">
              <w:rPr>
                <w:sz w:val="20"/>
                <w:szCs w:val="20"/>
              </w:rPr>
              <w:t xml:space="preserve"> </w:t>
            </w:r>
            <w:proofErr w:type="spellStart"/>
            <w:r w:rsidRPr="00D21158">
              <w:rPr>
                <w:sz w:val="20"/>
                <w:szCs w:val="20"/>
              </w:rPr>
              <w:t>учащ</w:t>
            </w:r>
            <w:proofErr w:type="spellEnd"/>
            <w:r w:rsidRPr="00D21158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653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660</w:t>
            </w:r>
          </w:p>
        </w:tc>
      </w:tr>
      <w:tr w:rsidR="00D21158" w:rsidRPr="00D21158" w:rsidTr="002F3954">
        <w:trPr>
          <w:trHeight w:val="5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Численность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50</w:t>
            </w:r>
          </w:p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D21158" w:rsidRPr="00D21158" w:rsidTr="002F3954">
        <w:trPr>
          <w:trHeight w:val="5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D21158" w:rsidRPr="00D21158" w:rsidRDefault="00D21158" w:rsidP="00D21158">
            <w:pPr>
              <w:pStyle w:val="aa"/>
              <w:numPr>
                <w:ilvl w:val="0"/>
                <w:numId w:val="8"/>
              </w:numPr>
              <w:spacing w:line="0" w:lineRule="atLeast"/>
              <w:jc w:val="both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Организации дополнительного образования (внешкольные)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D21158">
              <w:rPr>
                <w:sz w:val="20"/>
                <w:szCs w:val="20"/>
              </w:rPr>
              <w:t>к-во</w:t>
            </w:r>
            <w:proofErr w:type="spellEnd"/>
            <w:r w:rsidRPr="00D21158">
              <w:rPr>
                <w:sz w:val="20"/>
                <w:szCs w:val="20"/>
              </w:rPr>
              <w:t xml:space="preserve"> </w:t>
            </w:r>
            <w:proofErr w:type="spellStart"/>
            <w:r w:rsidRPr="00D21158">
              <w:rPr>
                <w:sz w:val="20"/>
                <w:szCs w:val="20"/>
              </w:rPr>
              <w:t>учащ</w:t>
            </w:r>
            <w:proofErr w:type="spellEnd"/>
            <w:r w:rsidRPr="00D21158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2ED"/>
            <w:vAlign w:val="center"/>
          </w:tcPr>
          <w:p w:rsidR="00D21158" w:rsidRPr="00D21158" w:rsidRDefault="00D21158" w:rsidP="002F3954">
            <w:pPr>
              <w:pStyle w:val="aa"/>
              <w:spacing w:line="0" w:lineRule="atLeast"/>
              <w:jc w:val="center"/>
              <w:rPr>
                <w:sz w:val="20"/>
                <w:szCs w:val="20"/>
              </w:rPr>
            </w:pPr>
            <w:r w:rsidRPr="00D21158">
              <w:rPr>
                <w:sz w:val="20"/>
                <w:szCs w:val="20"/>
              </w:rPr>
              <w:t>302</w:t>
            </w:r>
          </w:p>
        </w:tc>
      </w:tr>
    </w:tbl>
    <w:p w:rsidR="00D21158" w:rsidRPr="00D21158" w:rsidRDefault="00D21158" w:rsidP="00D21158">
      <w:pPr>
        <w:ind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В муниципальном образовании  деятельность в сфере культуры осуществляет муниципальное бюджетное учреждение культуры «Войсковицкий центр культуры и спорта» (Дале</w:t>
      </w:r>
      <w:proofErr w:type="gramStart"/>
      <w:r w:rsidRPr="00D21158">
        <w:rPr>
          <w:rFonts w:ascii="Times New Roman" w:hAnsi="Times New Roman"/>
        </w:rPr>
        <w:t>е-</w:t>
      </w:r>
      <w:proofErr w:type="gramEnd"/>
      <w:r w:rsidRPr="00D21158">
        <w:rPr>
          <w:rFonts w:ascii="Times New Roman" w:hAnsi="Times New Roman"/>
        </w:rPr>
        <w:t xml:space="preserve"> МБУК «ВЦКС»). Основной целью Учреждения является сохранение, распространение и освоение культурных ценностей, предоставление культурно – </w:t>
      </w:r>
      <w:proofErr w:type="spellStart"/>
      <w:r w:rsidRPr="00D21158">
        <w:rPr>
          <w:rFonts w:ascii="Times New Roman" w:hAnsi="Times New Roman"/>
        </w:rPr>
        <w:t>досуговых</w:t>
      </w:r>
      <w:proofErr w:type="spellEnd"/>
      <w:r w:rsidRPr="00D21158">
        <w:rPr>
          <w:rFonts w:ascii="Times New Roman" w:hAnsi="Times New Roman"/>
        </w:rPr>
        <w:t xml:space="preserve"> услуг населению в различных формах и видах, развитие физической культуры и спорта Войсковицкого сельского поселения. Учреждение имеет следующие структурные подразделения без образования юридического лица: </w:t>
      </w:r>
    </w:p>
    <w:p w:rsidR="00D21158" w:rsidRPr="00D21158" w:rsidRDefault="00D21158" w:rsidP="00D21158">
      <w:pPr>
        <w:ind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-Войсковицкая сельская библиотека, </w:t>
      </w:r>
    </w:p>
    <w:p w:rsidR="00D21158" w:rsidRPr="00D21158" w:rsidRDefault="00D21158" w:rsidP="00D21158">
      <w:pPr>
        <w:ind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-спортивный подростковый клуб "Манинец", </w:t>
      </w:r>
    </w:p>
    <w:p w:rsidR="00D21158" w:rsidRPr="00D21158" w:rsidRDefault="00D21158" w:rsidP="00D21158">
      <w:pPr>
        <w:ind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-спортивный клуб "Витязь". </w:t>
      </w:r>
    </w:p>
    <w:p w:rsidR="00D21158" w:rsidRPr="00D21158" w:rsidRDefault="00D21158" w:rsidP="00D21158">
      <w:pPr>
        <w:shd w:val="clear" w:color="auto" w:fill="FFFFFF"/>
        <w:spacing w:line="0" w:lineRule="atLeast"/>
        <w:ind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Материальная база МБУК «ВЦКС» представлена следующим образом:</w:t>
      </w:r>
    </w:p>
    <w:p w:rsidR="00D21158" w:rsidRPr="00D21158" w:rsidRDefault="00D21158" w:rsidP="00D21158">
      <w:pPr>
        <w:shd w:val="clear" w:color="auto" w:fill="FFFFFF"/>
        <w:spacing w:line="0" w:lineRule="atLeast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- здание: 2-х этажное, кирпичное. Общая площадь помещений учреждения 5798,5 кв. м, площадь </w:t>
      </w:r>
      <w:proofErr w:type="spellStart"/>
      <w:r w:rsidRPr="00D21158">
        <w:rPr>
          <w:rFonts w:ascii="Times New Roman" w:hAnsi="Times New Roman"/>
        </w:rPr>
        <w:t>досуговых</w:t>
      </w:r>
      <w:proofErr w:type="spellEnd"/>
      <w:r w:rsidRPr="00D21158">
        <w:rPr>
          <w:rFonts w:ascii="Times New Roman" w:hAnsi="Times New Roman"/>
        </w:rPr>
        <w:t xml:space="preserve"> помещений  1258,5,  площадь зрительных залов 850 кв.м. на 570 зрительских кресел, в том числе площадь большого - 680,5 кв.м. (на 420 зрительских кресел). Содержание дома культуры  требует финансовых вложений в текущий ремонт здания и помещений, в связи с этим он регулярно проводится учреждением с 2013 года с софинансированием средств  из областного бюджета по региональной целевой программе. В 2015 году закончен ремонт Большого зала, установлены 420 новых кресел для зрителей стоимостью 3 тыс</w:t>
      </w:r>
      <w:proofErr w:type="gramStart"/>
      <w:r w:rsidRPr="00D21158">
        <w:rPr>
          <w:rFonts w:ascii="Times New Roman" w:hAnsi="Times New Roman"/>
        </w:rPr>
        <w:t>.р</w:t>
      </w:r>
      <w:proofErr w:type="gramEnd"/>
      <w:r w:rsidRPr="00D21158">
        <w:rPr>
          <w:rFonts w:ascii="Times New Roman" w:hAnsi="Times New Roman"/>
        </w:rPr>
        <w:t>уб. (модель «Питер»). В 2016 году планируются монтаж осветительного оборудования и установка звуковой аппаратуры в зрительный зал.</w:t>
      </w:r>
    </w:p>
    <w:p w:rsidR="00D21158" w:rsidRPr="00D21158" w:rsidRDefault="00D21158" w:rsidP="00D21158">
      <w:pPr>
        <w:pStyle w:val="aa"/>
        <w:spacing w:line="0" w:lineRule="atLeast"/>
        <w:ind w:firstLine="708"/>
        <w:jc w:val="both"/>
      </w:pPr>
      <w:r w:rsidRPr="00D21158">
        <w:t xml:space="preserve">При Войсковицком Доме культуры успешно работает сельская библиотека. В арсенале библиотеки имеется интернет, большой выбор отечественной и зарубежной литературы. Книжный фонд насчитывает 11 974 экземпляров, число книговыдач составляет 16 473, число посещений 5 570 человек. </w:t>
      </w:r>
    </w:p>
    <w:p w:rsidR="00D21158" w:rsidRPr="00D21158" w:rsidRDefault="00D21158" w:rsidP="00D21158">
      <w:pPr>
        <w:pStyle w:val="aa"/>
        <w:spacing w:line="0" w:lineRule="atLeast"/>
        <w:ind w:firstLine="708"/>
        <w:jc w:val="both"/>
      </w:pPr>
      <w:r w:rsidRPr="00D21158">
        <w:t>В составе МБУК «ВЦКС» действуют 2 спортивных клуба «Витязь» и подростковый клуб «Манинец», в которых с детьми занимаются тренеры по видам спорта: футбол, волейбол, дартс, настольный теннис.</w:t>
      </w:r>
    </w:p>
    <w:p w:rsidR="00D21158" w:rsidRPr="00D21158" w:rsidRDefault="00D21158" w:rsidP="00D21158">
      <w:pPr>
        <w:shd w:val="clear" w:color="auto" w:fill="FFFFFF"/>
        <w:spacing w:line="0" w:lineRule="atLeast"/>
        <w:ind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Средний ежегодный объем финансирования подведомственного бюджетного учреждения культуры «Войсковицкий центр культуры и спорта» (с учетом субсидий из областного бюджета) составляет около 15 млн. руб., из них 1/3 расходов направляется на возмещение коммунальных расходов учреждения. Поддержание материально-технической базы, соответствующей современным требованиям к учреждениям культуры, оказывающих расширенный спектр муниципальных услуг, является затратным для местного бюджета.</w:t>
      </w:r>
    </w:p>
    <w:p w:rsidR="00D21158" w:rsidRPr="00D21158" w:rsidRDefault="00D21158" w:rsidP="00D21158">
      <w:pPr>
        <w:pStyle w:val="aa"/>
        <w:ind w:firstLine="708"/>
        <w:jc w:val="both"/>
      </w:pPr>
      <w:r w:rsidRPr="00D21158">
        <w:t>Объем бюджетного финансирования всех уровней на содержание муниципального бюджетного учреждения культуры «Войсковицкий центр культуры и спорта» за 2015 год составил 15 537,83 тыс</w:t>
      </w:r>
      <w:proofErr w:type="gramStart"/>
      <w:r w:rsidRPr="00D21158">
        <w:t>.р</w:t>
      </w:r>
      <w:proofErr w:type="gramEnd"/>
      <w:r w:rsidRPr="00D21158">
        <w:t xml:space="preserve">уб. (в 2013 году - 12 190,27 тыс. руб., в 2014году 15 191,1 тыс.руб.), что составил 39,3 % в структуре расходной части бюджета , в том числе: </w:t>
      </w:r>
    </w:p>
    <w:p w:rsidR="00D21158" w:rsidRPr="00D21158" w:rsidRDefault="00D21158" w:rsidP="00D21158">
      <w:pPr>
        <w:pStyle w:val="aa"/>
        <w:numPr>
          <w:ilvl w:val="0"/>
          <w:numId w:val="9"/>
        </w:numPr>
        <w:jc w:val="both"/>
      </w:pPr>
      <w:r w:rsidRPr="00D21158">
        <w:rPr>
          <w:u w:val="single"/>
        </w:rPr>
        <w:t>на финансовое обеспечение выполнения муниципального задания 11 341,06 тыс</w:t>
      </w:r>
      <w:proofErr w:type="gramStart"/>
      <w:r w:rsidRPr="00D21158">
        <w:rPr>
          <w:u w:val="single"/>
        </w:rPr>
        <w:t>.р</w:t>
      </w:r>
      <w:proofErr w:type="gramEnd"/>
      <w:r w:rsidRPr="00D21158">
        <w:rPr>
          <w:u w:val="single"/>
        </w:rPr>
        <w:t>уб.     (в 2014 году-</w:t>
      </w:r>
      <w:r w:rsidRPr="00D21158">
        <w:t xml:space="preserve">10 890,1 тыс.руб.), </w:t>
      </w:r>
    </w:p>
    <w:p w:rsidR="00D21158" w:rsidRPr="00D21158" w:rsidRDefault="00D21158" w:rsidP="00D21158">
      <w:pPr>
        <w:pStyle w:val="aa"/>
        <w:jc w:val="both"/>
        <w:rPr>
          <w:u w:val="single"/>
        </w:rPr>
      </w:pPr>
      <w:r w:rsidRPr="00D21158">
        <w:t>в том числе</w:t>
      </w:r>
      <w:r w:rsidRPr="00D21158">
        <w:rPr>
          <w:u w:val="single"/>
        </w:rPr>
        <w:t>:</w:t>
      </w:r>
    </w:p>
    <w:p w:rsidR="00D21158" w:rsidRPr="00D21158" w:rsidRDefault="00D21158" w:rsidP="00D21158">
      <w:pPr>
        <w:pStyle w:val="aa"/>
        <w:jc w:val="both"/>
      </w:pPr>
      <w:r w:rsidRPr="00D21158">
        <w:t>- Войсковицкому Дому культуры 9 761,732 тыс. руб.104,4% ( в 2014 году 9 349,806 тыс</w:t>
      </w:r>
      <w:proofErr w:type="gramStart"/>
      <w:r w:rsidRPr="00D21158">
        <w:t>.р</w:t>
      </w:r>
      <w:proofErr w:type="gramEnd"/>
      <w:r w:rsidRPr="00D21158">
        <w:t>уб.),</w:t>
      </w:r>
    </w:p>
    <w:p w:rsidR="00D21158" w:rsidRPr="00D21158" w:rsidRDefault="00D21158" w:rsidP="00D21158">
      <w:pPr>
        <w:pStyle w:val="aa"/>
        <w:jc w:val="both"/>
      </w:pPr>
      <w:r w:rsidRPr="00D21158">
        <w:t>- сельской библиотеке                        724,334 тыс</w:t>
      </w:r>
      <w:proofErr w:type="gramStart"/>
      <w:r w:rsidRPr="00D21158">
        <w:t>.р</w:t>
      </w:r>
      <w:proofErr w:type="gramEnd"/>
      <w:r w:rsidRPr="00D21158">
        <w:t>уб.   93,2%  (в 2014 году    776,894 тыс. руб.),</w:t>
      </w:r>
    </w:p>
    <w:p w:rsidR="00D21158" w:rsidRPr="00D21158" w:rsidRDefault="00D21158" w:rsidP="00D21158">
      <w:pPr>
        <w:pStyle w:val="aa"/>
        <w:jc w:val="both"/>
      </w:pPr>
      <w:r w:rsidRPr="00D21158">
        <w:t>- спортивным клубам при МБУК      855,0 тыс</w:t>
      </w:r>
      <w:proofErr w:type="gramStart"/>
      <w:r w:rsidRPr="00D21158">
        <w:t>.р</w:t>
      </w:r>
      <w:proofErr w:type="gramEnd"/>
      <w:r w:rsidRPr="00D21158">
        <w:t>уб.       112%   (в 2014 году    763,4 тыс. руб.)</w:t>
      </w:r>
    </w:p>
    <w:p w:rsidR="00D21158" w:rsidRPr="00D21158" w:rsidRDefault="00D21158" w:rsidP="00D21158">
      <w:pPr>
        <w:pStyle w:val="aa"/>
        <w:ind w:left="708"/>
        <w:jc w:val="both"/>
        <w:rPr>
          <w:u w:val="single"/>
        </w:rPr>
      </w:pPr>
      <w:r w:rsidRPr="00D21158">
        <w:rPr>
          <w:u w:val="single"/>
        </w:rPr>
        <w:lastRenderedPageBreak/>
        <w:t>2.  выделено субсидий на иные цели в сумме                                    4 196,77 тыс</w:t>
      </w:r>
      <w:proofErr w:type="gramStart"/>
      <w:r w:rsidRPr="00D21158">
        <w:rPr>
          <w:u w:val="single"/>
        </w:rPr>
        <w:t>.р</w:t>
      </w:r>
      <w:proofErr w:type="gramEnd"/>
      <w:r w:rsidRPr="00D21158">
        <w:rPr>
          <w:u w:val="single"/>
        </w:rPr>
        <w:t>уб.               (в 2014 году- 4 301,0 тыс.руб.)</w:t>
      </w:r>
    </w:p>
    <w:p w:rsidR="00D21158" w:rsidRPr="00D21158" w:rsidRDefault="00D21158" w:rsidP="00D21158">
      <w:pPr>
        <w:pStyle w:val="aa"/>
        <w:ind w:firstLine="708"/>
        <w:jc w:val="both"/>
      </w:pPr>
      <w:r w:rsidRPr="00D21158">
        <w:t xml:space="preserve">Кадровое обеспечение учреждения культуры: численность – 20 чел., в том числе специалистов </w:t>
      </w:r>
      <w:proofErr w:type="spellStart"/>
      <w:r w:rsidRPr="00D21158">
        <w:t>культурно-досуговой</w:t>
      </w:r>
      <w:proofErr w:type="spellEnd"/>
      <w:r w:rsidRPr="00D21158">
        <w:t xml:space="preserve"> деятельности – 9, из них имеют высшее образование - 3, среднее специальное - 3.</w:t>
      </w:r>
    </w:p>
    <w:p w:rsidR="00D21158" w:rsidRPr="00D21158" w:rsidRDefault="00D21158" w:rsidP="00D21158">
      <w:pPr>
        <w:pStyle w:val="aa"/>
        <w:ind w:firstLine="708"/>
        <w:jc w:val="both"/>
      </w:pPr>
      <w:r w:rsidRPr="00D21158">
        <w:t>Все мероприятия, занятия  в  кружках и  секциях, на  базе  ВЦКС направлены  на  пропаганду здорового образа  жизни.</w:t>
      </w:r>
    </w:p>
    <w:p w:rsidR="00D21158" w:rsidRPr="00D21158" w:rsidRDefault="00D21158" w:rsidP="00D21158">
      <w:pPr>
        <w:pStyle w:val="aa"/>
        <w:spacing w:line="0" w:lineRule="atLeast"/>
        <w:ind w:firstLine="708"/>
        <w:jc w:val="both"/>
      </w:pPr>
      <w:r w:rsidRPr="00D21158">
        <w:t>В здании МБУК «Войсковицкий центр культуры и спорта» располагается МБОУ ДОД «Войсковицкая детская школа искусств» (занимаемая площадь в 1206,8кв.м).</w:t>
      </w:r>
    </w:p>
    <w:p w:rsidR="00D21158" w:rsidRPr="00D21158" w:rsidRDefault="00D21158" w:rsidP="00D21158">
      <w:pPr>
        <w:pStyle w:val="aa"/>
        <w:spacing w:line="0" w:lineRule="atLeast"/>
        <w:jc w:val="both"/>
        <w:rPr>
          <w:color w:val="FF0000"/>
        </w:rPr>
      </w:pPr>
      <w:r w:rsidRPr="00D21158">
        <w:t>В стенах музыкальной школы организовано множество различных кружков, в которых занимаются маленькие дети и учащиеся общеобразовательных школ. В школе искусств организован и успешно работает кружок для всестороннего развития детей в возрасте от 3-х лет «</w:t>
      </w:r>
      <w:proofErr w:type="spellStart"/>
      <w:r w:rsidRPr="00D21158">
        <w:t>Амабиле</w:t>
      </w:r>
      <w:proofErr w:type="spellEnd"/>
      <w:r w:rsidRPr="00D21158">
        <w:t>». Ученики  занимаются вокалом, хореографией, художественной лепкой, осваивают музыкальные инструменты, а также изучают иностранные языки.</w:t>
      </w:r>
      <w:r w:rsidRPr="00D21158">
        <w:rPr>
          <w:color w:val="FF0000"/>
        </w:rPr>
        <w:t xml:space="preserve"> </w:t>
      </w:r>
    </w:p>
    <w:p w:rsidR="00D21158" w:rsidRPr="00D21158" w:rsidRDefault="00D21158" w:rsidP="00D21158">
      <w:pPr>
        <w:pStyle w:val="aa"/>
        <w:spacing w:line="0" w:lineRule="atLeast"/>
        <w:jc w:val="both"/>
        <w:rPr>
          <w:color w:val="FF0000"/>
        </w:rPr>
      </w:pPr>
    </w:p>
    <w:p w:rsidR="00D21158" w:rsidRPr="00D21158" w:rsidRDefault="00D21158" w:rsidP="00D21158">
      <w:pPr>
        <w:pStyle w:val="1"/>
        <w:rPr>
          <w:rFonts w:ascii="Times New Roman" w:hAnsi="Times New Roman"/>
        </w:rPr>
      </w:pPr>
      <w:bookmarkStart w:id="116" w:name="_Toc398124294"/>
      <w:bookmarkStart w:id="117" w:name="_Toc428543863"/>
      <w:bookmarkStart w:id="118" w:name="_Toc428543884"/>
      <w:bookmarkStart w:id="119" w:name="_Toc428544570"/>
      <w:bookmarkStart w:id="120" w:name="_Toc428794112"/>
      <w:bookmarkStart w:id="121" w:name="_Toc460576694"/>
      <w:bookmarkStart w:id="122" w:name="_Toc460601463"/>
      <w:bookmarkStart w:id="123" w:name="_Toc460601667"/>
      <w:bookmarkStart w:id="124" w:name="_Toc465161647"/>
      <w:bookmarkEnd w:id="48"/>
      <w:bookmarkEnd w:id="49"/>
      <w:bookmarkEnd w:id="50"/>
      <w:bookmarkEnd w:id="51"/>
      <w:bookmarkEnd w:id="52"/>
      <w:bookmarkEnd w:id="53"/>
      <w:r w:rsidRPr="00D21158">
        <w:rPr>
          <w:rFonts w:ascii="Times New Roman" w:hAnsi="Times New Roman"/>
        </w:rPr>
        <w:t>Бюджет муниципального образования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D21158" w:rsidRPr="00D21158" w:rsidRDefault="00D21158" w:rsidP="00D21158">
      <w:pPr>
        <w:ind w:firstLine="708"/>
        <w:contextualSpacing/>
        <w:jc w:val="both"/>
        <w:rPr>
          <w:rFonts w:ascii="Times New Roman" w:eastAsia="Calibri" w:hAnsi="Times New Roman"/>
          <w:lang w:eastAsia="en-US"/>
        </w:rPr>
      </w:pPr>
      <w:proofErr w:type="gramStart"/>
      <w:r w:rsidRPr="00D21158">
        <w:rPr>
          <w:rFonts w:ascii="Times New Roman" w:eastAsia="Calibri" w:hAnsi="Times New Roman"/>
          <w:lang w:eastAsia="en-US"/>
        </w:rPr>
        <w:t>В части политики в области бюджетных расходов Минэкономразвития России предлагает придерживаться положения Послания Президента Российской Федерации Федеральному Собранию Российской Федерации (от 4 декабря 2014 г.) по сокращению расходов федерального бюджета в реальном выражении не менее чем на 5 % ежегодно не только в 2017 году, но и в 2018 – 2019 годах, за счет сокращения неэффективных затрат.</w:t>
      </w:r>
      <w:proofErr w:type="gramEnd"/>
    </w:p>
    <w:p w:rsidR="00D21158" w:rsidRPr="00D21158" w:rsidRDefault="00D21158" w:rsidP="00D21158">
      <w:pPr>
        <w:ind w:firstLine="708"/>
        <w:jc w:val="both"/>
        <w:rPr>
          <w:rFonts w:ascii="Times New Roman" w:eastAsia="Calibri" w:hAnsi="Times New Roman"/>
          <w:lang w:eastAsia="en-US"/>
        </w:rPr>
      </w:pPr>
      <w:r w:rsidRPr="00D21158">
        <w:rPr>
          <w:rFonts w:ascii="Times New Roman" w:eastAsia="Calibri" w:hAnsi="Times New Roman"/>
          <w:lang w:eastAsia="en-US"/>
        </w:rPr>
        <w:t xml:space="preserve">Предполагается продолжение работы по </w:t>
      </w:r>
      <w:proofErr w:type="spellStart"/>
      <w:r w:rsidRPr="00D21158">
        <w:rPr>
          <w:rFonts w:ascii="Times New Roman" w:eastAsia="Calibri" w:hAnsi="Times New Roman"/>
          <w:lang w:eastAsia="en-US"/>
        </w:rPr>
        <w:t>приоритизации</w:t>
      </w:r>
      <w:proofErr w:type="spellEnd"/>
      <w:r w:rsidRPr="00D21158">
        <w:rPr>
          <w:rFonts w:ascii="Times New Roman" w:eastAsia="Calibri" w:hAnsi="Times New Roman"/>
          <w:lang w:eastAsia="en-US"/>
        </w:rPr>
        <w:t xml:space="preserve"> и оптимизации расходов федерального бюджета. Проведение структурной перестройки расходной части является важной составляющей балансировки параметров федерального бюджета на 2017 – 2019 годы. Изменения расходной части федерального бюджета затронут вопросы повышения эффективности бюджетных расходов, пересмотра государственных программ Российской Федерации, смены целевых ориентиров и показателей социально-экономического развития Российской Федерации. Одним из критериев пересмотра расходов на госпрограммы является эффективность их реализации, в том числе макроэкономическая. Предложенные меры призваны сохранить расходы федерального бюджета, оказывать наибольшее влияние на повышение темпов экономического развития страны.</w:t>
      </w:r>
    </w:p>
    <w:p w:rsidR="00D21158" w:rsidRPr="00D21158" w:rsidRDefault="00D21158" w:rsidP="00D21158">
      <w:pPr>
        <w:ind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По базовому и целевому варианту ожидается дефицит региональных бюджетов на уровне 0,4 % ВВП в 2016 году, 0,2 % ВВП в 2017 году, 0,2 % ВВП в 2018 году, 0,1 % ВВП в 2019 году. Расходы бюджетов субъектов Российской Федерации в значительной мере оптимизированы (номинальные расходы выросли в 2015 году всего на 1,4</w:t>
      </w:r>
      <w:r w:rsidRPr="00D21158">
        <w:rPr>
          <w:rFonts w:ascii="Times New Roman" w:hAnsi="Times New Roman"/>
          <w:lang w:val="en-US"/>
        </w:rPr>
        <w:t> </w:t>
      </w:r>
      <w:r w:rsidRPr="00D21158">
        <w:rPr>
          <w:rFonts w:ascii="Times New Roman" w:hAnsi="Times New Roman"/>
        </w:rPr>
        <w:t>% относительно 2014 года), а доходы регионов в будущем зависят только от не нефтегазовых доходов, относительно стабильных и не снижающихся в среднесрочной перспективе по сравнению с нефтегазовыми доходами федерального бюджета.</w:t>
      </w:r>
    </w:p>
    <w:p w:rsidR="00D21158" w:rsidRPr="00D21158" w:rsidRDefault="00D21158" w:rsidP="00D21158">
      <w:pPr>
        <w:ind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В прогнозировании потенциала налоговых доходов местного  бюджета предстоит учесть следующие факторы  экономического роста: </w:t>
      </w:r>
    </w:p>
    <w:p w:rsidR="00D21158" w:rsidRPr="00D21158" w:rsidRDefault="00D21158" w:rsidP="00D21158">
      <w:pPr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-  </w:t>
      </w:r>
      <w:r w:rsidRPr="00D21158">
        <w:rPr>
          <w:rFonts w:ascii="Times New Roman" w:hAnsi="Times New Roman"/>
        </w:rPr>
        <w:tab/>
        <w:t>замедление прироста ВВП и продолжающееся снижение инвестиций</w:t>
      </w:r>
    </w:p>
    <w:p w:rsidR="00D21158" w:rsidRPr="00D21158" w:rsidRDefault="00D21158" w:rsidP="00D21158">
      <w:pPr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- </w:t>
      </w:r>
      <w:r w:rsidRPr="00D21158">
        <w:rPr>
          <w:rFonts w:ascii="Times New Roman" w:hAnsi="Times New Roman"/>
        </w:rPr>
        <w:tab/>
        <w:t>существенное замедление роста производственных и торговых запасов предприятий на фоне ожиданий низкого внутреннего спроса</w:t>
      </w:r>
    </w:p>
    <w:p w:rsidR="00D21158" w:rsidRPr="00D21158" w:rsidRDefault="00D21158" w:rsidP="00D21158">
      <w:pPr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-  </w:t>
      </w:r>
      <w:r w:rsidRPr="00D21158">
        <w:rPr>
          <w:rFonts w:ascii="Times New Roman" w:hAnsi="Times New Roman"/>
        </w:rPr>
        <w:tab/>
        <w:t>снижение потребительского спроса.</w:t>
      </w:r>
    </w:p>
    <w:p w:rsidR="00D21158" w:rsidRPr="00D21158" w:rsidRDefault="00D21158" w:rsidP="00D21158">
      <w:pPr>
        <w:ind w:firstLine="708"/>
        <w:jc w:val="both"/>
        <w:rPr>
          <w:rFonts w:ascii="Times New Roman" w:hAnsi="Times New Roman"/>
        </w:rPr>
      </w:pPr>
      <w:proofErr w:type="gramStart"/>
      <w:r w:rsidRPr="00D21158">
        <w:rPr>
          <w:rFonts w:ascii="Times New Roman" w:hAnsi="Times New Roman"/>
        </w:rPr>
        <w:t>Основные показатели  проекта бюджета  муниципального образования Войсковицкое сельское поселение Гатчинского муниципального района  Ленинградской области  на 2017-2019 годы разработаны в соответствии с Постановлением   администрации Войсковицкого сельского поселения от 25.07.2016 года № 124 "О разработке прогноза социально-экономического развития муниципального образования Войсковицкое сельское поселение Гатчинского муниципального района Ленинградской области на 2017-2019 годы»  и основными задачами бюджетной и налоговой политики МО Войсковицкое сельское поселение на</w:t>
      </w:r>
      <w:proofErr w:type="gramEnd"/>
      <w:r w:rsidRPr="00D21158">
        <w:rPr>
          <w:rFonts w:ascii="Times New Roman" w:hAnsi="Times New Roman"/>
        </w:rPr>
        <w:t xml:space="preserve"> 2017 год и дальнейшую перспективу.</w:t>
      </w:r>
    </w:p>
    <w:p w:rsidR="00D21158" w:rsidRPr="00D21158" w:rsidRDefault="00D21158" w:rsidP="00D21158">
      <w:pPr>
        <w:ind w:firstLine="708"/>
        <w:jc w:val="both"/>
        <w:rPr>
          <w:rFonts w:ascii="Times New Roman" w:hAnsi="Times New Roman"/>
          <w:b/>
          <w:bCs/>
        </w:rPr>
      </w:pPr>
      <w:r w:rsidRPr="00D21158">
        <w:rPr>
          <w:rFonts w:ascii="Times New Roman" w:hAnsi="Times New Roman"/>
        </w:rPr>
        <w:lastRenderedPageBreak/>
        <w:t>Основные показатели прогноза социально-экономического развития муниципального образования Войсковицкое сельское поселение на 2017 год и на период до 2019 года характеризуют состояние экономики и социальной сферы поселения,  отражают результаты экономической политики и содержат данные о прогнозных возможностях бюджета  по мобилизации доходов, стабильному  финансированию основных расходов бюджета.</w:t>
      </w:r>
    </w:p>
    <w:p w:rsidR="00D21158" w:rsidRPr="00D21158" w:rsidRDefault="00D21158" w:rsidP="00D21158">
      <w:pPr>
        <w:spacing w:line="0" w:lineRule="atLeast"/>
        <w:ind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Бюджет МО Войсковицкое сельское поселение на 2016 год принят Решением Совета депутатов Войсковицкого сельского поселения № 43 от 17.12.2015года по доходам в сумме 32 520,12 тыс. руб., по расходам в сумме 34 049 тыс. руб. с дефицитом бюджета в сумме 1 528,88 тыс. руб. В течение года в местный бюджет внесены поправки по доходам + 7 288,9 тыс</w:t>
      </w:r>
      <w:proofErr w:type="gramStart"/>
      <w:r w:rsidRPr="00D21158">
        <w:rPr>
          <w:rFonts w:ascii="Times New Roman" w:hAnsi="Times New Roman"/>
        </w:rPr>
        <w:t>.р</w:t>
      </w:r>
      <w:proofErr w:type="gramEnd"/>
      <w:r w:rsidRPr="00D21158">
        <w:rPr>
          <w:rFonts w:ascii="Times New Roman" w:hAnsi="Times New Roman"/>
        </w:rPr>
        <w:t>уб., по расходам + 10 855,93 тыс</w:t>
      </w:r>
      <w:proofErr w:type="gramStart"/>
      <w:r w:rsidRPr="00D21158">
        <w:rPr>
          <w:rFonts w:ascii="Times New Roman" w:hAnsi="Times New Roman"/>
        </w:rPr>
        <w:t>.р</w:t>
      </w:r>
      <w:proofErr w:type="gramEnd"/>
      <w:r w:rsidRPr="00D21158">
        <w:rPr>
          <w:rFonts w:ascii="Times New Roman" w:hAnsi="Times New Roman"/>
        </w:rPr>
        <w:t>уб., в том числе свободные остатки предыдущего года, перешедшие на начало 2016 года в сумме 3 567,03 тыс.руб.</w:t>
      </w:r>
    </w:p>
    <w:p w:rsidR="00D21158" w:rsidRPr="00D21158" w:rsidRDefault="00D21158" w:rsidP="00D21158">
      <w:pPr>
        <w:spacing w:line="0" w:lineRule="atLeast"/>
        <w:ind w:firstLine="708"/>
        <w:jc w:val="both"/>
        <w:rPr>
          <w:rFonts w:ascii="Times New Roman" w:hAnsi="Times New Roman"/>
        </w:rPr>
      </w:pPr>
    </w:p>
    <w:p w:rsidR="00D21158" w:rsidRPr="00D21158" w:rsidRDefault="00D21158" w:rsidP="00D21158">
      <w:pPr>
        <w:spacing w:line="0" w:lineRule="atLeast"/>
        <w:jc w:val="center"/>
        <w:rPr>
          <w:rFonts w:ascii="Times New Roman" w:hAnsi="Times New Roman"/>
        </w:rPr>
      </w:pPr>
      <w:r w:rsidRPr="00D21158">
        <w:rPr>
          <w:rFonts w:ascii="Times New Roman" w:hAnsi="Times New Roman"/>
        </w:rPr>
        <w:t>ДОХОДЫ  БЮДЖЕТА</w:t>
      </w:r>
    </w:p>
    <w:p w:rsidR="00D21158" w:rsidRPr="00D21158" w:rsidRDefault="00D21158" w:rsidP="00D21158">
      <w:pPr>
        <w:spacing w:line="0" w:lineRule="atLeast"/>
        <w:jc w:val="center"/>
        <w:rPr>
          <w:rFonts w:ascii="Times New Roman" w:hAnsi="Times New Roman"/>
        </w:rPr>
      </w:pPr>
      <w:r w:rsidRPr="00D21158">
        <w:rPr>
          <w:rFonts w:ascii="Times New Roman" w:hAnsi="Times New Roman"/>
        </w:rPr>
        <w:t>МО Войсковицкое сельское поселение на 2017-2019 годы</w:t>
      </w:r>
    </w:p>
    <w:p w:rsidR="00D21158" w:rsidRPr="00D21158" w:rsidRDefault="00D21158" w:rsidP="00D21158">
      <w:pPr>
        <w:spacing w:line="0" w:lineRule="atLeast"/>
        <w:ind w:left="7080" w:firstLine="708"/>
        <w:jc w:val="center"/>
        <w:rPr>
          <w:rFonts w:ascii="Times New Roman" w:hAnsi="Times New Roman"/>
          <w:sz w:val="20"/>
          <w:szCs w:val="20"/>
        </w:rPr>
      </w:pPr>
      <w:r w:rsidRPr="00D21158">
        <w:rPr>
          <w:rFonts w:ascii="Times New Roman" w:hAnsi="Times New Roman"/>
          <w:sz w:val="20"/>
          <w:szCs w:val="20"/>
        </w:rPr>
        <w:t>(В тыс</w:t>
      </w:r>
      <w:proofErr w:type="gramStart"/>
      <w:r w:rsidRPr="00D21158">
        <w:rPr>
          <w:rFonts w:ascii="Times New Roman" w:hAnsi="Times New Roman"/>
          <w:sz w:val="20"/>
          <w:szCs w:val="20"/>
        </w:rPr>
        <w:t>.р</w:t>
      </w:r>
      <w:proofErr w:type="gramEnd"/>
      <w:r w:rsidRPr="00D21158">
        <w:rPr>
          <w:rFonts w:ascii="Times New Roman" w:hAnsi="Times New Roman"/>
          <w:sz w:val="20"/>
          <w:szCs w:val="20"/>
        </w:rPr>
        <w:t>уб.)</w:t>
      </w:r>
    </w:p>
    <w:tbl>
      <w:tblPr>
        <w:tblW w:w="10043" w:type="dxa"/>
        <w:tblInd w:w="96" w:type="dxa"/>
        <w:tblLook w:val="04A0"/>
      </w:tblPr>
      <w:tblGrid>
        <w:gridCol w:w="1713"/>
        <w:gridCol w:w="2694"/>
        <w:gridCol w:w="1102"/>
        <w:gridCol w:w="1276"/>
        <w:gridCol w:w="1134"/>
        <w:gridCol w:w="1062"/>
        <w:gridCol w:w="1062"/>
      </w:tblGrid>
      <w:tr w:rsidR="00D21158" w:rsidRPr="00D21158" w:rsidTr="002F3954">
        <w:trPr>
          <w:trHeight w:val="71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Код бюджетной классификации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Наименование доходов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1158">
              <w:rPr>
                <w:rFonts w:ascii="Times New Roman" w:hAnsi="Times New Roman"/>
                <w:bCs/>
                <w:sz w:val="16"/>
                <w:szCs w:val="16"/>
              </w:rPr>
              <w:t>2015 год, (Отчет)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1158">
              <w:rPr>
                <w:rFonts w:ascii="Times New Roman" w:hAnsi="Times New Roman"/>
                <w:bCs/>
                <w:sz w:val="16"/>
                <w:szCs w:val="16"/>
              </w:rPr>
              <w:t>2016 год, (Оценка)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1158">
              <w:rPr>
                <w:rFonts w:ascii="Times New Roman" w:hAnsi="Times New Roman"/>
                <w:bCs/>
                <w:sz w:val="16"/>
                <w:szCs w:val="16"/>
              </w:rPr>
              <w:t>2017 год</w:t>
            </w:r>
          </w:p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1158">
              <w:rPr>
                <w:rFonts w:ascii="Times New Roman" w:hAnsi="Times New Roman"/>
                <w:bCs/>
                <w:sz w:val="16"/>
                <w:szCs w:val="16"/>
              </w:rPr>
              <w:t>(Прогноз)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1158">
              <w:rPr>
                <w:rFonts w:ascii="Times New Roman" w:hAnsi="Times New Roman"/>
                <w:bCs/>
                <w:sz w:val="16"/>
                <w:szCs w:val="16"/>
              </w:rPr>
              <w:t>2018 год, (Прогноз)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21158">
              <w:rPr>
                <w:rFonts w:ascii="Times New Roman" w:hAnsi="Times New Roman"/>
                <w:bCs/>
                <w:sz w:val="16"/>
                <w:szCs w:val="16"/>
              </w:rPr>
              <w:t>2019 год, (Прогноз)</w:t>
            </w:r>
          </w:p>
        </w:tc>
      </w:tr>
      <w:tr w:rsidR="00D21158" w:rsidRPr="00D21158" w:rsidTr="002F3954">
        <w:trPr>
          <w:trHeight w:val="69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30 418,78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21 204,60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18 628,56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18 249,32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19 259,26</w:t>
            </w:r>
          </w:p>
        </w:tc>
      </w:tr>
      <w:tr w:rsidR="00D21158" w:rsidRPr="00D21158" w:rsidTr="002F3954">
        <w:trPr>
          <w:trHeight w:val="26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НАЛОГОВЫЕ  ДОХОДЫ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23 669,47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13 606,30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16 435,60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16 570,00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17 680,00</w:t>
            </w:r>
          </w:p>
        </w:tc>
      </w:tr>
      <w:tr w:rsidR="00D21158" w:rsidRPr="00D21158" w:rsidTr="002F3954">
        <w:trPr>
          <w:trHeight w:val="42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1 01 00000 00 0000 000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14 057,08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10 106,90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12 093,40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12 100,00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13 000,00</w:t>
            </w:r>
          </w:p>
        </w:tc>
      </w:tr>
      <w:tr w:rsidR="00D21158" w:rsidRPr="00D21158" w:rsidTr="002F3954">
        <w:trPr>
          <w:trHeight w:val="41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1 01 02000 01 0000 110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14 057,08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10 106,90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12 093,40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12 100,00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13 000,00</w:t>
            </w:r>
          </w:p>
        </w:tc>
      </w:tr>
      <w:tr w:rsidR="00D21158" w:rsidRPr="00D21158" w:rsidTr="002F3954">
        <w:trPr>
          <w:trHeight w:val="56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1 03 02000 00 0000 000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НАЛОГИ НА ТОВАР</w:t>
            </w:r>
            <w:proofErr w:type="gramStart"/>
            <w:r w:rsidRPr="00D21158">
              <w:rPr>
                <w:rFonts w:ascii="Times New Roman" w:hAnsi="Times New Roman"/>
                <w:sz w:val="16"/>
                <w:szCs w:val="16"/>
              </w:rPr>
              <w:t>Ы(</w:t>
            </w:r>
            <w:proofErr w:type="gramEnd"/>
            <w:r w:rsidRPr="00D21158">
              <w:rPr>
                <w:rFonts w:ascii="Times New Roman" w:hAnsi="Times New Roman"/>
                <w:sz w:val="16"/>
                <w:szCs w:val="16"/>
              </w:rPr>
              <w:t>РАБОТЫ, УСЛУГИ),РЕАЛИЗУЕМЫЕ 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865,98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927,10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1 078,50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1 100,00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1 200,00</w:t>
            </w:r>
          </w:p>
        </w:tc>
      </w:tr>
      <w:tr w:rsidR="00D21158" w:rsidRPr="00D21158" w:rsidTr="002F3954">
        <w:trPr>
          <w:trHeight w:val="659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1 03 02000 01 0000 110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865,98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927,10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1 078,50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1 100,00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</w:tr>
      <w:tr w:rsidR="00D21158" w:rsidRPr="00D21158" w:rsidTr="002F3954">
        <w:trPr>
          <w:trHeight w:val="55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1 06 00000 00 0000 000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8 746,41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2 572,30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3 263,70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3 370,00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3 480,00</w:t>
            </w:r>
          </w:p>
        </w:tc>
      </w:tr>
      <w:tr w:rsidR="00D21158" w:rsidRPr="00D21158" w:rsidTr="002F3954">
        <w:trPr>
          <w:trHeight w:val="562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1 06 01000 00 0000 110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474,51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355,00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503,90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520,00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540,00</w:t>
            </w:r>
          </w:p>
        </w:tc>
      </w:tr>
      <w:tr w:rsidR="00D21158" w:rsidRPr="00D21158" w:rsidTr="002F3954">
        <w:trPr>
          <w:trHeight w:val="68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1 06 04000 00 0000 110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Транспортный налог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5 664,15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1158" w:rsidRPr="00D21158" w:rsidTr="002F3954">
        <w:trPr>
          <w:trHeight w:val="56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1 06 06000 00 0000 110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2 607,75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2 217,30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2 759,80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2 940,00</w:t>
            </w:r>
          </w:p>
        </w:tc>
      </w:tr>
      <w:tr w:rsidR="00D21158" w:rsidRPr="00D21158" w:rsidTr="002F3954">
        <w:trPr>
          <w:trHeight w:val="42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НЕНАЛОГОВЫЕ  ДОХОДЫ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6 749,31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7 598,30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2 192,96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1 679,32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1 579,26</w:t>
            </w:r>
          </w:p>
        </w:tc>
      </w:tr>
      <w:tr w:rsidR="00D21158" w:rsidRPr="00D21158" w:rsidTr="002F3954">
        <w:trPr>
          <w:trHeight w:val="68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1 11 00000 00 0000 000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1 522,44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981,85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1 091,68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700,00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600,00</w:t>
            </w:r>
          </w:p>
        </w:tc>
      </w:tr>
      <w:tr w:rsidR="00D21158" w:rsidRPr="00D21158" w:rsidTr="002F3954">
        <w:trPr>
          <w:trHeight w:val="124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lastRenderedPageBreak/>
              <w:t>1 11 05035 10 0000 120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55,10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76,03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</w:tr>
      <w:tr w:rsidR="00D21158" w:rsidRPr="00D21158" w:rsidTr="002F3954">
        <w:trPr>
          <w:trHeight w:val="78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1 11 05075 10 0000 120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616,07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205,85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165,65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D21158" w:rsidRPr="00D21158" w:rsidTr="002F3954">
        <w:trPr>
          <w:trHeight w:val="98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1 11 09045 10 0000 120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 (за исключением имуществ</w:t>
            </w:r>
            <w:proofErr w:type="gramStart"/>
            <w:r w:rsidRPr="00D21158">
              <w:rPr>
                <w:rFonts w:ascii="Times New Roman" w:hAnsi="Times New Roman"/>
                <w:sz w:val="16"/>
                <w:szCs w:val="16"/>
              </w:rPr>
              <w:t>а АУ и</w:t>
            </w:r>
            <w:proofErr w:type="gramEnd"/>
            <w:r w:rsidRPr="00D21158">
              <w:rPr>
                <w:rFonts w:ascii="Times New Roman" w:hAnsi="Times New Roman"/>
                <w:sz w:val="16"/>
                <w:szCs w:val="16"/>
              </w:rPr>
              <w:t xml:space="preserve"> МУП, в т.ч. казенных)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1158" w:rsidRPr="00D21158" w:rsidTr="002F3954">
        <w:trPr>
          <w:trHeight w:val="85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1 11 09045 10 0111 120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 (</w:t>
            </w:r>
            <w:proofErr w:type="spellStart"/>
            <w:r w:rsidRPr="00D21158">
              <w:rPr>
                <w:rFonts w:ascii="Times New Roman" w:hAnsi="Times New Roman"/>
                <w:sz w:val="16"/>
                <w:szCs w:val="16"/>
              </w:rPr>
              <w:t>найм</w:t>
            </w:r>
            <w:proofErr w:type="spellEnd"/>
            <w:r w:rsidRPr="00D21158">
              <w:rPr>
                <w:rFonts w:ascii="Times New Roman" w:hAnsi="Times New Roman"/>
                <w:sz w:val="16"/>
                <w:szCs w:val="16"/>
              </w:rPr>
              <w:t xml:space="preserve"> муниципального жилья)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832,37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850,00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365,00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235,00</w:t>
            </w:r>
          </w:p>
        </w:tc>
      </w:tr>
      <w:tr w:rsidR="00D21158" w:rsidRPr="00D21158" w:rsidTr="002F3954">
        <w:trPr>
          <w:trHeight w:val="559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1 13 00000 00 0000 000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121,96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21158" w:rsidRPr="00D21158" w:rsidTr="002F3954">
        <w:trPr>
          <w:trHeight w:val="52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1 13 02000 10 0000 130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Прочие доходы от компенсации затрат  бюджетов поселений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121,96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21158" w:rsidRPr="00D21158" w:rsidTr="002F3954">
        <w:trPr>
          <w:trHeight w:val="57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1 13 02995 10 0000 130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Прочие доходы от компенсации затрат  бюджетов поселений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121,96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1158" w:rsidRPr="00D21158" w:rsidTr="002F3954">
        <w:trPr>
          <w:trHeight w:val="124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1 13 03050 10 0504 130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 xml:space="preserve">Прочие доходы от оказания платных услуг получателями средств бюджетов поселений и компенсации затрат государства бюджетов поселений (Доходы от платных услуг </w:t>
            </w:r>
            <w:proofErr w:type="spellStart"/>
            <w:r w:rsidRPr="00D21158">
              <w:rPr>
                <w:rFonts w:ascii="Times New Roman" w:hAnsi="Times New Roman"/>
                <w:sz w:val="16"/>
                <w:szCs w:val="16"/>
              </w:rPr>
              <w:t>Адм</w:t>
            </w:r>
            <w:proofErr w:type="spellEnd"/>
            <w:r w:rsidRPr="00D21158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158" w:rsidRPr="00D21158" w:rsidTr="002F3954">
        <w:trPr>
          <w:trHeight w:val="124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1 13 03050 10 0505 130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 (Доходы от платных услуг МБУК)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1158" w:rsidRPr="00D21158" w:rsidTr="002F3954">
        <w:trPr>
          <w:trHeight w:val="74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1 14 00000 00 0000 000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ДОХОДЫ  ОТ ПРОДАЖИ МАТЕРИАЛЬНЫХ И НЕМАТЕРИАЛЬНЫХ АКТИВОВ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5 022,48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6 487,72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885,02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909,67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934,95</w:t>
            </w:r>
          </w:p>
        </w:tc>
      </w:tr>
      <w:tr w:rsidR="00D21158" w:rsidRPr="00D21158" w:rsidTr="002F3954">
        <w:trPr>
          <w:trHeight w:val="124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1 14 02053 10 0000 410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Доходы от реализации иного имущества, находящегося 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4 113,05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5 263,56514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721,32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741,41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762,00</w:t>
            </w:r>
          </w:p>
        </w:tc>
      </w:tr>
      <w:tr w:rsidR="00D21158" w:rsidRPr="00D21158" w:rsidTr="002F3954">
        <w:trPr>
          <w:trHeight w:val="124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1 14 06013 10 0000 430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 в границах поселений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1158" w:rsidRPr="00D21158" w:rsidTr="002F3954">
        <w:trPr>
          <w:trHeight w:val="124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lastRenderedPageBreak/>
              <w:t>1 14 06025 10 0000 430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909,43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1 224,15378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163,70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168,26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172,95</w:t>
            </w:r>
          </w:p>
        </w:tc>
      </w:tr>
      <w:tr w:rsidR="00D21158" w:rsidRPr="00D21158" w:rsidTr="002F3954">
        <w:trPr>
          <w:trHeight w:val="83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</w:tr>
      <w:tr w:rsidR="00D21158" w:rsidRPr="00D21158" w:rsidTr="002F3954">
        <w:trPr>
          <w:trHeight w:val="83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1 16 90050 10 0000 140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D21158" w:rsidRPr="00D21158" w:rsidTr="002F3954">
        <w:trPr>
          <w:trHeight w:val="549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1 17 00000 00 0000 000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132,01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113,73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79,30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54,65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29,31</w:t>
            </w:r>
          </w:p>
        </w:tc>
      </w:tr>
      <w:tr w:rsidR="00D21158" w:rsidRPr="00D21158" w:rsidTr="002F3954">
        <w:trPr>
          <w:trHeight w:val="55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1 17 05000 00 0000 180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132,01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113,73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79,30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54,65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29,31</w:t>
            </w:r>
          </w:p>
        </w:tc>
      </w:tr>
      <w:tr w:rsidR="00D21158" w:rsidRPr="00D21158" w:rsidTr="002F3954">
        <w:trPr>
          <w:trHeight w:val="70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1 17 05050 10 0504 180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132,01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113,73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tabs>
                <w:tab w:val="center" w:pos="4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54,65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29,31</w:t>
            </w:r>
          </w:p>
        </w:tc>
      </w:tr>
      <w:tr w:rsidR="00D21158" w:rsidRPr="00D21158" w:rsidTr="002F3954">
        <w:trPr>
          <w:trHeight w:val="70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1 17 05050 10 0505 180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1158" w:rsidRPr="00D21158" w:rsidTr="002F3954">
        <w:trPr>
          <w:trHeight w:val="40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2 00 00000 00 0000 000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18 455,93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21 205,42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18 041,44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16 435,92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16 560,73</w:t>
            </w:r>
          </w:p>
        </w:tc>
      </w:tr>
      <w:tr w:rsidR="00D21158" w:rsidRPr="00D21158" w:rsidTr="002F3954">
        <w:trPr>
          <w:trHeight w:val="70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2 02 00000 00 0000 000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18 455,93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21 205,42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18 041,44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16 435,92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16 560,73</w:t>
            </w:r>
          </w:p>
        </w:tc>
      </w:tr>
      <w:tr w:rsidR="00D21158" w:rsidRPr="00D21158" w:rsidTr="002F3954">
        <w:trPr>
          <w:trHeight w:val="57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2 02 01000 00 0000 151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Дотации  бюджетам субъектов  Российской Федерации и муниципальных образований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8 412,40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13 512,30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13 874,50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14 235,92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14 260,73</w:t>
            </w:r>
          </w:p>
        </w:tc>
      </w:tr>
      <w:tr w:rsidR="00D21158" w:rsidRPr="00D21158" w:rsidTr="002F3954">
        <w:trPr>
          <w:trHeight w:val="42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2 02 01001 10 0000 151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 xml:space="preserve">Дотации бюджетам поселений на выравнивание  бюджетной обеспеченности (ФФПП </w:t>
            </w:r>
            <w:proofErr w:type="spellStart"/>
            <w:proofErr w:type="gramStart"/>
            <w:r w:rsidRPr="00D21158"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D2115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7 842,90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12 823,60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13 874,50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13 500,00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13 500,00</w:t>
            </w:r>
          </w:p>
        </w:tc>
      </w:tr>
      <w:tr w:rsidR="00D21158" w:rsidRPr="00D21158" w:rsidTr="002F3954">
        <w:trPr>
          <w:trHeight w:val="42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2 02 01001 10 0000 151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Дотации бюджетам поселений на выравнивание бюджетной обеспеченности (ФФПП район)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569,50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688,70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735,92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760,73</w:t>
            </w:r>
          </w:p>
        </w:tc>
      </w:tr>
      <w:tr w:rsidR="00D21158" w:rsidRPr="00D21158" w:rsidTr="002F3954">
        <w:trPr>
          <w:trHeight w:val="422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2 02 02000 00 0000 151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Субсидии  бюджетам субъектов  Российской Федерации и муниципальных образований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5 930,14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632,3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2 083,50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21158" w:rsidRPr="00D21158" w:rsidTr="002F3954">
        <w:trPr>
          <w:trHeight w:val="124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2 02 02216 10 0000 151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Субсидии бюджетам поселений на осуществление дорожной деятельности в отношении автодорог общего пользования, а также капремонта и ремонта дворовых территорий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5 930,14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632,30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2 083,50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1158" w:rsidRPr="00D21158" w:rsidTr="002F3954">
        <w:trPr>
          <w:trHeight w:val="30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2 02 02999 10 0000 151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2 096,38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1158" w:rsidRPr="00D21158" w:rsidTr="002F3954">
        <w:trPr>
          <w:trHeight w:val="49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2 02 03000 00 0000 151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298,53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196,08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196,08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200,00</w:t>
            </w:r>
          </w:p>
        </w:tc>
      </w:tr>
      <w:tr w:rsidR="00D21158" w:rsidRPr="00D21158" w:rsidTr="002F3954">
        <w:trPr>
          <w:trHeight w:val="91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2 02 03015 10 0000 151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Субвенции бюджетам поселений на осуществление первичного воинского  учета на территориях, где отсутствуют военные комиссариаты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297,53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195,08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195,08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199,00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199,00</w:t>
            </w:r>
          </w:p>
        </w:tc>
      </w:tr>
      <w:tr w:rsidR="00D21158" w:rsidRPr="00D21158" w:rsidTr="002F3954">
        <w:trPr>
          <w:trHeight w:val="70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lastRenderedPageBreak/>
              <w:t>2 02 03024 10 0000 151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21158" w:rsidRPr="00D21158" w:rsidTr="002F3954">
        <w:trPr>
          <w:trHeight w:val="52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1158">
              <w:rPr>
                <w:rFonts w:ascii="Times New Roman" w:hAnsi="Times New Roman"/>
                <w:b/>
                <w:sz w:val="16"/>
                <w:szCs w:val="16"/>
              </w:rPr>
              <w:t>2 02 04000 00 0000 151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1158">
              <w:rPr>
                <w:rFonts w:ascii="Times New Roman" w:hAnsi="Times New Roman"/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3 524,62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3087,36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1 887,36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2 000,00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2 100,00</w:t>
            </w:r>
          </w:p>
        </w:tc>
      </w:tr>
      <w:tr w:rsidR="00D21158" w:rsidRPr="00D21158" w:rsidTr="002F3954">
        <w:trPr>
          <w:trHeight w:val="124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2 02 04014 10 0000 151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 поселений из бюджетов муниципальных районов на осуществление части  полномочий  по решению вопросов  местного значения   в соответствии с заключенными соглашениями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1158" w:rsidRPr="00D21158" w:rsidTr="002F3954">
        <w:trPr>
          <w:trHeight w:val="48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2 02 04999 10 0000 151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3 518,12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3087,36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1 887,36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</w:tr>
      <w:tr w:rsidR="00D21158" w:rsidRPr="00D21158" w:rsidTr="002F3954">
        <w:trPr>
          <w:trHeight w:val="35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1158">
              <w:rPr>
                <w:rFonts w:ascii="Times New Roman" w:hAnsi="Times New Roman"/>
                <w:b/>
                <w:sz w:val="16"/>
                <w:szCs w:val="16"/>
              </w:rPr>
              <w:t>2 18 05000 00 0000 000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1158">
              <w:rPr>
                <w:rFonts w:ascii="Times New Roman" w:hAnsi="Times New Roman"/>
                <w:b/>
                <w:sz w:val="16"/>
                <w:szCs w:val="16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429,00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21158" w:rsidRPr="00D21158" w:rsidTr="002F3954">
        <w:trPr>
          <w:trHeight w:val="60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2 18 05010 10 0000 180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429,00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1158" w:rsidRPr="00D21158" w:rsidTr="002F3954">
        <w:trPr>
          <w:trHeight w:val="76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1158">
              <w:rPr>
                <w:rFonts w:ascii="Times New Roman" w:hAnsi="Times New Roman"/>
                <w:b/>
                <w:sz w:val="16"/>
                <w:szCs w:val="16"/>
              </w:rPr>
              <w:t>2 19 05000 00 0000 000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1158">
              <w:rPr>
                <w:rFonts w:ascii="Times New Roman" w:hAnsi="Times New Roman"/>
                <w:b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-  138,76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D21158" w:rsidRPr="00D21158" w:rsidTr="002F3954">
        <w:trPr>
          <w:trHeight w:val="55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2 19 05000 10 0000 151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-  138,76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1158" w:rsidRPr="00D21158" w:rsidTr="002F3954">
        <w:trPr>
          <w:trHeight w:val="55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1158">
              <w:rPr>
                <w:rFonts w:ascii="Times New Roman" w:hAnsi="Times New Roman"/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48 874,71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420410,02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tabs>
                <w:tab w:val="center" w:pos="4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36670,0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34685,24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35819,99</w:t>
            </w:r>
          </w:p>
        </w:tc>
      </w:tr>
    </w:tbl>
    <w:p w:rsidR="00D21158" w:rsidRPr="00D21158" w:rsidRDefault="00D21158" w:rsidP="00D21158">
      <w:pPr>
        <w:ind w:right="-142"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Показатели рассчитаны по оценке ожидаемого исполнения бюджета текущего года на основе мониторинга наполняемости местного бюджета. При расчете неналоговых доходов 2017-2019 годов использованы коэффициенты  роста платежей. </w:t>
      </w:r>
    </w:p>
    <w:p w:rsidR="00D21158" w:rsidRPr="00D21158" w:rsidRDefault="00D21158" w:rsidP="00D21158">
      <w:pPr>
        <w:ind w:right="-142"/>
        <w:jc w:val="center"/>
        <w:rPr>
          <w:rFonts w:ascii="Times New Roman" w:hAnsi="Times New Roman"/>
          <w:u w:val="single"/>
        </w:rPr>
      </w:pPr>
      <w:r w:rsidRPr="00D21158">
        <w:rPr>
          <w:rFonts w:ascii="Times New Roman" w:hAnsi="Times New Roman"/>
          <w:u w:val="single"/>
        </w:rPr>
        <w:t>Налоговые доходы</w:t>
      </w:r>
    </w:p>
    <w:p w:rsidR="00D21158" w:rsidRPr="00D21158" w:rsidRDefault="00D21158" w:rsidP="00D21158">
      <w:pPr>
        <w:ind w:right="-142" w:firstLine="426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На 2017-2019 годы потенциал налоговых доходов представлен в объёмах 2016 года с применением индексов – дефляторов по причине  не доведения на текущую дату контрольных показателей от Комитета финансов Гатчинского муниципального района. </w:t>
      </w:r>
    </w:p>
    <w:p w:rsidR="00D21158" w:rsidRPr="00D21158" w:rsidRDefault="00D21158" w:rsidP="00D21158">
      <w:pPr>
        <w:jc w:val="center"/>
        <w:rPr>
          <w:rFonts w:ascii="Times New Roman" w:hAnsi="Times New Roman"/>
        </w:rPr>
      </w:pPr>
      <w:r w:rsidRPr="00D21158">
        <w:rPr>
          <w:rFonts w:ascii="Times New Roman" w:hAnsi="Times New Roman"/>
        </w:rPr>
        <w:t>Примененные индексы темпа роста налоговых доходов на 2017-2019 годы:</w:t>
      </w:r>
    </w:p>
    <w:tbl>
      <w:tblPr>
        <w:tblW w:w="10066" w:type="dxa"/>
        <w:jc w:val="center"/>
        <w:tblInd w:w="922" w:type="dxa"/>
        <w:tblLook w:val="04A0"/>
      </w:tblPr>
      <w:tblGrid>
        <w:gridCol w:w="4006"/>
        <w:gridCol w:w="1276"/>
        <w:gridCol w:w="1417"/>
        <w:gridCol w:w="1395"/>
        <w:gridCol w:w="1972"/>
      </w:tblGrid>
      <w:tr w:rsidR="00D21158" w:rsidRPr="00D21158" w:rsidTr="002F3954">
        <w:trPr>
          <w:trHeight w:val="390"/>
          <w:jc w:val="center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201</w:t>
            </w:r>
            <w:r w:rsidRPr="00D21158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6</w:t>
            </w:r>
            <w:r w:rsidRPr="00D2115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201</w:t>
            </w:r>
            <w:r w:rsidRPr="00D21158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7</w:t>
            </w:r>
            <w:r w:rsidRPr="00D2115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2018 год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2019 год</w:t>
            </w:r>
          </w:p>
        </w:tc>
      </w:tr>
      <w:tr w:rsidR="00D21158" w:rsidRPr="00D21158" w:rsidTr="002F3954">
        <w:trPr>
          <w:trHeight w:val="235"/>
          <w:jc w:val="center"/>
        </w:trPr>
        <w:tc>
          <w:tcPr>
            <w:tcW w:w="4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D21158" w:rsidRPr="00D21158" w:rsidTr="002F3954">
        <w:trPr>
          <w:trHeight w:val="285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Акцизы на нефтепродукты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</w:tr>
      <w:tr w:rsidR="00D21158" w:rsidRPr="00D21158" w:rsidTr="002F3954">
        <w:trPr>
          <w:trHeight w:val="285"/>
          <w:jc w:val="center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НДФЛ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1,17</w:t>
            </w:r>
          </w:p>
        </w:tc>
      </w:tr>
      <w:tr w:rsidR="00D21158" w:rsidRPr="00D21158" w:rsidTr="002F3954">
        <w:trPr>
          <w:trHeight w:val="285"/>
          <w:jc w:val="center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Налог на имущество физ</w:t>
            </w:r>
            <w:proofErr w:type="gramStart"/>
            <w:r w:rsidRPr="00D21158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D21158">
              <w:rPr>
                <w:rFonts w:ascii="Times New Roman" w:hAnsi="Times New Roman"/>
                <w:sz w:val="20"/>
                <w:szCs w:val="20"/>
              </w:rPr>
              <w:t>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1,42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D21158" w:rsidRPr="00D21158" w:rsidTr="002F3954">
        <w:trPr>
          <w:trHeight w:val="285"/>
          <w:jc w:val="center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lastRenderedPageBreak/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Не поступает в местный бюджет с 2016 года</w:t>
            </w:r>
          </w:p>
        </w:tc>
      </w:tr>
      <w:tr w:rsidR="00D21158" w:rsidRPr="00D21158" w:rsidTr="002F3954">
        <w:trPr>
          <w:trHeight w:val="285"/>
          <w:jc w:val="center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1,24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D21158" w:rsidRPr="00D21158" w:rsidTr="002F3954">
        <w:trPr>
          <w:trHeight w:val="285"/>
          <w:jc w:val="center"/>
        </w:trPr>
        <w:tc>
          <w:tcPr>
            <w:tcW w:w="4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sz w:val="20"/>
                <w:szCs w:val="20"/>
              </w:rPr>
              <w:t>Итого объемы налоговых поступлений: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sz w:val="20"/>
                <w:szCs w:val="20"/>
              </w:rPr>
              <w:t>13 606,3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sz w:val="20"/>
                <w:szCs w:val="20"/>
              </w:rPr>
              <w:t>16 435,6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sz w:val="20"/>
                <w:szCs w:val="20"/>
              </w:rPr>
              <w:t>16 570,0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sz w:val="20"/>
                <w:szCs w:val="20"/>
              </w:rPr>
              <w:t>17 680,0</w:t>
            </w:r>
          </w:p>
        </w:tc>
      </w:tr>
    </w:tbl>
    <w:p w:rsidR="00D21158" w:rsidRPr="00D21158" w:rsidRDefault="00D21158" w:rsidP="00D21158">
      <w:pPr>
        <w:jc w:val="center"/>
        <w:rPr>
          <w:rFonts w:ascii="Times New Roman" w:hAnsi="Times New Roman"/>
          <w:u w:val="single"/>
        </w:rPr>
      </w:pPr>
    </w:p>
    <w:p w:rsidR="00D21158" w:rsidRPr="00D21158" w:rsidRDefault="00D21158" w:rsidP="00D21158">
      <w:pPr>
        <w:jc w:val="center"/>
        <w:rPr>
          <w:rFonts w:ascii="Times New Roman" w:hAnsi="Times New Roman"/>
          <w:u w:val="single"/>
        </w:rPr>
      </w:pPr>
      <w:r w:rsidRPr="00D21158">
        <w:rPr>
          <w:rFonts w:ascii="Times New Roman" w:hAnsi="Times New Roman"/>
          <w:u w:val="single"/>
        </w:rPr>
        <w:t>Неналоговые доходы</w:t>
      </w:r>
    </w:p>
    <w:p w:rsidR="00D21158" w:rsidRPr="00D21158" w:rsidRDefault="00D21158" w:rsidP="00D21158">
      <w:pPr>
        <w:suppressAutoHyphens/>
        <w:ind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Плановые показатели по неналоговым доходам рассчитаны по оценке ожидаемого поступления в местный бюджет. </w:t>
      </w:r>
    </w:p>
    <w:p w:rsidR="00D21158" w:rsidRPr="00D21158" w:rsidRDefault="00D21158" w:rsidP="00D21158">
      <w:pPr>
        <w:spacing w:line="0" w:lineRule="atLeast"/>
        <w:ind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С 2015 года арендная плата за землю и доходы от продажи земельных участков, государственная собственность на которые не разграничена и которые расположены в границах поселений, согласно изменениям, внесенным в Бюджетный кодекс  Федеральным законом от 29.11.2014г. №383-ФЗ «О внесении изменений в Бюджетный кодекс РФ», зачисляются в бюджет муниципального района.  В качестве компенсации выпадающих доходов в местном бюджете предусмотрены межбюджетные трансферты из бюджета Гатчинского муниципального района:</w:t>
      </w:r>
    </w:p>
    <w:tbl>
      <w:tblPr>
        <w:tblW w:w="9935" w:type="dxa"/>
        <w:tblInd w:w="96" w:type="dxa"/>
        <w:tblLook w:val="04A0"/>
      </w:tblPr>
      <w:tblGrid>
        <w:gridCol w:w="1749"/>
        <w:gridCol w:w="162"/>
        <w:gridCol w:w="1749"/>
        <w:gridCol w:w="1380"/>
        <w:gridCol w:w="1503"/>
        <w:gridCol w:w="1750"/>
        <w:gridCol w:w="1642"/>
      </w:tblGrid>
      <w:tr w:rsidR="00D21158" w:rsidRPr="00D21158" w:rsidTr="002F3954">
        <w:trPr>
          <w:trHeight w:val="315"/>
        </w:trPr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18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21158">
              <w:rPr>
                <w:rFonts w:ascii="Times New Roman" w:hAnsi="Times New Roman"/>
                <w:bCs/>
                <w:color w:val="000000"/>
              </w:rPr>
              <w:t>Доходы от аренды земли МО                                                             (в тыс</w:t>
            </w:r>
            <w:proofErr w:type="gramStart"/>
            <w:r w:rsidRPr="00D21158">
              <w:rPr>
                <w:rFonts w:ascii="Times New Roman" w:hAnsi="Times New Roman"/>
                <w:bCs/>
                <w:color w:val="000000"/>
              </w:rPr>
              <w:t>.р</w:t>
            </w:r>
            <w:proofErr w:type="gramEnd"/>
            <w:r w:rsidRPr="00D21158">
              <w:rPr>
                <w:rFonts w:ascii="Times New Roman" w:hAnsi="Times New Roman"/>
                <w:bCs/>
                <w:color w:val="000000"/>
              </w:rPr>
              <w:t>уб.)</w:t>
            </w:r>
          </w:p>
        </w:tc>
      </w:tr>
      <w:tr w:rsidR="00D21158" w:rsidRPr="00D21158" w:rsidTr="002F3954">
        <w:trPr>
          <w:trHeight w:val="315"/>
        </w:trPr>
        <w:tc>
          <w:tcPr>
            <w:tcW w:w="1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(Оценка)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за 2017-2019 годы</w:t>
            </w:r>
          </w:p>
        </w:tc>
      </w:tr>
      <w:tr w:rsidR="00D21158" w:rsidRPr="00D21158" w:rsidTr="002F3954">
        <w:trPr>
          <w:trHeight w:val="315"/>
        </w:trPr>
        <w:tc>
          <w:tcPr>
            <w:tcW w:w="1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>Аренда земли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>1640,0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>1887,36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5 987,36</w:t>
            </w:r>
          </w:p>
        </w:tc>
      </w:tr>
    </w:tbl>
    <w:p w:rsidR="00D21158" w:rsidRPr="00D21158" w:rsidRDefault="00D21158" w:rsidP="00D21158">
      <w:pPr>
        <w:spacing w:line="0" w:lineRule="atLeast"/>
        <w:ind w:firstLine="708"/>
        <w:jc w:val="both"/>
        <w:rPr>
          <w:rFonts w:ascii="Times New Roman" w:hAnsi="Times New Roman"/>
        </w:rPr>
      </w:pPr>
    </w:p>
    <w:p w:rsidR="00D21158" w:rsidRPr="00D21158" w:rsidRDefault="00D21158" w:rsidP="00D21158">
      <w:pPr>
        <w:ind w:right="142"/>
        <w:jc w:val="right"/>
        <w:rPr>
          <w:rFonts w:ascii="Times New Roman" w:hAnsi="Times New Roman"/>
          <w:sz w:val="20"/>
          <w:szCs w:val="20"/>
        </w:rPr>
      </w:pPr>
      <w:r w:rsidRPr="00D21158">
        <w:rPr>
          <w:rFonts w:ascii="Times New Roman" w:hAnsi="Times New Roman"/>
          <w:bCs/>
          <w:color w:val="000000"/>
        </w:rPr>
        <w:t>Неналоговые доходы МО</w:t>
      </w:r>
      <w:r w:rsidRPr="00D21158">
        <w:rPr>
          <w:rFonts w:ascii="Times New Roman" w:hAnsi="Times New Roman"/>
        </w:rPr>
        <w:t xml:space="preserve">                                     </w:t>
      </w:r>
      <w:r w:rsidRPr="00D21158">
        <w:rPr>
          <w:rFonts w:ascii="Times New Roman" w:hAnsi="Times New Roman"/>
          <w:sz w:val="20"/>
          <w:szCs w:val="20"/>
        </w:rPr>
        <w:t xml:space="preserve"> (в </w:t>
      </w:r>
      <w:proofErr w:type="spellStart"/>
      <w:r w:rsidRPr="00D21158">
        <w:rPr>
          <w:rFonts w:ascii="Times New Roman" w:hAnsi="Times New Roman"/>
          <w:sz w:val="20"/>
          <w:szCs w:val="20"/>
        </w:rPr>
        <w:t>тыс</w:t>
      </w:r>
      <w:proofErr w:type="gramStart"/>
      <w:r w:rsidRPr="00D21158">
        <w:rPr>
          <w:rFonts w:ascii="Times New Roman" w:hAnsi="Times New Roman"/>
          <w:sz w:val="20"/>
          <w:szCs w:val="20"/>
        </w:rPr>
        <w:t>.р</w:t>
      </w:r>
      <w:proofErr w:type="gramEnd"/>
      <w:r w:rsidRPr="00D21158">
        <w:rPr>
          <w:rFonts w:ascii="Times New Roman" w:hAnsi="Times New Roman"/>
          <w:sz w:val="20"/>
          <w:szCs w:val="20"/>
        </w:rPr>
        <w:t>уб</w:t>
      </w:r>
      <w:proofErr w:type="spellEnd"/>
      <w:r w:rsidRPr="00D21158">
        <w:rPr>
          <w:rFonts w:ascii="Times New Roman" w:hAnsi="Times New Roman"/>
          <w:sz w:val="20"/>
          <w:szCs w:val="20"/>
        </w:rPr>
        <w:t>,)</w:t>
      </w:r>
    </w:p>
    <w:tbl>
      <w:tblPr>
        <w:tblW w:w="10174" w:type="dxa"/>
        <w:tblInd w:w="93" w:type="dxa"/>
        <w:tblLook w:val="04A0"/>
      </w:tblPr>
      <w:tblGrid>
        <w:gridCol w:w="3559"/>
        <w:gridCol w:w="1533"/>
        <w:gridCol w:w="1418"/>
        <w:gridCol w:w="1727"/>
        <w:gridCol w:w="1701"/>
        <w:gridCol w:w="236"/>
      </w:tblGrid>
      <w:tr w:rsidR="00D21158" w:rsidRPr="00D21158" w:rsidTr="002F3954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 xml:space="preserve">Неналоговые доходы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(Оценка)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6" w:type="dxa"/>
            <w:vAlign w:val="bottom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21158" w:rsidRPr="00D21158" w:rsidTr="002F3954">
        <w:trPr>
          <w:gridAfter w:val="1"/>
          <w:wAfter w:w="236" w:type="dxa"/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158" w:rsidRPr="00D21158" w:rsidTr="002F3954">
        <w:trPr>
          <w:gridAfter w:val="1"/>
          <w:wAfter w:w="236" w:type="dxa"/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бюджетного учреждения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76,03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D21158" w:rsidRPr="00D21158" w:rsidTr="002F3954">
        <w:trPr>
          <w:gridAfter w:val="1"/>
          <w:wAfter w:w="236" w:type="dxa"/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МО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205,85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165,65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</w:tr>
      <w:tr w:rsidR="00D21158" w:rsidRPr="00D21158" w:rsidTr="002F3954">
        <w:trPr>
          <w:gridAfter w:val="1"/>
          <w:wAfter w:w="236" w:type="dxa"/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 (</w:t>
            </w:r>
            <w:proofErr w:type="spellStart"/>
            <w:r w:rsidRPr="00D21158">
              <w:rPr>
                <w:rFonts w:ascii="Times New Roman" w:hAnsi="Times New Roman"/>
                <w:sz w:val="20"/>
                <w:szCs w:val="20"/>
              </w:rPr>
              <w:t>найм</w:t>
            </w:r>
            <w:proofErr w:type="spellEnd"/>
            <w:r w:rsidRPr="00D2115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365,0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235,0</w:t>
            </w:r>
          </w:p>
        </w:tc>
      </w:tr>
      <w:tr w:rsidR="00D21158" w:rsidRPr="00D21158" w:rsidTr="002F3954">
        <w:trPr>
          <w:gridAfter w:val="1"/>
          <w:wAfter w:w="236" w:type="dxa"/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Доходы от оказания </w:t>
            </w:r>
            <w:proofErr w:type="spellStart"/>
            <w:r w:rsidRPr="00D21158">
              <w:rPr>
                <w:rFonts w:ascii="Times New Roman" w:hAnsi="Times New Roman"/>
                <w:sz w:val="20"/>
                <w:szCs w:val="20"/>
              </w:rPr>
              <w:t>платьных</w:t>
            </w:r>
            <w:proofErr w:type="spellEnd"/>
            <w:r w:rsidRPr="00D21158">
              <w:rPr>
                <w:rFonts w:ascii="Times New Roman" w:hAnsi="Times New Roman"/>
                <w:sz w:val="20"/>
                <w:szCs w:val="20"/>
              </w:rPr>
              <w:t xml:space="preserve"> услуг и компенсации затрат бюджетов поселений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121,96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158" w:rsidRPr="00D21158" w:rsidTr="002F3954">
        <w:trPr>
          <w:gridAfter w:val="1"/>
          <w:wAfter w:w="236" w:type="dxa"/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5 263,57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721,32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741,41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762,0</w:t>
            </w:r>
          </w:p>
        </w:tc>
      </w:tr>
      <w:tr w:rsidR="00D21158" w:rsidRPr="00D21158" w:rsidTr="002F3954">
        <w:trPr>
          <w:gridAfter w:val="1"/>
          <w:wAfter w:w="236" w:type="dxa"/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поселений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1224,15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163,7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168,26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172,95</w:t>
            </w:r>
          </w:p>
        </w:tc>
      </w:tr>
      <w:tr w:rsidR="00D21158" w:rsidRPr="00D21158" w:rsidTr="002F3954">
        <w:trPr>
          <w:gridAfter w:val="1"/>
          <w:wAfter w:w="236" w:type="dxa"/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</w:t>
            </w:r>
            <w:proofErr w:type="gramStart"/>
            <w:r w:rsidRPr="00D21158">
              <w:rPr>
                <w:rFonts w:ascii="Times New Roman" w:hAnsi="Times New Roman"/>
                <w:sz w:val="20"/>
                <w:szCs w:val="20"/>
              </w:rPr>
              <w:t>)и</w:t>
            </w:r>
            <w:proofErr w:type="gramEnd"/>
            <w:r w:rsidRPr="00D21158">
              <w:rPr>
                <w:rFonts w:ascii="Times New Roman" w:hAnsi="Times New Roman"/>
                <w:sz w:val="20"/>
                <w:szCs w:val="20"/>
              </w:rPr>
              <w:t xml:space="preserve"> иных сумм в возмещение ущерба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21158" w:rsidRPr="00D21158" w:rsidTr="002F3954">
        <w:trPr>
          <w:gridAfter w:val="1"/>
          <w:wAfter w:w="236" w:type="dxa"/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113,73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54,65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29,31</w:t>
            </w:r>
          </w:p>
        </w:tc>
      </w:tr>
      <w:tr w:rsidR="00D21158" w:rsidRPr="00D21158" w:rsidTr="002F3954">
        <w:trPr>
          <w:gridAfter w:val="1"/>
          <w:wAfter w:w="236" w:type="dxa"/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sz w:val="20"/>
                <w:szCs w:val="20"/>
              </w:rPr>
              <w:t>7 598,30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sz w:val="20"/>
                <w:szCs w:val="20"/>
              </w:rPr>
              <w:t>2 192,96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sz w:val="20"/>
                <w:szCs w:val="20"/>
              </w:rPr>
              <w:t>1 679,32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sz w:val="20"/>
                <w:szCs w:val="20"/>
              </w:rPr>
              <w:t>1 579,26</w:t>
            </w:r>
          </w:p>
        </w:tc>
      </w:tr>
    </w:tbl>
    <w:p w:rsidR="00D21158" w:rsidRPr="00D21158" w:rsidRDefault="00D21158" w:rsidP="00D21158">
      <w:pPr>
        <w:suppressAutoHyphens/>
        <w:ind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Снижение суммы поступлений от аренды имущества в 2016 году относительно к 2015 году объясняется проведением капитального ремонта арендуемого помещения в банно-прачечном комплексе площадью 479,4 кв</w:t>
      </w:r>
      <w:proofErr w:type="gramStart"/>
      <w:r w:rsidRPr="00D21158">
        <w:rPr>
          <w:rFonts w:ascii="Times New Roman" w:hAnsi="Times New Roman"/>
        </w:rPr>
        <w:t>.м</w:t>
      </w:r>
      <w:proofErr w:type="gramEnd"/>
      <w:r w:rsidRPr="00D21158">
        <w:rPr>
          <w:rFonts w:ascii="Times New Roman" w:hAnsi="Times New Roman"/>
        </w:rPr>
        <w:t xml:space="preserve"> в счет оплаты аренды помещения с 01.06.2016г. по 14.11.2016 года (Арендатор </w:t>
      </w:r>
      <w:proofErr w:type="spellStart"/>
      <w:r w:rsidRPr="00D21158">
        <w:rPr>
          <w:rFonts w:ascii="Times New Roman" w:hAnsi="Times New Roman"/>
        </w:rPr>
        <w:t>А.Н.Трудников</w:t>
      </w:r>
      <w:proofErr w:type="spellEnd"/>
      <w:r w:rsidRPr="00D21158">
        <w:rPr>
          <w:rFonts w:ascii="Times New Roman" w:hAnsi="Times New Roman"/>
        </w:rPr>
        <w:t xml:space="preserve">). </w:t>
      </w:r>
    </w:p>
    <w:tbl>
      <w:tblPr>
        <w:tblW w:w="9935" w:type="dxa"/>
        <w:tblInd w:w="96" w:type="dxa"/>
        <w:tblLook w:val="04A0"/>
      </w:tblPr>
      <w:tblGrid>
        <w:gridCol w:w="3698"/>
        <w:gridCol w:w="1417"/>
        <w:gridCol w:w="1418"/>
        <w:gridCol w:w="1417"/>
        <w:gridCol w:w="1985"/>
      </w:tblGrid>
      <w:tr w:rsidR="00D21158" w:rsidRPr="00D21158" w:rsidTr="002F3954">
        <w:trPr>
          <w:trHeight w:val="315"/>
        </w:trPr>
        <w:tc>
          <w:tcPr>
            <w:tcW w:w="99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21158">
              <w:rPr>
                <w:rFonts w:ascii="Times New Roman" w:hAnsi="Times New Roman"/>
                <w:b/>
              </w:rPr>
              <w:tab/>
            </w:r>
            <w:r w:rsidRPr="00D21158">
              <w:rPr>
                <w:rFonts w:ascii="Times New Roman" w:hAnsi="Times New Roman"/>
                <w:bCs/>
                <w:color w:val="000000"/>
              </w:rPr>
              <w:t>Доходы от продажи имущества МО пл. Манина, дом 17 (Магазин-1 корпус)                             (в тыс</w:t>
            </w:r>
            <w:proofErr w:type="gramStart"/>
            <w:r w:rsidRPr="00D21158">
              <w:rPr>
                <w:rFonts w:ascii="Times New Roman" w:hAnsi="Times New Roman"/>
                <w:bCs/>
                <w:color w:val="000000"/>
              </w:rPr>
              <w:t>.р</w:t>
            </w:r>
            <w:proofErr w:type="gramEnd"/>
            <w:r w:rsidRPr="00D21158">
              <w:rPr>
                <w:rFonts w:ascii="Times New Roman" w:hAnsi="Times New Roman"/>
                <w:bCs/>
                <w:color w:val="000000"/>
              </w:rPr>
              <w:t>уб.)</w:t>
            </w:r>
          </w:p>
        </w:tc>
      </w:tr>
      <w:tr w:rsidR="00D21158" w:rsidRPr="00D21158" w:rsidTr="002F3954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2017 год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D21158" w:rsidRPr="00D21158" w:rsidTr="002F3954">
        <w:trPr>
          <w:trHeight w:val="31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Магазин </w:t>
            </w:r>
            <w:proofErr w:type="spellStart"/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>Универмаг_ИП</w:t>
            </w:r>
            <w:proofErr w:type="spellEnd"/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>Скорозубова</w:t>
            </w:r>
            <w:proofErr w:type="spellEnd"/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21158" w:rsidRPr="00D21158" w:rsidRDefault="00D21158" w:rsidP="002F395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D21158">
              <w:rPr>
                <w:rFonts w:ascii="Times New Roman" w:hAnsi="Times New Roman"/>
                <w:sz w:val="20"/>
                <w:szCs w:val="20"/>
              </w:rPr>
              <w:t>рассрочка платежа за выкуп имущества сроком на 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>701,78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>721,32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>741, 41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762,060</w:t>
            </w:r>
          </w:p>
        </w:tc>
      </w:tr>
      <w:tr w:rsidR="00D21158" w:rsidRPr="00D21158" w:rsidTr="002F3954">
        <w:trPr>
          <w:trHeight w:val="315"/>
        </w:trPr>
        <w:tc>
          <w:tcPr>
            <w:tcW w:w="9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21158">
              <w:rPr>
                <w:rFonts w:ascii="Times New Roman" w:hAnsi="Times New Roman"/>
                <w:bCs/>
                <w:color w:val="000000"/>
              </w:rPr>
              <w:t xml:space="preserve">Доходы от продажи земли МО пл. </w:t>
            </w:r>
            <w:proofErr w:type="gramStart"/>
            <w:r w:rsidRPr="00D21158">
              <w:rPr>
                <w:rFonts w:ascii="Times New Roman" w:hAnsi="Times New Roman"/>
                <w:bCs/>
                <w:color w:val="000000"/>
              </w:rPr>
              <w:t>Манина</w:t>
            </w:r>
            <w:proofErr w:type="gramEnd"/>
            <w:r w:rsidRPr="00D21158">
              <w:rPr>
                <w:rFonts w:ascii="Times New Roman" w:hAnsi="Times New Roman"/>
                <w:bCs/>
                <w:color w:val="000000"/>
              </w:rPr>
              <w:t xml:space="preserve">, дом 17 (под Магазин-1 корпус)               </w:t>
            </w:r>
          </w:p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21158">
              <w:rPr>
                <w:rFonts w:ascii="Times New Roman" w:hAnsi="Times New Roman"/>
                <w:bCs/>
                <w:color w:val="000000"/>
              </w:rPr>
              <w:t xml:space="preserve">              (в тыс</w:t>
            </w:r>
            <w:proofErr w:type="gramStart"/>
            <w:r w:rsidRPr="00D21158">
              <w:rPr>
                <w:rFonts w:ascii="Times New Roman" w:hAnsi="Times New Roman"/>
                <w:bCs/>
                <w:color w:val="000000"/>
              </w:rPr>
              <w:t>.р</w:t>
            </w:r>
            <w:proofErr w:type="gramEnd"/>
            <w:r w:rsidRPr="00D21158">
              <w:rPr>
                <w:rFonts w:ascii="Times New Roman" w:hAnsi="Times New Roman"/>
                <w:bCs/>
                <w:color w:val="000000"/>
              </w:rPr>
              <w:t>уб.)</w:t>
            </w:r>
          </w:p>
        </w:tc>
      </w:tr>
      <w:tr w:rsidR="00D21158" w:rsidRPr="00D21158" w:rsidTr="002F3954">
        <w:trPr>
          <w:trHeight w:val="31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2017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D21158" w:rsidRPr="00D21158" w:rsidTr="002F3954">
        <w:trPr>
          <w:trHeight w:val="31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Магазин </w:t>
            </w:r>
            <w:proofErr w:type="spellStart"/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>Универмаг_ИП</w:t>
            </w:r>
            <w:proofErr w:type="spellEnd"/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>Скорозубова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>159, 27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>163,70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>168,26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172,947</w:t>
            </w:r>
          </w:p>
        </w:tc>
      </w:tr>
    </w:tbl>
    <w:p w:rsidR="00D21158" w:rsidRPr="00D21158" w:rsidRDefault="00D21158" w:rsidP="00D21158">
      <w:pPr>
        <w:spacing w:line="0" w:lineRule="atLeast"/>
        <w:ind w:firstLine="708"/>
        <w:jc w:val="both"/>
        <w:rPr>
          <w:rFonts w:ascii="Times New Roman" w:hAnsi="Times New Roman"/>
        </w:rPr>
      </w:pPr>
    </w:p>
    <w:tbl>
      <w:tblPr>
        <w:tblW w:w="9781" w:type="dxa"/>
        <w:tblInd w:w="250" w:type="dxa"/>
        <w:tblLook w:val="04A0"/>
      </w:tblPr>
      <w:tblGrid>
        <w:gridCol w:w="3544"/>
        <w:gridCol w:w="1417"/>
        <w:gridCol w:w="1418"/>
        <w:gridCol w:w="1417"/>
        <w:gridCol w:w="1985"/>
      </w:tblGrid>
      <w:tr w:rsidR="00D21158" w:rsidRPr="00D21158" w:rsidTr="002F3954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21158">
              <w:rPr>
                <w:rFonts w:ascii="Times New Roman" w:hAnsi="Times New Roman"/>
                <w:bCs/>
                <w:color w:val="000000"/>
              </w:rPr>
              <w:t>Прочие неналоговые доходы. (Проценты от продажи имущества МО - магазина Универмаг по пл. Манина, д.17-1 корпус)                           (в тыс</w:t>
            </w:r>
            <w:proofErr w:type="gramStart"/>
            <w:r w:rsidRPr="00D21158">
              <w:rPr>
                <w:rFonts w:ascii="Times New Roman" w:hAnsi="Times New Roman"/>
                <w:bCs/>
                <w:color w:val="000000"/>
              </w:rPr>
              <w:t>.р</w:t>
            </w:r>
            <w:proofErr w:type="gramEnd"/>
            <w:r w:rsidRPr="00D21158">
              <w:rPr>
                <w:rFonts w:ascii="Times New Roman" w:hAnsi="Times New Roman"/>
                <w:bCs/>
                <w:color w:val="000000"/>
              </w:rPr>
              <w:t>уб.)</w:t>
            </w:r>
          </w:p>
        </w:tc>
      </w:tr>
      <w:tr w:rsidR="00D21158" w:rsidRPr="00D21158" w:rsidTr="002F395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D21158" w:rsidRPr="00D21158" w:rsidTr="002F3954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>Скорозубова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>84,17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>64,63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>44,54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23,892</w:t>
            </w:r>
          </w:p>
        </w:tc>
      </w:tr>
    </w:tbl>
    <w:p w:rsidR="00D21158" w:rsidRPr="00D21158" w:rsidRDefault="00D21158" w:rsidP="00D21158">
      <w:pPr>
        <w:spacing w:line="0" w:lineRule="atLeast"/>
        <w:jc w:val="both"/>
        <w:rPr>
          <w:rFonts w:ascii="Times New Roman" w:hAnsi="Times New Roman"/>
          <w:b/>
        </w:rPr>
      </w:pPr>
    </w:p>
    <w:tbl>
      <w:tblPr>
        <w:tblW w:w="9781" w:type="dxa"/>
        <w:tblInd w:w="250" w:type="dxa"/>
        <w:tblLook w:val="04A0"/>
      </w:tblPr>
      <w:tblGrid>
        <w:gridCol w:w="3544"/>
        <w:gridCol w:w="1417"/>
        <w:gridCol w:w="1418"/>
        <w:gridCol w:w="1417"/>
        <w:gridCol w:w="1985"/>
      </w:tblGrid>
      <w:tr w:rsidR="00D21158" w:rsidRPr="00D21158" w:rsidTr="002F3954">
        <w:trPr>
          <w:trHeight w:val="315"/>
        </w:trPr>
        <w:tc>
          <w:tcPr>
            <w:tcW w:w="97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21158">
              <w:rPr>
                <w:rFonts w:ascii="Times New Roman" w:hAnsi="Times New Roman"/>
                <w:bCs/>
                <w:color w:val="000000"/>
              </w:rPr>
              <w:t>Проценты от продажи земли МО (под магазинами по пл. Манина, д.17-2 корпуса) (в тыс</w:t>
            </w:r>
            <w:proofErr w:type="gramStart"/>
            <w:r w:rsidRPr="00D21158">
              <w:rPr>
                <w:rFonts w:ascii="Times New Roman" w:hAnsi="Times New Roman"/>
                <w:bCs/>
                <w:color w:val="000000"/>
              </w:rPr>
              <w:t>.р</w:t>
            </w:r>
            <w:proofErr w:type="gramEnd"/>
            <w:r w:rsidRPr="00D21158">
              <w:rPr>
                <w:rFonts w:ascii="Times New Roman" w:hAnsi="Times New Roman"/>
                <w:bCs/>
                <w:color w:val="000000"/>
              </w:rPr>
              <w:t>уб.)</w:t>
            </w:r>
          </w:p>
        </w:tc>
      </w:tr>
      <w:tr w:rsidR="00D21158" w:rsidRPr="00D21158" w:rsidTr="002F395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D21158" w:rsidRPr="00D21158" w:rsidTr="002F3954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Магазин </w:t>
            </w:r>
            <w:proofErr w:type="spellStart"/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>Универмаг_ИП</w:t>
            </w:r>
            <w:proofErr w:type="spellEnd"/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>Скорозубова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>19, 10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>14,67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color w:val="000000"/>
                <w:sz w:val="20"/>
                <w:szCs w:val="20"/>
              </w:rPr>
              <w:t>10,11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5,422</w:t>
            </w:r>
          </w:p>
        </w:tc>
      </w:tr>
      <w:tr w:rsidR="00D21158" w:rsidRPr="00D21158" w:rsidTr="002F3954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spacing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sz w:val="20"/>
                <w:szCs w:val="20"/>
              </w:rPr>
              <w:t>Всего неналоговых доходов от уплаты %%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29,314</w:t>
            </w:r>
          </w:p>
        </w:tc>
      </w:tr>
    </w:tbl>
    <w:p w:rsidR="00D21158" w:rsidRPr="00D21158" w:rsidRDefault="00D21158" w:rsidP="00D21158">
      <w:pPr>
        <w:spacing w:line="0" w:lineRule="atLeast"/>
        <w:jc w:val="both"/>
        <w:rPr>
          <w:rFonts w:ascii="Times New Roman" w:hAnsi="Times New Roman"/>
          <w:b/>
        </w:rPr>
      </w:pPr>
    </w:p>
    <w:p w:rsidR="00D21158" w:rsidRPr="00D21158" w:rsidRDefault="00D21158" w:rsidP="00D21158">
      <w:pPr>
        <w:ind w:left="142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Примененные индексы темпа роста неналоговых доходов на 2017-2019 годы:</w:t>
      </w:r>
    </w:p>
    <w:tbl>
      <w:tblPr>
        <w:tblW w:w="9853" w:type="dxa"/>
        <w:jc w:val="center"/>
        <w:tblInd w:w="922" w:type="dxa"/>
        <w:tblLook w:val="04A0"/>
      </w:tblPr>
      <w:tblGrid>
        <w:gridCol w:w="3651"/>
        <w:gridCol w:w="1417"/>
        <w:gridCol w:w="1418"/>
        <w:gridCol w:w="1417"/>
        <w:gridCol w:w="1950"/>
      </w:tblGrid>
      <w:tr w:rsidR="00D21158" w:rsidRPr="00D21158" w:rsidTr="002F3954">
        <w:trPr>
          <w:trHeight w:val="390"/>
          <w:jc w:val="center"/>
        </w:trPr>
        <w:tc>
          <w:tcPr>
            <w:tcW w:w="3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2019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Примечание</w:t>
            </w:r>
          </w:p>
        </w:tc>
      </w:tr>
      <w:tr w:rsidR="00D21158" w:rsidRPr="00D21158" w:rsidTr="002F3954">
        <w:trPr>
          <w:trHeight w:val="285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бюджетного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1,12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158" w:rsidRPr="00D21158" w:rsidTr="002F3954">
        <w:trPr>
          <w:trHeight w:val="285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158" w:rsidRPr="00D21158" w:rsidRDefault="00D21158" w:rsidP="002F3954">
            <w:pPr>
              <w:ind w:left="-109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21158" w:rsidRPr="00D21158" w:rsidTr="002F3954">
        <w:trPr>
          <w:trHeight w:val="285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Прочие поступления от использования </w:t>
            </w:r>
            <w:r w:rsidRPr="00D21158">
              <w:rPr>
                <w:rFonts w:ascii="Times New Roman" w:hAnsi="Times New Roman"/>
                <w:sz w:val="20"/>
                <w:szCs w:val="20"/>
              </w:rPr>
              <w:lastRenderedPageBreak/>
              <w:t>имущества (</w:t>
            </w:r>
            <w:proofErr w:type="spellStart"/>
            <w:r w:rsidRPr="00D21158">
              <w:rPr>
                <w:rFonts w:ascii="Times New Roman" w:hAnsi="Times New Roman"/>
                <w:sz w:val="20"/>
                <w:szCs w:val="20"/>
              </w:rPr>
              <w:t>найм</w:t>
            </w:r>
            <w:proofErr w:type="spellEnd"/>
            <w:r w:rsidRPr="00D2115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lastRenderedPageBreak/>
              <w:t>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158" w:rsidRPr="00D21158" w:rsidTr="002F3954">
        <w:trPr>
          <w:trHeight w:val="285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lastRenderedPageBreak/>
              <w:t>Доходы от реализации иного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Согласно графику платежей за выкуп имущества</w:t>
            </w:r>
          </w:p>
        </w:tc>
      </w:tr>
      <w:tr w:rsidR="00D21158" w:rsidRPr="00D21158" w:rsidTr="002F3954">
        <w:trPr>
          <w:trHeight w:val="285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</w:t>
            </w:r>
            <w:proofErr w:type="gramStart"/>
            <w:r w:rsidRPr="00D21158">
              <w:rPr>
                <w:rFonts w:ascii="Times New Roman" w:hAnsi="Times New Roman"/>
                <w:sz w:val="20"/>
                <w:szCs w:val="20"/>
              </w:rPr>
              <w:t>)и</w:t>
            </w:r>
            <w:proofErr w:type="gramEnd"/>
            <w:r w:rsidRPr="00D21158">
              <w:rPr>
                <w:rFonts w:ascii="Times New Roman" w:hAnsi="Times New Roman"/>
                <w:sz w:val="20"/>
                <w:szCs w:val="20"/>
              </w:rPr>
              <w:t xml:space="preserve"> иных сумм в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158" w:rsidRPr="00D21158" w:rsidTr="002F3954">
        <w:trPr>
          <w:trHeight w:val="285"/>
          <w:jc w:val="center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1158" w:rsidRPr="00D21158" w:rsidRDefault="00D21158" w:rsidP="002F395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Согласно графику платежей за выкуп имущества и земли (%% за рассрочку платежа)</w:t>
            </w:r>
          </w:p>
        </w:tc>
      </w:tr>
    </w:tbl>
    <w:p w:rsidR="00D21158" w:rsidRPr="00D21158" w:rsidRDefault="00D21158" w:rsidP="00D21158">
      <w:pPr>
        <w:spacing w:line="0" w:lineRule="atLeast"/>
        <w:jc w:val="both"/>
        <w:rPr>
          <w:rFonts w:ascii="Times New Roman" w:hAnsi="Times New Roman"/>
          <w:b/>
          <w:highlight w:val="yellow"/>
        </w:rPr>
      </w:pPr>
      <w:r w:rsidRPr="00D21158">
        <w:rPr>
          <w:rFonts w:ascii="Times New Roman" w:hAnsi="Times New Roman"/>
          <w:b/>
        </w:rPr>
        <w:tab/>
      </w:r>
      <w:r w:rsidRPr="00D21158">
        <w:rPr>
          <w:rFonts w:ascii="Times New Roman" w:hAnsi="Times New Roman"/>
        </w:rPr>
        <w:t>В 2017 году в местный бюджет платежи от аренды муниципального имущества ожидаются от 5 арендаторов. В 2015 году платежи осуществляли  7 арендаторов, из которых 2 арендатора оформили документы на выкуп имущества под торговую деятельность с рассрочкой платежа, 1 арендатор - расторг договор аренды с 01.10.2015г.</w:t>
      </w:r>
      <w:r w:rsidRPr="00D21158">
        <w:rPr>
          <w:rFonts w:ascii="Times New Roman" w:hAnsi="Times New Roman"/>
          <w:highlight w:val="yellow"/>
        </w:rPr>
        <w:t xml:space="preserve"> </w:t>
      </w:r>
    </w:p>
    <w:p w:rsidR="00D21158" w:rsidRPr="00D21158" w:rsidRDefault="00D21158" w:rsidP="00D21158">
      <w:pPr>
        <w:jc w:val="center"/>
        <w:rPr>
          <w:rFonts w:ascii="Times New Roman" w:hAnsi="Times New Roman"/>
          <w:highlight w:val="yellow"/>
          <w:u w:val="single"/>
        </w:rPr>
      </w:pPr>
    </w:p>
    <w:p w:rsidR="00D21158" w:rsidRPr="00D21158" w:rsidRDefault="00D21158" w:rsidP="00D21158">
      <w:pPr>
        <w:jc w:val="center"/>
        <w:rPr>
          <w:rFonts w:ascii="Times New Roman" w:hAnsi="Times New Roman"/>
          <w:u w:val="single"/>
        </w:rPr>
      </w:pPr>
      <w:r w:rsidRPr="00D21158">
        <w:rPr>
          <w:rFonts w:ascii="Times New Roman" w:hAnsi="Times New Roman"/>
          <w:u w:val="single"/>
        </w:rPr>
        <w:t>Безвозмездные поступления</w:t>
      </w:r>
    </w:p>
    <w:p w:rsidR="00D21158" w:rsidRPr="00D21158" w:rsidRDefault="00D21158" w:rsidP="00D21158">
      <w:pPr>
        <w:spacing w:line="0" w:lineRule="atLeast"/>
        <w:jc w:val="both"/>
        <w:rPr>
          <w:rFonts w:ascii="Times New Roman" w:hAnsi="Times New Roman"/>
          <w:b/>
        </w:rPr>
      </w:pPr>
    </w:p>
    <w:p w:rsidR="00D21158" w:rsidRPr="00D21158" w:rsidRDefault="00D21158" w:rsidP="00D21158">
      <w:pPr>
        <w:spacing w:line="0" w:lineRule="atLeast"/>
        <w:ind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В составе безвозмездных поступлений в 2017 году предусмотрены дотации бюджетам поселений на выравнивание бюджетной обеспеченности в сумме 13 874,5 тыс</w:t>
      </w:r>
      <w:proofErr w:type="gramStart"/>
      <w:r w:rsidRPr="00D21158">
        <w:rPr>
          <w:rFonts w:ascii="Times New Roman" w:hAnsi="Times New Roman"/>
        </w:rPr>
        <w:t>.р</w:t>
      </w:r>
      <w:proofErr w:type="gramEnd"/>
      <w:r w:rsidRPr="00D21158">
        <w:rPr>
          <w:rFonts w:ascii="Times New Roman" w:hAnsi="Times New Roman"/>
        </w:rPr>
        <w:t>уб. (в 2016 году 13 512,3 тыс. руб.), прочие субсидии из областного бюджета в сумме 2 083,5 тыс.руб. на стимулирование оплаты труда работникам культуры, субвенции на осуществление первичного воинского учёта на территориях, где отсутствуют военные комиссариаты, в сумме 195,08 тыс. руб., субвенции на выполнение передаваемых полномочий субъектов РФ в сумме 1 тыс. руб. и иные межбюджетные трансферты из районного бюджета в качестве компенсации выпадающих доходов от аренды и продажи земли  в сумме 1 887,36 тыс</w:t>
      </w:r>
      <w:proofErr w:type="gramStart"/>
      <w:r w:rsidRPr="00D21158">
        <w:rPr>
          <w:rFonts w:ascii="Times New Roman" w:hAnsi="Times New Roman"/>
        </w:rPr>
        <w:t>.р</w:t>
      </w:r>
      <w:proofErr w:type="gramEnd"/>
      <w:r w:rsidRPr="00D21158">
        <w:rPr>
          <w:rFonts w:ascii="Times New Roman" w:hAnsi="Times New Roman"/>
        </w:rPr>
        <w:t>уб.</w:t>
      </w:r>
    </w:p>
    <w:p w:rsidR="00D21158" w:rsidRPr="00D21158" w:rsidRDefault="00D21158" w:rsidP="00D21158">
      <w:pPr>
        <w:spacing w:line="0" w:lineRule="atLeast"/>
        <w:ind w:firstLine="708"/>
        <w:jc w:val="both"/>
        <w:rPr>
          <w:rFonts w:ascii="Times New Roman" w:hAnsi="Times New Roman"/>
        </w:rPr>
      </w:pPr>
    </w:p>
    <w:p w:rsidR="00D21158" w:rsidRPr="00D21158" w:rsidRDefault="00D21158" w:rsidP="00D21158">
      <w:pPr>
        <w:spacing w:line="0" w:lineRule="atLeast"/>
        <w:jc w:val="center"/>
        <w:rPr>
          <w:rFonts w:ascii="Times New Roman" w:hAnsi="Times New Roman"/>
        </w:rPr>
      </w:pPr>
      <w:r w:rsidRPr="00D21158">
        <w:rPr>
          <w:rFonts w:ascii="Times New Roman" w:hAnsi="Times New Roman"/>
        </w:rPr>
        <w:t>РАСХОДЫ  БЮДЖЕТА</w:t>
      </w:r>
    </w:p>
    <w:p w:rsidR="00D21158" w:rsidRPr="00D21158" w:rsidRDefault="00D21158" w:rsidP="00D21158">
      <w:pPr>
        <w:spacing w:line="0" w:lineRule="atLeast"/>
        <w:jc w:val="center"/>
        <w:rPr>
          <w:rFonts w:ascii="Times New Roman" w:hAnsi="Times New Roman"/>
        </w:rPr>
      </w:pPr>
      <w:r w:rsidRPr="00D21158">
        <w:rPr>
          <w:rFonts w:ascii="Times New Roman" w:hAnsi="Times New Roman"/>
        </w:rPr>
        <w:t>МО Войсковицкое сельское поселение на 2017-2019 годы</w:t>
      </w:r>
    </w:p>
    <w:p w:rsidR="00D21158" w:rsidRPr="00D21158" w:rsidRDefault="00D21158" w:rsidP="00D21158">
      <w:pPr>
        <w:jc w:val="both"/>
        <w:rPr>
          <w:rFonts w:ascii="Times New Roman" w:hAnsi="Times New Roman"/>
        </w:rPr>
      </w:pPr>
    </w:p>
    <w:p w:rsidR="00D21158" w:rsidRPr="00D21158" w:rsidRDefault="00D21158" w:rsidP="00D21158">
      <w:pPr>
        <w:spacing w:line="0" w:lineRule="atLeast"/>
        <w:ind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В целом темп роста объема расходной части бюджета 2017 года по отношению к 2016 году запланирован в размере 113,1 % к бюджету 2016 года (34 049 тыс</w:t>
      </w:r>
      <w:proofErr w:type="gramStart"/>
      <w:r w:rsidRPr="00D21158">
        <w:rPr>
          <w:rFonts w:ascii="Times New Roman" w:hAnsi="Times New Roman"/>
        </w:rPr>
        <w:t>.р</w:t>
      </w:r>
      <w:proofErr w:type="gramEnd"/>
      <w:r w:rsidRPr="00D21158">
        <w:rPr>
          <w:rFonts w:ascii="Times New Roman" w:hAnsi="Times New Roman"/>
        </w:rPr>
        <w:t>уб. объем бюджетных ассигнований 2016 года  до внесения поправок).</w:t>
      </w:r>
    </w:p>
    <w:p w:rsidR="00D21158" w:rsidRPr="00D21158" w:rsidRDefault="00D21158" w:rsidP="00D21158">
      <w:pPr>
        <w:spacing w:line="0" w:lineRule="atLeast"/>
        <w:ind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По оплате коммунальных услуг использованы индексы – дефляторы:</w:t>
      </w:r>
    </w:p>
    <w:p w:rsidR="00D21158" w:rsidRPr="00D21158" w:rsidRDefault="00D21158" w:rsidP="00D21158">
      <w:pPr>
        <w:spacing w:line="0" w:lineRule="atLeast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- электроэнергия 1,075; 1,065;  1,065 соответственно по отношению к 2016г., 2017г., и 2018г.</w:t>
      </w:r>
    </w:p>
    <w:p w:rsidR="00D21158" w:rsidRPr="00D21158" w:rsidRDefault="00D21158" w:rsidP="00D21158">
      <w:pPr>
        <w:spacing w:line="0" w:lineRule="atLeast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- отопление          1,087; 1,039 и 1,037 соответственно по отношению к 2016г., 2017г., и 2018г.</w:t>
      </w:r>
    </w:p>
    <w:p w:rsidR="00D21158" w:rsidRPr="00D21158" w:rsidRDefault="00D21158" w:rsidP="00D21158">
      <w:pPr>
        <w:spacing w:line="0" w:lineRule="atLeast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- водопотребление, водоотведение по 1,050 соответственно по отношению к 2016г.- 2017г.; 1,040 к 2018г.</w:t>
      </w:r>
    </w:p>
    <w:p w:rsidR="00D21158" w:rsidRPr="00D21158" w:rsidRDefault="00D21158" w:rsidP="00D21158">
      <w:pPr>
        <w:spacing w:line="0" w:lineRule="atLeast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- услуги связи и интернет 1,06, 1,053 и 1,052 соответственно по отношению к 2016г., 2017г., и 2018г.</w:t>
      </w:r>
    </w:p>
    <w:p w:rsidR="00D21158" w:rsidRPr="00D21158" w:rsidRDefault="00D21158" w:rsidP="00D21158">
      <w:pPr>
        <w:spacing w:line="0" w:lineRule="atLeast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ab/>
        <w:t>Прогноз изменения уровня тарифов на тепловую энергию, услуги по водоснабжению и водоотведению произведены на основании Расчета теплоснабжающей организац</w:t>
      </w:r>
      <w:proofErr w:type="gramStart"/>
      <w:r w:rsidRPr="00D21158">
        <w:rPr>
          <w:rFonts w:ascii="Times New Roman" w:hAnsi="Times New Roman"/>
        </w:rPr>
        <w:t>ии АО</w:t>
      </w:r>
      <w:proofErr w:type="gramEnd"/>
      <w:r w:rsidRPr="00D21158">
        <w:rPr>
          <w:rFonts w:ascii="Times New Roman" w:hAnsi="Times New Roman"/>
        </w:rPr>
        <w:t xml:space="preserve"> «Коммунальные системы Гатчинского района, по электроэнергии - на основании расчетных индексов-дефляторов.</w:t>
      </w:r>
    </w:p>
    <w:p w:rsidR="00D21158" w:rsidRPr="00D21158" w:rsidRDefault="00D21158" w:rsidP="00D21158">
      <w:pPr>
        <w:ind w:firstLine="703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Согласно расчетным показателям Минэкономразвития России предельные индексы изменения платы гражданами за коммунальные услуги (без учета услуг по вывозу и утилизации бытовых отходов, </w:t>
      </w:r>
      <w:r w:rsidRPr="00D21158">
        <w:rPr>
          <w:rFonts w:ascii="Times New Roman" w:hAnsi="Times New Roman"/>
        </w:rPr>
        <w:lastRenderedPageBreak/>
        <w:t>входящих в состав коммунальных услуг с 01.01.2017 г.) составят: с июля 2017 г. – 4,8 %, с июля 2018 г. – 4,3 %, с июля 2019 г. – 4,0 процента. Тарифы на тепловую энергию спрогнозированы с индексацией с июля 2017 г. на 4,1 %, с июля 2018 г. –  на 3,9 % и с июля 2019 г. – на 3,7 процента. Тарифы на водоснабжение в данный период также будут проиндексированы на 6,2 %, 6,0 % и 4,7 % соответственно. Ключевыми факторами изменения стоимости коммунальных услуг служат индексация  цен на газ и рост цен на электроэнергию, которые, в свою очередь, являются входящими издержками организаций теплоснабжения и водоснабжения. До конца 2016 года ожидается завершение формирования нормативно-правовой основы для поэтапного перехода на новый метод регулирования рынка в этой сфере.</w:t>
      </w:r>
    </w:p>
    <w:p w:rsidR="00D21158" w:rsidRPr="00D21158" w:rsidRDefault="00D21158" w:rsidP="00D21158">
      <w:pPr>
        <w:shd w:val="clear" w:color="auto" w:fill="FFFFFF" w:themeFill="background1"/>
        <w:ind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Минэкономразвития прогнозирует в 2016 году среднегодовой рост конечных цен на электроэнергию для всех категорий потребителей к предыдущему году в размере 7,5–8,2 %, или примерно на 0,5 проц. пункта ниже, чем прогнозировалось ранее в связи со  снижением спроса со стороны потребителей, а также изменениями в структуре потребления в реальном секторе.</w:t>
      </w:r>
    </w:p>
    <w:p w:rsidR="00D21158" w:rsidRPr="00D21158" w:rsidRDefault="00D21158" w:rsidP="00D21158">
      <w:pPr>
        <w:shd w:val="clear" w:color="auto" w:fill="FFFFFF" w:themeFill="background1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По предварительной оценке, в 2017 году конечные цены на электроэнергию на розничном рынке вырастут для всех категорий потребителей на 7,1 % в среднем за год, в 2018 году – на 5,4–5,9 %, в 2019 году рост цен на электроэнергию составит                  5,1–5,6 процента. </w:t>
      </w:r>
    </w:p>
    <w:p w:rsidR="00D21158" w:rsidRPr="00D21158" w:rsidRDefault="00D21158" w:rsidP="00D21158">
      <w:pPr>
        <w:ind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Рост регулируемых тарифов сетевых организаций для потребителей кроме населения (прочих) в среднем за 2017 год ожидается 6,3 % (индексация в июле на 5,0 %),   в 2018 году – 4,5 % (4,0 %), в 2019 году – 4,0 % (4,0 процента). При этом размер индексации тарифов для отдельных сетевых организаций </w:t>
      </w:r>
      <w:proofErr w:type="gramStart"/>
      <w:r w:rsidRPr="00D21158">
        <w:rPr>
          <w:rFonts w:ascii="Times New Roman" w:hAnsi="Times New Roman"/>
        </w:rPr>
        <w:t>возможен</w:t>
      </w:r>
      <w:proofErr w:type="gramEnd"/>
      <w:r w:rsidRPr="00D21158">
        <w:rPr>
          <w:rFonts w:ascii="Times New Roman" w:hAnsi="Times New Roman"/>
        </w:rPr>
        <w:t xml:space="preserve"> быть дифференцирован с целью обеспечения их безубыточности. В целях снижения объема перекрестного субсидирования в </w:t>
      </w:r>
      <w:proofErr w:type="spellStart"/>
      <w:r w:rsidRPr="00D21158">
        <w:rPr>
          <w:rFonts w:ascii="Times New Roman" w:hAnsi="Times New Roman"/>
        </w:rPr>
        <w:t>электросетевом</w:t>
      </w:r>
      <w:proofErr w:type="spellEnd"/>
      <w:r w:rsidRPr="00D21158">
        <w:rPr>
          <w:rFonts w:ascii="Times New Roman" w:hAnsi="Times New Roman"/>
        </w:rPr>
        <w:t xml:space="preserve"> комплексе размер индексации тарифов сетевых организаций для населения составит: в 2017 году – 7,0 %, в 2018 году – 6,0 %, в 2019 году – 6,0 процента.</w:t>
      </w:r>
    </w:p>
    <w:p w:rsidR="00D21158" w:rsidRPr="00D21158" w:rsidRDefault="00D21158" w:rsidP="00D21158">
      <w:pPr>
        <w:shd w:val="clear" w:color="auto" w:fill="FFFFFF" w:themeFill="background1"/>
        <w:ind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Должна продолжиться работа по повышению доступности технологического присоединения к электрическим сетям в рамках реализации распоряжения Правительства Российской Федерации от 30 июня 2012 г. № 1144-р.</w:t>
      </w:r>
    </w:p>
    <w:p w:rsidR="00D21158" w:rsidRPr="00D21158" w:rsidRDefault="00D21158" w:rsidP="00D21158">
      <w:pPr>
        <w:shd w:val="clear" w:color="auto" w:fill="FFFFFF" w:themeFill="background1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На оптовом рынке прогнозируется рост цен: в 2017 году – на уровне 7,5 %,               в 2018 году – 5,5–6,5 %, в 2019 году – 5,5–6,5 процента. Превышение роста цен на оптовом рынке уровня инфляции в 2017 году в основном обусловлено продолжением ввода новой мощности по договорам о предоставлении мощности.</w:t>
      </w:r>
    </w:p>
    <w:p w:rsidR="00D21158" w:rsidRPr="00D21158" w:rsidRDefault="00D21158" w:rsidP="00D21158">
      <w:pPr>
        <w:ind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Цена на газ является одним из ключевых факторов, определяющим рост цен на электроэнергию, так как доля газа в конечной цене на электроэнергию в прогнозный период будет составлять примерно 30 % с незначительными колебаниями от года к году.</w:t>
      </w:r>
    </w:p>
    <w:p w:rsidR="00D21158" w:rsidRPr="00D21158" w:rsidRDefault="00D21158" w:rsidP="00D21158">
      <w:pPr>
        <w:ind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В 2016 году индексация цен на газ для всех категорий потребителей составит 2 % (в июле). В период 2017 – 2019 гг. оптовые цены на газ будут проиндексированы: для всех категорий потребителей, исключая население, на 2 % ежегодно; для населения –  по  3 % ежегодно.</w:t>
      </w:r>
    </w:p>
    <w:p w:rsidR="00D21158" w:rsidRPr="00D21158" w:rsidRDefault="00D21158" w:rsidP="00D21158">
      <w:pPr>
        <w:jc w:val="both"/>
        <w:rPr>
          <w:rFonts w:ascii="Times New Roman" w:hAnsi="Times New Roman"/>
          <w:u w:val="single"/>
        </w:rPr>
      </w:pPr>
      <w:r w:rsidRPr="00D21158">
        <w:rPr>
          <w:rFonts w:ascii="Times New Roman" w:hAnsi="Times New Roman"/>
        </w:rPr>
        <w:tab/>
      </w:r>
      <w:r w:rsidRPr="00D21158">
        <w:rPr>
          <w:rFonts w:ascii="Times New Roman" w:hAnsi="Times New Roman"/>
        </w:rPr>
        <w:tab/>
      </w:r>
      <w:r w:rsidRPr="00D21158">
        <w:rPr>
          <w:rFonts w:ascii="Times New Roman" w:hAnsi="Times New Roman"/>
          <w:u w:val="single"/>
        </w:rPr>
        <w:t>Потребность в дотации на выравнивание бюджетной обеспеченности</w:t>
      </w:r>
    </w:p>
    <w:p w:rsidR="00D21158" w:rsidRPr="00D21158" w:rsidRDefault="00D21158" w:rsidP="00D21158">
      <w:pPr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при допустимом 10 %-ном дефиците бюджета  составит:</w:t>
      </w:r>
    </w:p>
    <w:p w:rsidR="00D21158" w:rsidRPr="00D21158" w:rsidRDefault="00D21158" w:rsidP="00D21158">
      <w:pPr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на 2017 год 13 874,5 тыс. руб.</w:t>
      </w:r>
    </w:p>
    <w:p w:rsidR="00D21158" w:rsidRPr="00D21158" w:rsidRDefault="00D21158" w:rsidP="00D21158">
      <w:pPr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на 2018 год 14 235,92 тыс. руб.</w:t>
      </w:r>
    </w:p>
    <w:p w:rsidR="00D21158" w:rsidRPr="00D21158" w:rsidRDefault="00D21158" w:rsidP="00D21158">
      <w:pPr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на 2019 год 14 260,73 тыс. руб.</w:t>
      </w:r>
    </w:p>
    <w:p w:rsidR="00D21158" w:rsidRPr="00D21158" w:rsidRDefault="00D21158" w:rsidP="00D21158">
      <w:pPr>
        <w:spacing w:line="0" w:lineRule="atLeast"/>
        <w:ind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Расходная часть бюджета Войсковицкого сельского поселения на 2017 год предусмотрена в сумме 38 518 тыс</w:t>
      </w:r>
      <w:proofErr w:type="gramStart"/>
      <w:r w:rsidRPr="00D21158">
        <w:rPr>
          <w:rFonts w:ascii="Times New Roman" w:hAnsi="Times New Roman"/>
        </w:rPr>
        <w:t>.р</w:t>
      </w:r>
      <w:proofErr w:type="gramEnd"/>
      <w:r w:rsidRPr="00D21158">
        <w:rPr>
          <w:rFonts w:ascii="Times New Roman" w:hAnsi="Times New Roman"/>
        </w:rPr>
        <w:t>уб.(на 2016 год до поправок в сумме 34 049 тыс.руб.):</w:t>
      </w:r>
    </w:p>
    <w:tbl>
      <w:tblPr>
        <w:tblW w:w="10077" w:type="dxa"/>
        <w:tblInd w:w="96" w:type="dxa"/>
        <w:tblLayout w:type="fixed"/>
        <w:tblLook w:val="04A0"/>
      </w:tblPr>
      <w:tblGrid>
        <w:gridCol w:w="2847"/>
        <w:gridCol w:w="851"/>
        <w:gridCol w:w="709"/>
        <w:gridCol w:w="1134"/>
        <w:gridCol w:w="1134"/>
        <w:gridCol w:w="992"/>
        <w:gridCol w:w="992"/>
        <w:gridCol w:w="1418"/>
      </w:tblGrid>
      <w:tr w:rsidR="00D21158" w:rsidRPr="00D21158" w:rsidTr="002F3954">
        <w:trPr>
          <w:trHeight w:val="690"/>
        </w:trPr>
        <w:tc>
          <w:tcPr>
            <w:tcW w:w="100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Распределение бюджетных ассигнований по разделам и подразделам, классификации расходов бюджета МО Войсковицкое сельское поселение на 2016 - 2018 годы </w:t>
            </w:r>
          </w:p>
        </w:tc>
      </w:tr>
      <w:tr w:rsidR="00D21158" w:rsidRPr="00D21158" w:rsidTr="002F3954">
        <w:trPr>
          <w:trHeight w:val="127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Код раздела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>Код подраздела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 xml:space="preserve"> Бюджет на  2016 год, (до внесения изменений) (тыс</w:t>
            </w:r>
            <w:proofErr w:type="gramStart"/>
            <w:r w:rsidRPr="00D2115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D21158"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 xml:space="preserve"> Бюджет на  2016 год (Уточненный) (тыс</w:t>
            </w:r>
            <w:proofErr w:type="gramStart"/>
            <w:r w:rsidRPr="00D2115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D21158"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 xml:space="preserve"> Бюджет на  2017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 xml:space="preserve"> Бюджет на  2018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58">
              <w:rPr>
                <w:rFonts w:ascii="Times New Roman" w:hAnsi="Times New Roman"/>
                <w:sz w:val="16"/>
                <w:szCs w:val="16"/>
              </w:rPr>
              <w:t xml:space="preserve"> Бюджет на  2019 год </w:t>
            </w:r>
          </w:p>
        </w:tc>
      </w:tr>
      <w:tr w:rsidR="00D21158" w:rsidRPr="00D21158" w:rsidTr="002F3954">
        <w:trPr>
          <w:trHeight w:val="28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11740,42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12055,42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12055,42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12110,00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12110,00</w:t>
            </w:r>
          </w:p>
        </w:tc>
      </w:tr>
      <w:tr w:rsidR="00D21158" w:rsidRPr="00D21158" w:rsidTr="002F3954">
        <w:trPr>
          <w:trHeight w:val="31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представительных органов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D21158" w:rsidRPr="00D21158" w:rsidTr="002F3954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10450,92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10465,92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10465,92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10820,00</w:t>
            </w:r>
          </w:p>
        </w:tc>
      </w:tr>
      <w:tr w:rsidR="00D21158" w:rsidRPr="00D21158" w:rsidTr="002F3954">
        <w:trPr>
          <w:trHeight w:val="27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21158" w:rsidRPr="00D21158" w:rsidTr="002F3954">
        <w:trPr>
          <w:trHeight w:val="2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1169,504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1469,50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1469,498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1170,000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1170,000</w:t>
            </w:r>
          </w:p>
        </w:tc>
      </w:tr>
      <w:tr w:rsidR="00D21158" w:rsidRPr="00D21158" w:rsidTr="002F3954">
        <w:trPr>
          <w:trHeight w:val="28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223,17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195,08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195,08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199,00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199,00</w:t>
            </w:r>
          </w:p>
        </w:tc>
      </w:tr>
      <w:tr w:rsidR="00D21158" w:rsidRPr="00D21158" w:rsidTr="002F3954">
        <w:trPr>
          <w:trHeight w:val="2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223,17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195,08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195,08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199,00</w:t>
            </w:r>
          </w:p>
        </w:tc>
      </w:tr>
      <w:tr w:rsidR="00D21158" w:rsidRPr="00D21158" w:rsidTr="002F3954">
        <w:trPr>
          <w:trHeight w:val="54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775,00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160,00</w:t>
            </w:r>
          </w:p>
        </w:tc>
      </w:tr>
      <w:tr w:rsidR="00D21158" w:rsidRPr="00D21158" w:rsidTr="002F3954">
        <w:trPr>
          <w:trHeight w:val="93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D21158">
              <w:rPr>
                <w:rFonts w:ascii="Times New Roman" w:hAnsi="Times New Roman"/>
                <w:sz w:val="20"/>
                <w:szCs w:val="20"/>
              </w:rPr>
              <w:t>характераи</w:t>
            </w:r>
            <w:proofErr w:type="spellEnd"/>
            <w:r w:rsidRPr="00D21158">
              <w:rPr>
                <w:rFonts w:ascii="Times New Roman" w:hAnsi="Times New Roman"/>
                <w:sz w:val="20"/>
                <w:szCs w:val="20"/>
              </w:rPr>
              <w:t>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21158" w:rsidRPr="00D21158" w:rsidTr="002F3954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665,00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D21158" w:rsidRPr="00D21158" w:rsidTr="002F3954">
        <w:trPr>
          <w:trHeight w:val="36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D21158" w:rsidRPr="00D21158" w:rsidTr="002F3954">
        <w:trPr>
          <w:trHeight w:val="28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1730,00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6812,33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3430,00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1640,00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1860,00</w:t>
            </w:r>
          </w:p>
        </w:tc>
      </w:tr>
      <w:tr w:rsidR="00D21158" w:rsidRPr="00D21158" w:rsidTr="002F3954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D21158" w:rsidRPr="00D21158" w:rsidTr="002F3954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D21158" w:rsidRPr="00D21158" w:rsidTr="002F3954">
        <w:trPr>
          <w:trHeight w:val="31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5882,33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1100,00</w:t>
            </w:r>
          </w:p>
        </w:tc>
      </w:tr>
      <w:tr w:rsidR="00D21158" w:rsidRPr="00D21158" w:rsidTr="002F3954">
        <w:trPr>
          <w:trHeight w:val="39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440,00</w:t>
            </w:r>
          </w:p>
        </w:tc>
      </w:tr>
      <w:tr w:rsidR="00D21158" w:rsidRPr="00D21158" w:rsidTr="002F3954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D21158" w:rsidRPr="00D21158" w:rsidTr="002F3954">
        <w:trPr>
          <w:trHeight w:val="28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6815,67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9213,24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7236,64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7203,75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8140,00</w:t>
            </w:r>
          </w:p>
        </w:tc>
      </w:tr>
      <w:tr w:rsidR="00D21158" w:rsidRPr="00D21158" w:rsidTr="002F3954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Жилищное 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1470,00</w:t>
            </w:r>
          </w:p>
        </w:tc>
      </w:tr>
      <w:tr w:rsidR="00D21158" w:rsidRPr="00D21158" w:rsidTr="002F3954">
        <w:trPr>
          <w:trHeight w:val="2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D21158" w:rsidRPr="00D21158" w:rsidTr="002F3954">
        <w:trPr>
          <w:trHeight w:val="34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5475,67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7703,24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5706,64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5543,75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6400,00</w:t>
            </w:r>
          </w:p>
        </w:tc>
      </w:tr>
      <w:tr w:rsidR="00D21158" w:rsidRPr="00D21158" w:rsidTr="002F3954">
        <w:trPr>
          <w:trHeight w:val="33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Другие вопросы в области ЖКХ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21158" w:rsidRPr="00D21158" w:rsidTr="002F3954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325,41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386,24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425,69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400,00</w:t>
            </w:r>
          </w:p>
        </w:tc>
      </w:tr>
      <w:tr w:rsidR="00D21158" w:rsidRPr="00D21158" w:rsidTr="002F3954">
        <w:trPr>
          <w:trHeight w:val="40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325,406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386,24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425,685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</w:tr>
      <w:tr w:rsidR="00D21158" w:rsidRPr="00D21158" w:rsidTr="002F3954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11047,41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11643,91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12891,75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12000,00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12000,00</w:t>
            </w:r>
          </w:p>
        </w:tc>
      </w:tr>
      <w:tr w:rsidR="00D21158" w:rsidRPr="00D21158" w:rsidTr="002F3954">
        <w:trPr>
          <w:trHeight w:val="28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11047,41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11643,91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12891,75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12000,00</w:t>
            </w:r>
          </w:p>
        </w:tc>
      </w:tr>
      <w:tr w:rsidR="00D21158" w:rsidRPr="00D21158" w:rsidTr="002F3954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1021,92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1021,92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1073,43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1073,43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1073,43</w:t>
            </w:r>
          </w:p>
        </w:tc>
      </w:tr>
      <w:tr w:rsidR="00D21158" w:rsidRPr="00D21158" w:rsidTr="002F3954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1021,92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1021,92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1073,43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1073,43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1073,43</w:t>
            </w:r>
          </w:p>
        </w:tc>
      </w:tr>
      <w:tr w:rsidR="00D21158" w:rsidRPr="00D21158" w:rsidTr="002F3954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2801,79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1050,00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1050,00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1050,00</w:t>
            </w:r>
          </w:p>
        </w:tc>
      </w:tr>
      <w:tr w:rsidR="00D21158" w:rsidRPr="00D21158" w:rsidTr="002F3954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1158" w:rsidRPr="00D21158" w:rsidTr="002F3954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2801,79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1050,0</w:t>
            </w:r>
          </w:p>
        </w:tc>
      </w:tr>
      <w:tr w:rsidR="00D21158" w:rsidRPr="00D21158" w:rsidTr="002F3954">
        <w:trPr>
          <w:trHeight w:val="28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34049,00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44904,93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38518,0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35836,18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/>
                <w:bCs/>
                <w:sz w:val="20"/>
                <w:szCs w:val="20"/>
              </w:rPr>
              <w:t>36992,43</w:t>
            </w:r>
          </w:p>
        </w:tc>
      </w:tr>
    </w:tbl>
    <w:p w:rsidR="00D21158" w:rsidRPr="00D21158" w:rsidRDefault="00D21158" w:rsidP="00D21158">
      <w:pPr>
        <w:tabs>
          <w:tab w:val="left" w:pos="1705"/>
        </w:tabs>
        <w:spacing w:line="0" w:lineRule="atLeast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  <w:sz w:val="20"/>
          <w:szCs w:val="20"/>
        </w:rPr>
        <w:tab/>
      </w:r>
      <w:r w:rsidRPr="00D21158">
        <w:rPr>
          <w:rFonts w:ascii="Times New Roman" w:hAnsi="Times New Roman"/>
        </w:rPr>
        <w:t>Прогноз основных характеристик бюджета муниципального образования Войсковицкое сельское поселение   на 2017 год и плановый период 2018 - 2019 годов</w:t>
      </w:r>
    </w:p>
    <w:p w:rsidR="00D21158" w:rsidRPr="00D21158" w:rsidRDefault="00D21158" w:rsidP="00D21158">
      <w:pPr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ab/>
      </w:r>
      <w:r w:rsidRPr="00D21158">
        <w:rPr>
          <w:rFonts w:ascii="Times New Roman" w:hAnsi="Times New Roman"/>
        </w:rPr>
        <w:tab/>
      </w:r>
      <w:r w:rsidRPr="00D21158">
        <w:rPr>
          <w:rFonts w:ascii="Times New Roman" w:hAnsi="Times New Roman"/>
        </w:rPr>
        <w:tab/>
      </w:r>
      <w:r w:rsidRPr="00D21158">
        <w:rPr>
          <w:rFonts w:ascii="Times New Roman" w:hAnsi="Times New Roman"/>
        </w:rPr>
        <w:tab/>
      </w:r>
      <w:r w:rsidRPr="00D21158">
        <w:rPr>
          <w:rFonts w:ascii="Times New Roman" w:hAnsi="Times New Roman"/>
        </w:rPr>
        <w:tab/>
      </w:r>
      <w:r w:rsidRPr="00D21158">
        <w:rPr>
          <w:rFonts w:ascii="Times New Roman" w:hAnsi="Times New Roman"/>
        </w:rPr>
        <w:tab/>
      </w:r>
      <w:r w:rsidRPr="00D21158">
        <w:rPr>
          <w:rFonts w:ascii="Times New Roman" w:hAnsi="Times New Roman"/>
        </w:rPr>
        <w:tab/>
      </w:r>
      <w:r w:rsidRPr="00D21158">
        <w:rPr>
          <w:rFonts w:ascii="Times New Roman" w:hAnsi="Times New Roman"/>
        </w:rPr>
        <w:tab/>
      </w:r>
      <w:r w:rsidRPr="00D21158">
        <w:rPr>
          <w:rFonts w:ascii="Times New Roman" w:hAnsi="Times New Roman"/>
        </w:rPr>
        <w:tab/>
      </w:r>
      <w:r w:rsidRPr="00D21158">
        <w:rPr>
          <w:rFonts w:ascii="Times New Roman" w:hAnsi="Times New Roman"/>
        </w:rPr>
        <w:tab/>
      </w:r>
      <w:r w:rsidRPr="00D21158">
        <w:rPr>
          <w:rFonts w:ascii="Times New Roman" w:hAnsi="Times New Roman"/>
        </w:rPr>
        <w:tab/>
        <w:t>(в тыс</w:t>
      </w:r>
      <w:proofErr w:type="gramStart"/>
      <w:r w:rsidRPr="00D21158">
        <w:rPr>
          <w:rFonts w:ascii="Times New Roman" w:hAnsi="Times New Roman"/>
        </w:rPr>
        <w:t>.р</w:t>
      </w:r>
      <w:proofErr w:type="gramEnd"/>
      <w:r w:rsidRPr="00D21158">
        <w:rPr>
          <w:rFonts w:ascii="Times New Roman" w:hAnsi="Times New Roman"/>
        </w:rPr>
        <w:t>уб.)</w:t>
      </w:r>
    </w:p>
    <w:tbl>
      <w:tblPr>
        <w:tblW w:w="10169" w:type="dxa"/>
        <w:jc w:val="center"/>
        <w:tblInd w:w="93" w:type="dxa"/>
        <w:tblLook w:val="0000"/>
      </w:tblPr>
      <w:tblGrid>
        <w:gridCol w:w="2195"/>
        <w:gridCol w:w="1417"/>
        <w:gridCol w:w="1257"/>
        <w:gridCol w:w="1316"/>
        <w:gridCol w:w="1375"/>
        <w:gridCol w:w="1312"/>
        <w:gridCol w:w="1297"/>
      </w:tblGrid>
      <w:tr w:rsidR="00D21158" w:rsidRPr="00D21158" w:rsidTr="002F3954">
        <w:trPr>
          <w:trHeight w:val="264"/>
          <w:jc w:val="center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Основные характеристики   бюджета муниципального образования Войсковицкое сельское поселение </w:t>
            </w: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</w:tr>
      <w:tr w:rsidR="00D21158" w:rsidRPr="00D21158" w:rsidTr="002F3954">
        <w:trPr>
          <w:trHeight w:val="371"/>
          <w:jc w:val="center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2014год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2015год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D21158" w:rsidRPr="00D21158" w:rsidTr="002F3954">
        <w:trPr>
          <w:trHeight w:val="517"/>
          <w:jc w:val="center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(Отчет)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(Отчет)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(Оценка)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(Прогноз)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(Прогноз)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(Прогноз) </w:t>
            </w:r>
          </w:p>
        </w:tc>
      </w:tr>
      <w:tr w:rsidR="00D21158" w:rsidRPr="00D21158" w:rsidTr="002F3954">
        <w:trPr>
          <w:trHeight w:val="414"/>
          <w:jc w:val="center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Общий объем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37 459,31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40 509,21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42 410,02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36 670,0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34 685,24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35819,99</w:t>
            </w:r>
          </w:p>
        </w:tc>
      </w:tr>
      <w:tr w:rsidR="00D21158" w:rsidRPr="00D21158" w:rsidTr="002F3954">
        <w:trPr>
          <w:trHeight w:val="38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Общий объем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38 702,26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43 397,62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44 904,93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38 518,0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35 836,18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36 992,43</w:t>
            </w:r>
          </w:p>
        </w:tc>
      </w:tr>
      <w:tr w:rsidR="00D21158" w:rsidRPr="00D21158" w:rsidTr="002F3954">
        <w:trPr>
          <w:trHeight w:val="380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Дефицит</w:t>
            </w:r>
            <w:proofErr w:type="gramStart"/>
            <w:r w:rsidRPr="00D21158">
              <w:rPr>
                <w:rFonts w:ascii="Times New Roman" w:hAnsi="Times New Roman"/>
                <w:sz w:val="20"/>
                <w:szCs w:val="20"/>
              </w:rPr>
              <w:t xml:space="preserve"> (-) .</w:t>
            </w:r>
            <w:proofErr w:type="spellStart"/>
            <w:proofErr w:type="gramEnd"/>
            <w:r w:rsidRPr="00D21158">
              <w:rPr>
                <w:rFonts w:ascii="Times New Roman" w:hAnsi="Times New Roman"/>
                <w:sz w:val="20"/>
                <w:szCs w:val="20"/>
              </w:rPr>
              <w:t>профицит</w:t>
            </w:r>
            <w:proofErr w:type="spellEnd"/>
            <w:r w:rsidRPr="00D21158">
              <w:rPr>
                <w:rFonts w:ascii="Times New Roman" w:hAnsi="Times New Roman"/>
                <w:sz w:val="20"/>
                <w:szCs w:val="20"/>
              </w:rPr>
              <w:t xml:space="preserve"> (+)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-1242,95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- 2 888,41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- 2 494,91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- 1 848,0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-1 150,94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-1 172,44</w:t>
            </w:r>
          </w:p>
        </w:tc>
      </w:tr>
    </w:tbl>
    <w:p w:rsidR="00D21158" w:rsidRPr="00D21158" w:rsidRDefault="00D21158" w:rsidP="00D21158">
      <w:pPr>
        <w:ind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 xml:space="preserve">Важнейшими задачей бюджетной политики муниципального образования Войсковицкое сельское поселение являются обеспечение сбалансированности местного  бюджета, исполнение принятых расходных обязательств и повышение эффективности бюджетных расходов. Основные направления действий органов местного самоуправления  муниципального образования Войсковицкое сельское поселение сосредоточиваются на тех сферах, которые непосредственно определяют качество жизни граждан сельского поселения: </w:t>
      </w:r>
    </w:p>
    <w:p w:rsidR="00D21158" w:rsidRPr="00D21158" w:rsidRDefault="00D21158" w:rsidP="00D21158">
      <w:pPr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жилищно-коммунальное хозяйство; благоустройство территории;  культура;</w:t>
      </w:r>
    </w:p>
    <w:p w:rsidR="00D21158" w:rsidRPr="00D21158" w:rsidRDefault="00D21158" w:rsidP="00D21158">
      <w:pPr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физическая культура и спорт.</w:t>
      </w:r>
    </w:p>
    <w:p w:rsidR="00D21158" w:rsidRPr="00D21158" w:rsidRDefault="00D21158" w:rsidP="00D21158">
      <w:pPr>
        <w:ind w:firstLine="708"/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lastRenderedPageBreak/>
        <w:t>В условиях недостаточности доходного потенциала для обеспечения в полной мере выполнения всех расходных обязательств основной задачей является обеспечение финансирования расходов в приоритетных сферах  развития муниципального образования с целью дальнейшего увеличения потенциала доходов местного бюджета при сохранении его социальной направленности. Поэтому основные приоритеты расходования средств местного бюджета на 2017-2019 годы, как и прежде, направлены на решение следующих задач: выполнение действующих обязательств социального характера; благоустройство территории поселения, включая его озеленение и освещение, ремонт дорог и  надлежащее  содержание дорог.</w:t>
      </w:r>
    </w:p>
    <w:p w:rsidR="00D21158" w:rsidRPr="00D21158" w:rsidRDefault="00D21158" w:rsidP="00D21158">
      <w:pPr>
        <w:jc w:val="both"/>
        <w:rPr>
          <w:rFonts w:ascii="Times New Roman" w:hAnsi="Times New Roman"/>
        </w:rPr>
      </w:pPr>
      <w:r w:rsidRPr="00D21158">
        <w:rPr>
          <w:rFonts w:ascii="Times New Roman" w:hAnsi="Times New Roman"/>
        </w:rPr>
        <w:t>Бюджетная обеспеченность  по доходам и расходам на одного жителя поселения:</w:t>
      </w:r>
    </w:p>
    <w:tbl>
      <w:tblPr>
        <w:tblW w:w="10023" w:type="dxa"/>
        <w:jc w:val="center"/>
        <w:tblInd w:w="116" w:type="dxa"/>
        <w:tblLook w:val="0000"/>
      </w:tblPr>
      <w:tblGrid>
        <w:gridCol w:w="3255"/>
        <w:gridCol w:w="1128"/>
        <w:gridCol w:w="1199"/>
        <w:gridCol w:w="1228"/>
        <w:gridCol w:w="1071"/>
        <w:gridCol w:w="1071"/>
        <w:gridCol w:w="1071"/>
      </w:tblGrid>
      <w:tr w:rsidR="00D21158" w:rsidRPr="00D21158" w:rsidTr="002F3954">
        <w:trPr>
          <w:trHeight w:val="6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58" w:rsidRPr="00D21158" w:rsidRDefault="00D21158" w:rsidP="002F395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2014г. (Отчет)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58" w:rsidRPr="00D21158" w:rsidRDefault="00D21158" w:rsidP="002F395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2015г. (Отчет)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58" w:rsidRPr="00D21158" w:rsidRDefault="00D21158" w:rsidP="002F395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2016г. Прогноз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58" w:rsidRPr="00D21158" w:rsidRDefault="00D21158" w:rsidP="002F395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2017г. Прогноз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2018г</w:t>
            </w:r>
          </w:p>
          <w:p w:rsidR="00D21158" w:rsidRPr="00D21158" w:rsidRDefault="00D21158" w:rsidP="002F395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Прогноз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158" w:rsidRPr="00D21158" w:rsidRDefault="00D21158" w:rsidP="002F395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2019г</w:t>
            </w:r>
          </w:p>
          <w:p w:rsidR="00D21158" w:rsidRPr="00D21158" w:rsidRDefault="00D21158" w:rsidP="002F395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21158">
              <w:rPr>
                <w:rFonts w:ascii="Times New Roman" w:hAnsi="Times New Roman"/>
                <w:bCs/>
                <w:sz w:val="20"/>
                <w:szCs w:val="20"/>
              </w:rPr>
              <w:t>Прогноз</w:t>
            </w:r>
          </w:p>
        </w:tc>
      </w:tr>
      <w:tr w:rsidR="00D21158" w:rsidRPr="00D21158" w:rsidTr="002F3954">
        <w:trPr>
          <w:trHeight w:val="489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Численность населения, </w:t>
            </w:r>
            <w:r w:rsidRPr="00D21158">
              <w:rPr>
                <w:rFonts w:ascii="Times New Roman" w:hAnsi="Times New Roman"/>
                <w:i/>
                <w:sz w:val="20"/>
                <w:szCs w:val="20"/>
              </w:rPr>
              <w:t>чел.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6940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6943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6880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6892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6914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6937</w:t>
            </w:r>
          </w:p>
        </w:tc>
      </w:tr>
      <w:tr w:rsidR="00D21158" w:rsidRPr="00D21158" w:rsidTr="002F3954">
        <w:trPr>
          <w:trHeight w:val="774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Бюджетная обеспеченность по доходам на одного жителя поселения, </w:t>
            </w:r>
            <w:r w:rsidRPr="00D21158">
              <w:rPr>
                <w:rFonts w:ascii="Times New Roman" w:hAnsi="Times New Roman"/>
                <w:i/>
                <w:sz w:val="20"/>
                <w:szCs w:val="20"/>
              </w:rPr>
              <w:t>руб.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5395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5835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6 164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5 321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5 017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5164</w:t>
            </w:r>
          </w:p>
        </w:tc>
      </w:tr>
      <w:tr w:rsidR="00D21158" w:rsidRPr="00D21158" w:rsidTr="002F3954">
        <w:trPr>
          <w:trHeight w:val="693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158" w:rsidRPr="00D21158" w:rsidRDefault="00D21158" w:rsidP="002F3954">
            <w:pPr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Бюджетная обеспеченность по расходам на одного жителя поселения, </w:t>
            </w:r>
            <w:r w:rsidRPr="00D21158">
              <w:rPr>
                <w:rFonts w:ascii="Times New Roman" w:hAnsi="Times New Roman"/>
                <w:i/>
                <w:sz w:val="20"/>
                <w:szCs w:val="20"/>
              </w:rPr>
              <w:t>руб.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5574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6251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6527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5589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5183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158" w:rsidRPr="00D21158" w:rsidRDefault="00D21158" w:rsidP="002F39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5333</w:t>
            </w:r>
          </w:p>
        </w:tc>
      </w:tr>
    </w:tbl>
    <w:p w:rsidR="00D21158" w:rsidRPr="00D21158" w:rsidRDefault="00D21158" w:rsidP="00D21158">
      <w:pPr>
        <w:jc w:val="both"/>
        <w:rPr>
          <w:rFonts w:ascii="Times New Roman" w:hAnsi="Times New Roman"/>
          <w:b/>
        </w:rPr>
      </w:pPr>
    </w:p>
    <w:p w:rsidR="00D21158" w:rsidRPr="00D21158" w:rsidRDefault="00D21158" w:rsidP="00D21158">
      <w:pPr>
        <w:jc w:val="center"/>
        <w:rPr>
          <w:rFonts w:ascii="Times New Roman" w:hAnsi="Times New Roman"/>
          <w:u w:val="single"/>
        </w:rPr>
      </w:pPr>
      <w:r w:rsidRPr="00D21158">
        <w:rPr>
          <w:rFonts w:ascii="Times New Roman" w:hAnsi="Times New Roman"/>
          <w:u w:val="single"/>
        </w:rPr>
        <w:t xml:space="preserve">Программная структура расходов местного бюджета </w:t>
      </w:r>
    </w:p>
    <w:p w:rsidR="00D21158" w:rsidRPr="00D21158" w:rsidRDefault="00D21158" w:rsidP="00D21158">
      <w:pPr>
        <w:pStyle w:val="ConsPlusNormal"/>
        <w:ind w:firstLine="540"/>
        <w:jc w:val="both"/>
        <w:rPr>
          <w:rFonts w:ascii="Times New Roman" w:hAnsi="Times New Roman" w:cs="Times New Roman"/>
          <w:b/>
          <w:highlight w:val="yellow"/>
        </w:rPr>
      </w:pPr>
    </w:p>
    <w:p w:rsidR="00D21158" w:rsidRPr="00D21158" w:rsidRDefault="00D21158" w:rsidP="00D21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158">
        <w:rPr>
          <w:rFonts w:ascii="Times New Roman" w:hAnsi="Times New Roman" w:cs="Times New Roman"/>
          <w:sz w:val="24"/>
          <w:szCs w:val="24"/>
        </w:rPr>
        <w:t>На уровне Войсковицкого сельского на очередной финансовый год планируется утверждение комплексной муниципальной программы «</w:t>
      </w:r>
      <w:r w:rsidRPr="00D21158">
        <w:rPr>
          <w:rFonts w:ascii="Times New Roman" w:eastAsia="Calibri" w:hAnsi="Times New Roman" w:cs="Times New Roman"/>
          <w:sz w:val="24"/>
          <w:szCs w:val="24"/>
        </w:rPr>
        <w:t>Социально-экономическое развитие муниципального образования Войсковицкое сельское поселение Гатчинского муниципального района Ленинградской области на 2017 год</w:t>
      </w:r>
      <w:r w:rsidRPr="00D21158">
        <w:rPr>
          <w:rFonts w:ascii="Times New Roman" w:hAnsi="Times New Roman" w:cs="Times New Roman"/>
          <w:sz w:val="24"/>
          <w:szCs w:val="24"/>
        </w:rPr>
        <w:t>». В настоящее время подготовлен перечень подпрограмм для сведения их в  муниципальную программу, объединяющую регулятивные инструменты и бюджетные ассигнования местного бюджета для достижения целей и результатов эффективности бюджетных сре</w:t>
      </w:r>
      <w:proofErr w:type="gramStart"/>
      <w:r w:rsidRPr="00D21158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D21158">
        <w:rPr>
          <w:rFonts w:ascii="Times New Roman" w:hAnsi="Times New Roman" w:cs="Times New Roman"/>
          <w:sz w:val="24"/>
          <w:szCs w:val="24"/>
        </w:rPr>
        <w:t>оответствующих сферах. Программная часть бюджета в 2017 году составит 25 495,96 тыс</w:t>
      </w:r>
      <w:proofErr w:type="gramStart"/>
      <w:r w:rsidRPr="00D211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21158">
        <w:rPr>
          <w:rFonts w:ascii="Times New Roman" w:hAnsi="Times New Roman" w:cs="Times New Roman"/>
          <w:sz w:val="24"/>
          <w:szCs w:val="24"/>
        </w:rPr>
        <w:t xml:space="preserve">уб. или 66,2% в общем объеме расходов, </w:t>
      </w:r>
      <w:proofErr w:type="spellStart"/>
      <w:r w:rsidRPr="00D21158">
        <w:rPr>
          <w:rFonts w:ascii="Times New Roman" w:hAnsi="Times New Roman" w:cs="Times New Roman"/>
          <w:sz w:val="24"/>
          <w:szCs w:val="24"/>
        </w:rPr>
        <w:t>непрограммная</w:t>
      </w:r>
      <w:proofErr w:type="spellEnd"/>
      <w:r w:rsidRPr="00D21158">
        <w:rPr>
          <w:rFonts w:ascii="Times New Roman" w:hAnsi="Times New Roman" w:cs="Times New Roman"/>
          <w:sz w:val="24"/>
          <w:szCs w:val="24"/>
        </w:rPr>
        <w:t xml:space="preserve"> - 13022,05 или 33,8%.</w:t>
      </w:r>
    </w:p>
    <w:p w:rsidR="00D21158" w:rsidRPr="00D21158" w:rsidRDefault="00D21158" w:rsidP="00D21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158">
        <w:rPr>
          <w:rFonts w:ascii="Times New Roman" w:hAnsi="Times New Roman" w:cs="Times New Roman"/>
          <w:sz w:val="24"/>
          <w:szCs w:val="24"/>
        </w:rPr>
        <w:t>Начиная с 2015 года местный бюджет формируется</w:t>
      </w:r>
      <w:proofErr w:type="gramEnd"/>
      <w:r w:rsidRPr="00D21158">
        <w:rPr>
          <w:rFonts w:ascii="Times New Roman" w:hAnsi="Times New Roman" w:cs="Times New Roman"/>
          <w:sz w:val="24"/>
          <w:szCs w:val="24"/>
        </w:rPr>
        <w:t xml:space="preserve"> в программном формате с классификацией расходов по муниципальным программам и подпрограммам. Для достижения реалистичных целей, показателей и ожидаемых результатов реализации муниципальных программ постановлением администрации Войсковицкого сельского поселения разработан и утвержден «Порядок разработки, реализации оценки эффективности муниципальных программ муниципального образования Войсковицкое сельское поселение Гатчинского муниципального района Ленинградской области».   Расходы на содержание органов местного самоуправления  включены </w:t>
      </w:r>
      <w:proofErr w:type="gramStart"/>
      <w:r w:rsidRPr="00D2115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21158">
        <w:rPr>
          <w:rFonts w:ascii="Times New Roman" w:hAnsi="Times New Roman" w:cs="Times New Roman"/>
          <w:sz w:val="24"/>
          <w:szCs w:val="24"/>
        </w:rPr>
        <w:t>непрограммную</w:t>
      </w:r>
      <w:proofErr w:type="spellEnd"/>
      <w:proofErr w:type="gramEnd"/>
      <w:r w:rsidRPr="00D21158">
        <w:rPr>
          <w:rFonts w:ascii="Times New Roman" w:hAnsi="Times New Roman" w:cs="Times New Roman"/>
          <w:sz w:val="24"/>
          <w:szCs w:val="24"/>
        </w:rPr>
        <w:t xml:space="preserve"> часть местного бюджета. Оценка расходов местного бюджета на реализацию в 2017 году </w:t>
      </w:r>
      <w:proofErr w:type="spellStart"/>
      <w:r w:rsidRPr="00D21158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D21158">
        <w:rPr>
          <w:rFonts w:ascii="Times New Roman" w:hAnsi="Times New Roman" w:cs="Times New Roman"/>
          <w:sz w:val="24"/>
          <w:szCs w:val="24"/>
        </w:rPr>
        <w:t xml:space="preserve"> (не включенных в муниципальную программу) мероприятий произведена в соответствии с Нормативами формирования расходов на содержание органов местного самоуправления муниципальных образований на 2017 год.</w:t>
      </w:r>
    </w:p>
    <w:p w:rsidR="00D21158" w:rsidRPr="00D21158" w:rsidRDefault="00D21158" w:rsidP="00D21158">
      <w:pPr>
        <w:pStyle w:val="ConsPlusNormal"/>
        <w:tabs>
          <w:tab w:val="left" w:pos="214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158">
        <w:rPr>
          <w:rFonts w:ascii="Times New Roman" w:hAnsi="Times New Roman" w:cs="Times New Roman"/>
          <w:sz w:val="24"/>
          <w:szCs w:val="24"/>
        </w:rPr>
        <w:t>Структура муниципальной программы состоит из следующих направлений социально-экономического развития МО Войсковицкое сельское поселение: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4"/>
        <w:gridCol w:w="6347"/>
      </w:tblGrid>
      <w:tr w:rsidR="00D21158" w:rsidRPr="00D21158" w:rsidTr="002F3954">
        <w:tc>
          <w:tcPr>
            <w:tcW w:w="10031" w:type="dxa"/>
            <w:gridSpan w:val="2"/>
            <w:tcBorders>
              <w:left w:val="single" w:sz="4" w:space="0" w:color="auto"/>
            </w:tcBorders>
          </w:tcPr>
          <w:p w:rsidR="00D21158" w:rsidRPr="00D21158" w:rsidRDefault="00D21158" w:rsidP="002F3954">
            <w:pPr>
              <w:spacing w:line="0" w:lineRule="atLeast"/>
              <w:ind w:firstLine="199"/>
              <w:rPr>
                <w:rFonts w:ascii="Times New Roman" w:eastAsia="Calibri" w:hAnsi="Times New Roman"/>
              </w:rPr>
            </w:pPr>
            <w:r w:rsidRPr="00D21158">
              <w:rPr>
                <w:rFonts w:ascii="Times New Roman" w:eastAsia="Calibri" w:hAnsi="Times New Roman"/>
              </w:rPr>
              <w:t>Муниципальная программа «Социально-экономическое развитие муниципального образования Войсковицкое сельское поселение Гатчинского муниципального района Ленинградской области на 2017 год»</w:t>
            </w:r>
          </w:p>
        </w:tc>
      </w:tr>
      <w:tr w:rsidR="00D21158" w:rsidRPr="00D21158" w:rsidTr="002F3954">
        <w:tc>
          <w:tcPr>
            <w:tcW w:w="3684" w:type="dxa"/>
          </w:tcPr>
          <w:p w:rsidR="00D21158" w:rsidRPr="00D21158" w:rsidRDefault="00D21158" w:rsidP="002F3954">
            <w:pPr>
              <w:spacing w:line="0" w:lineRule="atLeast"/>
              <w:ind w:left="57"/>
              <w:rPr>
                <w:rFonts w:ascii="Times New Roman" w:eastAsia="Calibri" w:hAnsi="Times New Roman"/>
              </w:rPr>
            </w:pPr>
            <w:r w:rsidRPr="00D21158">
              <w:rPr>
                <w:rFonts w:ascii="Times New Roman" w:eastAsia="Calibri" w:hAnsi="Times New Roman"/>
              </w:rPr>
              <w:t>Название подпрограмм</w:t>
            </w:r>
          </w:p>
        </w:tc>
        <w:tc>
          <w:tcPr>
            <w:tcW w:w="6347" w:type="dxa"/>
          </w:tcPr>
          <w:p w:rsidR="00D21158" w:rsidRPr="00D21158" w:rsidRDefault="00D21158" w:rsidP="002F3954">
            <w:pPr>
              <w:spacing w:line="0" w:lineRule="atLeast"/>
              <w:ind w:left="57"/>
              <w:rPr>
                <w:rFonts w:ascii="Times New Roman" w:eastAsia="Calibri" w:hAnsi="Times New Roman"/>
              </w:rPr>
            </w:pPr>
            <w:r w:rsidRPr="00D21158">
              <w:rPr>
                <w:rFonts w:ascii="Times New Roman" w:eastAsia="Calibri" w:hAnsi="Times New Roman"/>
              </w:rPr>
              <w:t xml:space="preserve">Основные направления социально-экономического развития МО Войсковицкое сельское поселение </w:t>
            </w:r>
          </w:p>
        </w:tc>
      </w:tr>
      <w:tr w:rsidR="00D21158" w:rsidRPr="00D21158" w:rsidTr="002F3954">
        <w:tc>
          <w:tcPr>
            <w:tcW w:w="3684" w:type="dxa"/>
          </w:tcPr>
          <w:p w:rsidR="00D21158" w:rsidRPr="00D21158" w:rsidRDefault="00D21158" w:rsidP="002F3954">
            <w:pPr>
              <w:spacing w:line="0" w:lineRule="atLeast"/>
              <w:ind w:left="57"/>
              <w:rPr>
                <w:rFonts w:ascii="Times New Roman" w:eastAsia="Calibri" w:hAnsi="Times New Roman"/>
                <w:sz w:val="20"/>
                <w:szCs w:val="20"/>
              </w:rPr>
            </w:pPr>
            <w:r w:rsidRPr="00D2115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Подпрограмма 1.</w:t>
            </w:r>
          </w:p>
          <w:p w:rsidR="00D21158" w:rsidRPr="00D21158" w:rsidRDefault="00D21158" w:rsidP="002F3954">
            <w:pPr>
              <w:spacing w:line="0" w:lineRule="atLeast"/>
              <w:ind w:left="57"/>
              <w:rPr>
                <w:rFonts w:ascii="Times New Roman" w:eastAsia="Calibri" w:hAnsi="Times New Roman"/>
                <w:b/>
                <w:color w:val="FF0000"/>
                <w:sz w:val="20"/>
                <w:szCs w:val="20"/>
              </w:rPr>
            </w:pPr>
            <w:r w:rsidRPr="00D21158">
              <w:rPr>
                <w:rFonts w:ascii="Times New Roman" w:eastAsia="Calibri" w:hAnsi="Times New Roman"/>
                <w:sz w:val="20"/>
                <w:szCs w:val="20"/>
              </w:rPr>
              <w:t>«Стимулирование экономической активности на территории МО Войсковицкое сельское поселение» на 2017 год</w:t>
            </w:r>
          </w:p>
        </w:tc>
        <w:tc>
          <w:tcPr>
            <w:tcW w:w="6347" w:type="dxa"/>
          </w:tcPr>
          <w:p w:rsidR="00D21158" w:rsidRPr="00D21158" w:rsidRDefault="00D21158" w:rsidP="00D21158">
            <w:pPr>
              <w:numPr>
                <w:ilvl w:val="0"/>
                <w:numId w:val="13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D21158">
              <w:rPr>
                <w:rFonts w:ascii="Times New Roman" w:eastAsia="Calibri" w:hAnsi="Times New Roman"/>
                <w:sz w:val="20"/>
                <w:szCs w:val="20"/>
              </w:rPr>
              <w:t>Мероприятия в области информационно-коммуникационных технологий и связи;</w:t>
            </w:r>
          </w:p>
          <w:p w:rsidR="00D21158" w:rsidRPr="00D21158" w:rsidRDefault="00D21158" w:rsidP="00D21158">
            <w:pPr>
              <w:numPr>
                <w:ilvl w:val="0"/>
                <w:numId w:val="13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D21158">
              <w:rPr>
                <w:rFonts w:ascii="Times New Roman" w:eastAsia="Calibri" w:hAnsi="Times New Roman"/>
                <w:sz w:val="20"/>
                <w:szCs w:val="20"/>
              </w:rPr>
              <w:t>Мероприятия в области строительства, архитектуры и градостроительства;</w:t>
            </w:r>
          </w:p>
          <w:p w:rsidR="00D21158" w:rsidRPr="00D21158" w:rsidRDefault="00D21158" w:rsidP="00D21158">
            <w:pPr>
              <w:numPr>
                <w:ilvl w:val="0"/>
                <w:numId w:val="13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D21158">
              <w:rPr>
                <w:rFonts w:ascii="Times New Roman" w:eastAsia="Calibri" w:hAnsi="Times New Roman"/>
                <w:sz w:val="20"/>
                <w:szCs w:val="20"/>
              </w:rPr>
              <w:t>Мероприятия по землеустройству и землепользованию;</w:t>
            </w:r>
          </w:p>
          <w:p w:rsidR="00D21158" w:rsidRPr="00D21158" w:rsidRDefault="00D21158" w:rsidP="00D21158">
            <w:pPr>
              <w:numPr>
                <w:ilvl w:val="0"/>
                <w:numId w:val="13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D21158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мероприятий, направленных на снижение напряженности на рынке труда;</w:t>
            </w:r>
          </w:p>
          <w:p w:rsidR="00D21158" w:rsidRPr="00D21158" w:rsidRDefault="00D21158" w:rsidP="00D21158">
            <w:pPr>
              <w:numPr>
                <w:ilvl w:val="0"/>
                <w:numId w:val="13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D21158">
              <w:rPr>
                <w:rFonts w:ascii="Times New Roman" w:eastAsia="Calibri" w:hAnsi="Times New Roman"/>
                <w:sz w:val="20"/>
                <w:szCs w:val="20"/>
              </w:rPr>
              <w:t>Мероприятия по развитию и поддержке предпринимательства;</w:t>
            </w:r>
          </w:p>
          <w:p w:rsidR="00D21158" w:rsidRPr="00D21158" w:rsidRDefault="00D21158" w:rsidP="00D21158">
            <w:pPr>
              <w:numPr>
                <w:ilvl w:val="0"/>
                <w:numId w:val="13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D21158">
              <w:rPr>
                <w:rFonts w:ascii="Times New Roman" w:eastAsia="Calibri" w:hAnsi="Times New Roman"/>
                <w:sz w:val="20"/>
                <w:szCs w:val="20"/>
              </w:rPr>
              <w:t>Содействие в развитии сельскохозяйственного производства, расширению рынка сельскохозяйственной продукции  на территории МО.</w:t>
            </w:r>
          </w:p>
        </w:tc>
      </w:tr>
      <w:tr w:rsidR="00D21158" w:rsidRPr="00D21158" w:rsidTr="002F3954">
        <w:tc>
          <w:tcPr>
            <w:tcW w:w="3684" w:type="dxa"/>
          </w:tcPr>
          <w:p w:rsidR="00D21158" w:rsidRPr="00D21158" w:rsidRDefault="00D21158" w:rsidP="002F3954">
            <w:pPr>
              <w:spacing w:line="0" w:lineRule="atLeast"/>
              <w:ind w:left="57"/>
              <w:rPr>
                <w:rFonts w:ascii="Times New Roman" w:eastAsia="Calibri" w:hAnsi="Times New Roman"/>
                <w:sz w:val="20"/>
                <w:szCs w:val="20"/>
              </w:rPr>
            </w:pPr>
            <w:r w:rsidRPr="00D21158">
              <w:rPr>
                <w:rFonts w:ascii="Times New Roman" w:eastAsia="Calibri" w:hAnsi="Times New Roman"/>
                <w:sz w:val="20"/>
                <w:szCs w:val="20"/>
              </w:rPr>
              <w:t xml:space="preserve">Подпрограмма 2. </w:t>
            </w:r>
          </w:p>
          <w:p w:rsidR="00D21158" w:rsidRPr="00D21158" w:rsidRDefault="00D21158" w:rsidP="002F3954">
            <w:pPr>
              <w:spacing w:line="0" w:lineRule="atLeast"/>
              <w:ind w:left="57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  <w:r w:rsidRPr="00D21158">
              <w:rPr>
                <w:rFonts w:ascii="Times New Roman" w:eastAsia="Calibri" w:hAnsi="Times New Roman"/>
                <w:sz w:val="20"/>
                <w:szCs w:val="20"/>
              </w:rPr>
              <w:t>«Обеспечение безопасности на территории МО Войсковицкое сельское поселение» на 2017 год</w:t>
            </w:r>
          </w:p>
        </w:tc>
        <w:tc>
          <w:tcPr>
            <w:tcW w:w="6347" w:type="dxa"/>
          </w:tcPr>
          <w:p w:rsidR="00D21158" w:rsidRPr="00D21158" w:rsidRDefault="00D21158" w:rsidP="00D21158">
            <w:pPr>
              <w:numPr>
                <w:ilvl w:val="0"/>
                <w:numId w:val="13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Проведение мероприятий по гражданской обороне;</w:t>
            </w:r>
          </w:p>
          <w:p w:rsidR="00D21158" w:rsidRPr="00D21158" w:rsidRDefault="00D21158" w:rsidP="00D21158">
            <w:pPr>
              <w:numPr>
                <w:ilvl w:val="0"/>
                <w:numId w:val="13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D21158">
              <w:rPr>
                <w:rFonts w:ascii="Times New Roman" w:eastAsia="Calibri" w:hAnsi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характера;</w:t>
            </w:r>
          </w:p>
          <w:p w:rsidR="00D21158" w:rsidRPr="00D21158" w:rsidRDefault="00D21158" w:rsidP="00D21158">
            <w:pPr>
              <w:numPr>
                <w:ilvl w:val="0"/>
                <w:numId w:val="13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D21158">
              <w:rPr>
                <w:rFonts w:ascii="Times New Roman" w:eastAsia="Calibri" w:hAnsi="Times New Roman"/>
                <w:sz w:val="20"/>
                <w:szCs w:val="20"/>
              </w:rPr>
              <w:t xml:space="preserve">Мероприятия по обеспечению первичных мер пожарной безопасности; </w:t>
            </w:r>
          </w:p>
          <w:p w:rsidR="00D21158" w:rsidRPr="00D21158" w:rsidRDefault="00D21158" w:rsidP="00D21158">
            <w:pPr>
              <w:numPr>
                <w:ilvl w:val="0"/>
                <w:numId w:val="13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D21158">
              <w:rPr>
                <w:rFonts w:ascii="Times New Roman" w:eastAsia="Calibri" w:hAnsi="Times New Roman"/>
                <w:sz w:val="20"/>
                <w:szCs w:val="20"/>
              </w:rPr>
              <w:t>Профилактика терроризма и экстремизма.</w:t>
            </w:r>
          </w:p>
        </w:tc>
      </w:tr>
      <w:tr w:rsidR="00D21158" w:rsidRPr="00D21158" w:rsidTr="002F3954">
        <w:tc>
          <w:tcPr>
            <w:tcW w:w="3684" w:type="dxa"/>
          </w:tcPr>
          <w:p w:rsidR="00D21158" w:rsidRPr="00D21158" w:rsidRDefault="00D21158" w:rsidP="002F3954">
            <w:pPr>
              <w:spacing w:line="0" w:lineRule="atLeast"/>
              <w:ind w:left="57"/>
              <w:rPr>
                <w:rFonts w:ascii="Times New Roman" w:eastAsia="Calibri" w:hAnsi="Times New Roman"/>
                <w:sz w:val="20"/>
                <w:szCs w:val="20"/>
              </w:rPr>
            </w:pPr>
            <w:r w:rsidRPr="00D21158">
              <w:rPr>
                <w:rFonts w:ascii="Times New Roman" w:eastAsia="Calibri" w:hAnsi="Times New Roman"/>
                <w:sz w:val="20"/>
                <w:szCs w:val="20"/>
              </w:rPr>
              <w:t>Подпрограмма 3.</w:t>
            </w:r>
          </w:p>
          <w:p w:rsidR="00D21158" w:rsidRPr="00D21158" w:rsidRDefault="00D21158" w:rsidP="002F3954">
            <w:pPr>
              <w:spacing w:line="0" w:lineRule="atLeast"/>
              <w:ind w:left="57"/>
              <w:rPr>
                <w:rFonts w:ascii="Times New Roman" w:eastAsia="Calibri" w:hAnsi="Times New Roman"/>
              </w:rPr>
            </w:pPr>
            <w:r w:rsidRPr="00D21158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proofErr w:type="spellStart"/>
            <w:r w:rsidRPr="00D21158">
              <w:rPr>
                <w:rFonts w:ascii="Times New Roman" w:eastAsia="Calibri" w:hAnsi="Times New Roman"/>
                <w:sz w:val="20"/>
                <w:szCs w:val="20"/>
              </w:rPr>
              <w:t>Жилищно</w:t>
            </w:r>
            <w:proofErr w:type="spellEnd"/>
            <w:r w:rsidRPr="00D21158">
              <w:rPr>
                <w:rFonts w:ascii="Times New Roman" w:eastAsia="Calibri" w:hAnsi="Times New Roman"/>
                <w:sz w:val="20"/>
                <w:szCs w:val="20"/>
              </w:rPr>
              <w:t xml:space="preserve"> - коммунальное хозяйство, содержание автомобильных дорог и благоустройство территории Войсковицкого сельского поселения Гатчинского муниципального района»  на 2017 год</w:t>
            </w:r>
          </w:p>
        </w:tc>
        <w:tc>
          <w:tcPr>
            <w:tcW w:w="6347" w:type="dxa"/>
          </w:tcPr>
          <w:p w:rsidR="00D21158" w:rsidRPr="00D21158" w:rsidRDefault="00D21158" w:rsidP="00D21158">
            <w:pPr>
              <w:numPr>
                <w:ilvl w:val="0"/>
                <w:numId w:val="14"/>
              </w:num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Содержание муниципального жилищного фонда, в том числе капитальный ремонт муниципального жилищного фонда;</w:t>
            </w:r>
          </w:p>
          <w:p w:rsidR="00D21158" w:rsidRPr="00D21158" w:rsidRDefault="00D21158" w:rsidP="00D21158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Мероприятия в области жилищного хозяйства;  </w:t>
            </w:r>
          </w:p>
          <w:p w:rsidR="00D21158" w:rsidRPr="00D21158" w:rsidRDefault="00D21158" w:rsidP="00D21158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хозяйства;</w:t>
            </w:r>
          </w:p>
          <w:p w:rsidR="00D21158" w:rsidRPr="00D21158" w:rsidRDefault="00D21158" w:rsidP="00D21158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D21158">
              <w:rPr>
                <w:rFonts w:ascii="Times New Roman" w:eastAsia="Calibri" w:hAnsi="Times New Roman"/>
                <w:sz w:val="20"/>
                <w:szCs w:val="20"/>
              </w:rPr>
              <w:t>Проведение мероприятий по организации уличного освещения;</w:t>
            </w:r>
          </w:p>
          <w:p w:rsidR="00D21158" w:rsidRPr="00D21158" w:rsidRDefault="00D21158" w:rsidP="00D21158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D21158">
              <w:rPr>
                <w:rFonts w:ascii="Times New Roman" w:eastAsia="Calibri" w:hAnsi="Times New Roman"/>
                <w:sz w:val="20"/>
                <w:szCs w:val="20"/>
              </w:rPr>
              <w:t>Строительство и  содержание автомобильных дорог и инженерных сооружений на них в границах муниципального образования;</w:t>
            </w:r>
          </w:p>
          <w:p w:rsidR="00D21158" w:rsidRPr="00D21158" w:rsidRDefault="00D21158" w:rsidP="00D21158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D21158">
              <w:rPr>
                <w:rFonts w:ascii="Times New Roman" w:eastAsia="Calibri" w:hAnsi="Times New Roman"/>
                <w:sz w:val="20"/>
                <w:szCs w:val="20"/>
              </w:rPr>
              <w:t>Проведение мероприятий по озеленению территории поселения;</w:t>
            </w:r>
          </w:p>
          <w:p w:rsidR="00D21158" w:rsidRPr="00D21158" w:rsidRDefault="00D21158" w:rsidP="00D21158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D21158">
              <w:rPr>
                <w:rFonts w:ascii="Times New Roman" w:eastAsia="Calibri" w:hAnsi="Times New Roman"/>
                <w:sz w:val="20"/>
                <w:szCs w:val="20"/>
              </w:rPr>
              <w:t>Мероприятия по организации и содержанию мест захоронений;</w:t>
            </w:r>
          </w:p>
          <w:p w:rsidR="00D21158" w:rsidRPr="00D21158" w:rsidRDefault="00D21158" w:rsidP="00D21158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D21158">
              <w:rPr>
                <w:rFonts w:ascii="Times New Roman" w:eastAsia="Calibri" w:hAnsi="Times New Roman"/>
                <w:sz w:val="20"/>
                <w:szCs w:val="20"/>
              </w:rPr>
              <w:t>Прочие мероприятия по благоустройству территории поселения;</w:t>
            </w:r>
          </w:p>
          <w:p w:rsidR="00D21158" w:rsidRPr="00D21158" w:rsidRDefault="00D21158" w:rsidP="00D21158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D21158">
              <w:rPr>
                <w:rFonts w:ascii="Times New Roman" w:eastAsia="Calibri" w:hAnsi="Times New Roman"/>
                <w:sz w:val="20"/>
                <w:szCs w:val="20"/>
              </w:rPr>
              <w:t>Мероприятия по энергосбережению и повышению энергетической эффективности муниципальных объектов;</w:t>
            </w:r>
          </w:p>
          <w:p w:rsidR="00D21158" w:rsidRPr="00D21158" w:rsidRDefault="00D21158" w:rsidP="00D21158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D21158">
              <w:rPr>
                <w:rFonts w:ascii="Times New Roman" w:eastAsia="Calibri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значения;</w:t>
            </w:r>
          </w:p>
          <w:p w:rsidR="00D21158" w:rsidRPr="00D21158" w:rsidRDefault="00D21158" w:rsidP="00D21158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D21158">
              <w:rPr>
                <w:rFonts w:ascii="Times New Roman" w:eastAsia="Calibri" w:hAnsi="Times New Roman"/>
                <w:sz w:val="20"/>
                <w:szCs w:val="20"/>
              </w:rPr>
              <w:t>Реализация проектов местных инициатив по развитию части территории муниципального образования;</w:t>
            </w:r>
          </w:p>
          <w:p w:rsidR="00D21158" w:rsidRPr="00D21158" w:rsidRDefault="00D21158" w:rsidP="00D21158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D21158">
              <w:rPr>
                <w:rFonts w:ascii="Times New Roman" w:eastAsia="Calibri" w:hAnsi="Times New Roman"/>
                <w:sz w:val="20"/>
                <w:szCs w:val="20"/>
              </w:rPr>
              <w:t>Обеспечение безопасности дорожного движения.</w:t>
            </w:r>
          </w:p>
        </w:tc>
      </w:tr>
      <w:tr w:rsidR="00D21158" w:rsidRPr="00D21158" w:rsidTr="002F3954">
        <w:tc>
          <w:tcPr>
            <w:tcW w:w="3684" w:type="dxa"/>
          </w:tcPr>
          <w:p w:rsidR="00D21158" w:rsidRPr="00D21158" w:rsidRDefault="00D21158" w:rsidP="002F3954">
            <w:pPr>
              <w:spacing w:line="0" w:lineRule="atLeast"/>
              <w:ind w:left="57"/>
              <w:rPr>
                <w:rFonts w:ascii="Times New Roman" w:eastAsia="Calibri" w:hAnsi="Times New Roman"/>
                <w:sz w:val="20"/>
                <w:szCs w:val="20"/>
              </w:rPr>
            </w:pPr>
            <w:r w:rsidRPr="00D21158">
              <w:rPr>
                <w:rFonts w:ascii="Times New Roman" w:eastAsia="Calibri" w:hAnsi="Times New Roman"/>
                <w:sz w:val="20"/>
                <w:szCs w:val="20"/>
              </w:rPr>
              <w:t>Подпрограмма 4.</w:t>
            </w:r>
          </w:p>
          <w:p w:rsidR="00D21158" w:rsidRPr="00D21158" w:rsidRDefault="00D21158" w:rsidP="002F3954">
            <w:pPr>
              <w:spacing w:line="0" w:lineRule="atLeast"/>
              <w:ind w:left="57"/>
              <w:rPr>
                <w:rFonts w:ascii="Times New Roman" w:eastAsia="Calibri" w:hAnsi="Times New Roman"/>
              </w:rPr>
            </w:pPr>
            <w:r w:rsidRPr="00D21158">
              <w:rPr>
                <w:rFonts w:ascii="Times New Roman" w:eastAsia="Calibri" w:hAnsi="Times New Roman"/>
                <w:sz w:val="20"/>
                <w:szCs w:val="20"/>
              </w:rPr>
              <w:t xml:space="preserve"> «Развитие культуры, организация праздничных мероприятий на территории Войсковицкого сельского поселения Гатчинского муниципального района»  на 2017 год</w:t>
            </w:r>
          </w:p>
        </w:tc>
        <w:tc>
          <w:tcPr>
            <w:tcW w:w="6347" w:type="dxa"/>
          </w:tcPr>
          <w:p w:rsidR="00D21158" w:rsidRPr="00D21158" w:rsidRDefault="00D21158" w:rsidP="00D21158">
            <w:pPr>
              <w:numPr>
                <w:ilvl w:val="0"/>
                <w:numId w:val="13"/>
              </w:num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Мероприятия по обеспечению деятельности подведомственных учреждений культуры; </w:t>
            </w:r>
          </w:p>
          <w:p w:rsidR="00D21158" w:rsidRPr="00D21158" w:rsidRDefault="00D21158" w:rsidP="00D21158">
            <w:pPr>
              <w:numPr>
                <w:ilvl w:val="0"/>
                <w:numId w:val="13"/>
              </w:num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Мероприятия по обеспечению деятельности муниципальных библиотек; </w:t>
            </w:r>
          </w:p>
          <w:p w:rsidR="00D21158" w:rsidRPr="00D21158" w:rsidRDefault="00D21158" w:rsidP="00D21158">
            <w:pPr>
              <w:numPr>
                <w:ilvl w:val="0"/>
                <w:numId w:val="13"/>
              </w:num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Проведение культурно-массовых мероприятий к праздничным и памятным датам;</w:t>
            </w:r>
          </w:p>
          <w:p w:rsidR="00D21158" w:rsidRPr="00D21158" w:rsidRDefault="00D21158" w:rsidP="00D21158">
            <w:pPr>
              <w:numPr>
                <w:ilvl w:val="0"/>
                <w:numId w:val="13"/>
              </w:numPr>
              <w:snapToGrid w:val="0"/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Мероприятия по капитальному ремонту объектов культуры. </w:t>
            </w:r>
          </w:p>
        </w:tc>
      </w:tr>
      <w:tr w:rsidR="00D21158" w:rsidRPr="00D21158" w:rsidTr="002F3954">
        <w:tc>
          <w:tcPr>
            <w:tcW w:w="3684" w:type="dxa"/>
          </w:tcPr>
          <w:p w:rsidR="00D21158" w:rsidRPr="00D21158" w:rsidRDefault="00D21158" w:rsidP="002F3954">
            <w:pPr>
              <w:spacing w:line="0" w:lineRule="atLeast"/>
              <w:ind w:left="57"/>
              <w:rPr>
                <w:rFonts w:ascii="Times New Roman" w:eastAsia="Calibri" w:hAnsi="Times New Roman"/>
                <w:sz w:val="20"/>
                <w:szCs w:val="20"/>
              </w:rPr>
            </w:pPr>
            <w:r w:rsidRPr="00D21158">
              <w:rPr>
                <w:rFonts w:ascii="Times New Roman" w:eastAsia="Calibri" w:hAnsi="Times New Roman"/>
                <w:sz w:val="20"/>
                <w:szCs w:val="20"/>
              </w:rPr>
              <w:t>Подпрограмма 5.</w:t>
            </w:r>
          </w:p>
          <w:p w:rsidR="00D21158" w:rsidRPr="00D21158" w:rsidRDefault="00D21158" w:rsidP="002F3954">
            <w:pPr>
              <w:spacing w:line="0" w:lineRule="atLeast"/>
              <w:ind w:left="57"/>
              <w:rPr>
                <w:rFonts w:ascii="Times New Roman" w:eastAsia="Calibri" w:hAnsi="Times New Roman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>«Развитие физической культуры, спорта и молодежной политики на территории Войсковицкого сельского поселения Гатчинского муниципального района»  на 2017 год</w:t>
            </w:r>
          </w:p>
        </w:tc>
        <w:tc>
          <w:tcPr>
            <w:tcW w:w="6347" w:type="dxa"/>
          </w:tcPr>
          <w:p w:rsidR="00D21158" w:rsidRPr="00D21158" w:rsidRDefault="00D21158" w:rsidP="00D21158">
            <w:pPr>
              <w:numPr>
                <w:ilvl w:val="0"/>
                <w:numId w:val="13"/>
              </w:numPr>
              <w:snapToGrid w:val="0"/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D21158">
              <w:rPr>
                <w:rFonts w:ascii="Times New Roman" w:hAnsi="Times New Roman"/>
                <w:sz w:val="20"/>
                <w:szCs w:val="20"/>
              </w:rPr>
              <w:t xml:space="preserve">Мероприятия по обеспечению деятельности подведомственных учреждений физкультуры и спорта; </w:t>
            </w:r>
          </w:p>
          <w:p w:rsidR="00D21158" w:rsidRPr="00D21158" w:rsidRDefault="00D21158" w:rsidP="00D21158">
            <w:pPr>
              <w:numPr>
                <w:ilvl w:val="0"/>
                <w:numId w:val="13"/>
              </w:numPr>
              <w:snapToGrid w:val="0"/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D21158">
              <w:rPr>
                <w:rFonts w:ascii="Times New Roman" w:eastAsia="Calibri" w:hAnsi="Times New Roman"/>
                <w:sz w:val="20"/>
                <w:szCs w:val="20"/>
              </w:rPr>
              <w:t>Проведение мероприятий для детей и молодежи;</w:t>
            </w:r>
          </w:p>
          <w:p w:rsidR="00D21158" w:rsidRPr="00D21158" w:rsidRDefault="00D21158" w:rsidP="00D21158">
            <w:pPr>
              <w:numPr>
                <w:ilvl w:val="0"/>
                <w:numId w:val="13"/>
              </w:numPr>
              <w:snapToGrid w:val="0"/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D21158">
              <w:rPr>
                <w:rFonts w:ascii="Times New Roman" w:eastAsia="Calibri" w:hAnsi="Times New Roman"/>
                <w:sz w:val="20"/>
                <w:szCs w:val="20"/>
              </w:rPr>
              <w:t>Проведение мероприятий в области спорта и физической культуры;</w:t>
            </w:r>
          </w:p>
          <w:p w:rsidR="00D21158" w:rsidRPr="00D21158" w:rsidRDefault="00D21158" w:rsidP="00D21158">
            <w:pPr>
              <w:numPr>
                <w:ilvl w:val="0"/>
                <w:numId w:val="13"/>
              </w:numPr>
              <w:snapToGrid w:val="0"/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D21158">
              <w:rPr>
                <w:rFonts w:ascii="Times New Roman" w:eastAsia="Calibri" w:hAnsi="Times New Roman"/>
                <w:sz w:val="20"/>
                <w:szCs w:val="20"/>
              </w:rPr>
              <w:t>Организация временных оплачиваемых рабочих мест для несовершеннолетних граждан;</w:t>
            </w:r>
          </w:p>
          <w:p w:rsidR="00D21158" w:rsidRPr="00D21158" w:rsidRDefault="00D21158" w:rsidP="00D21158">
            <w:pPr>
              <w:numPr>
                <w:ilvl w:val="0"/>
                <w:numId w:val="13"/>
              </w:numPr>
              <w:snapToGrid w:val="0"/>
              <w:spacing w:after="0" w:line="0" w:lineRule="atLeast"/>
              <w:rPr>
                <w:rFonts w:ascii="Times New Roman" w:eastAsia="Calibri" w:hAnsi="Times New Roman"/>
                <w:sz w:val="20"/>
                <w:szCs w:val="20"/>
              </w:rPr>
            </w:pPr>
            <w:r w:rsidRPr="00D21158">
              <w:rPr>
                <w:rFonts w:ascii="Times New Roman" w:eastAsia="Calibri" w:hAnsi="Times New Roman"/>
                <w:sz w:val="20"/>
                <w:szCs w:val="20"/>
              </w:rPr>
              <w:t>Комплексные меры по профилактике безнадзорности и правонарушений несовершеннолетних.</w:t>
            </w:r>
          </w:p>
        </w:tc>
      </w:tr>
    </w:tbl>
    <w:p w:rsidR="00D21158" w:rsidRPr="00D21158" w:rsidRDefault="00D21158" w:rsidP="00D21158">
      <w:pPr>
        <w:ind w:firstLine="708"/>
        <w:jc w:val="both"/>
        <w:rPr>
          <w:rFonts w:ascii="Times New Roman" w:hAnsi="Times New Roman"/>
          <w:u w:val="single"/>
        </w:rPr>
      </w:pPr>
      <w:bookmarkStart w:id="125" w:name="_Toc397941114"/>
      <w:bookmarkStart w:id="126" w:name="_Toc397941765"/>
      <w:bookmarkStart w:id="127" w:name="_Toc397942226"/>
      <w:r w:rsidRPr="00D21158">
        <w:rPr>
          <w:rFonts w:ascii="Times New Roman" w:hAnsi="Times New Roman"/>
        </w:rPr>
        <w:t>Бюджетная политика в период 2017 - 2019 годов будет реализовываться на основе бюджетных принципов, установленных Бюджетным кодексом РФ</w:t>
      </w:r>
      <w:bookmarkEnd w:id="125"/>
      <w:bookmarkEnd w:id="126"/>
      <w:bookmarkEnd w:id="127"/>
      <w:r w:rsidRPr="00D21158">
        <w:rPr>
          <w:rFonts w:ascii="Times New Roman" w:hAnsi="Times New Roman"/>
        </w:rPr>
        <w:t>.</w:t>
      </w:r>
      <w:r w:rsidRPr="00D21158">
        <w:rPr>
          <w:rFonts w:ascii="Times New Roman" w:hAnsi="Times New Roman"/>
          <w:u w:val="single"/>
        </w:rPr>
        <w:t xml:space="preserve"> </w:t>
      </w:r>
    </w:p>
    <w:p w:rsidR="00D21158" w:rsidRPr="00D21158" w:rsidRDefault="00D21158" w:rsidP="00D21158">
      <w:pPr>
        <w:ind w:firstLine="708"/>
        <w:jc w:val="both"/>
        <w:rPr>
          <w:rFonts w:ascii="Times New Roman" w:hAnsi="Times New Roman"/>
        </w:rPr>
      </w:pPr>
      <w:bookmarkStart w:id="128" w:name="_Toc397941157"/>
      <w:bookmarkStart w:id="129" w:name="_Toc397941808"/>
      <w:bookmarkStart w:id="130" w:name="_Toc397942268"/>
      <w:bookmarkStart w:id="131" w:name="_Toc397944164"/>
      <w:bookmarkStart w:id="132" w:name="_Toc397944219"/>
      <w:r w:rsidRPr="00D21158">
        <w:rPr>
          <w:rFonts w:ascii="Times New Roman" w:hAnsi="Times New Roman"/>
        </w:rPr>
        <w:t>Социально-экономическая и бюджетная политика государства, а также муниципального образования осуществляются в интересах общества. Успех ее реализации зависит не только от действий тех или иных государственных институтов, но и от того, в какой мере общество понимает эту политику, разделяет цели, механизмы и принципы ее реализации, доверяет ей.</w:t>
      </w:r>
      <w:bookmarkEnd w:id="128"/>
      <w:bookmarkEnd w:id="129"/>
      <w:bookmarkEnd w:id="130"/>
      <w:bookmarkEnd w:id="131"/>
      <w:bookmarkEnd w:id="132"/>
      <w:r w:rsidRPr="00D21158">
        <w:rPr>
          <w:rFonts w:ascii="Times New Roman" w:hAnsi="Times New Roman"/>
        </w:rPr>
        <w:t xml:space="preserve"> </w:t>
      </w:r>
    </w:p>
    <w:p w:rsidR="00D21158" w:rsidRDefault="00D21158" w:rsidP="00D21158">
      <w:pPr>
        <w:ind w:firstLine="708"/>
        <w:jc w:val="both"/>
        <w:sectPr w:rsidR="00D21158" w:rsidSect="00D21158">
          <w:pgSz w:w="11905" w:h="16837"/>
          <w:pgMar w:top="851" w:right="1134" w:bottom="198" w:left="851" w:header="720" w:footer="709" w:gutter="0"/>
          <w:cols w:space="708"/>
          <w:docGrid w:linePitch="360"/>
        </w:sectPr>
      </w:pPr>
      <w:bookmarkStart w:id="133" w:name="_Toc397941158"/>
      <w:bookmarkStart w:id="134" w:name="_Toc397941809"/>
      <w:bookmarkStart w:id="135" w:name="_Toc397942269"/>
      <w:bookmarkStart w:id="136" w:name="_Toc397944165"/>
      <w:bookmarkStart w:id="137" w:name="_Toc397944220"/>
      <w:r w:rsidRPr="00D21158">
        <w:rPr>
          <w:rFonts w:ascii="Times New Roman" w:hAnsi="Times New Roman"/>
        </w:rPr>
        <w:lastRenderedPageBreak/>
        <w:t xml:space="preserve">Регулярное </w:t>
      </w:r>
      <w:proofErr w:type="spellStart"/>
      <w:r w:rsidRPr="00D21158">
        <w:rPr>
          <w:rFonts w:ascii="Times New Roman" w:hAnsi="Times New Roman"/>
        </w:rPr>
        <w:t>публикование</w:t>
      </w:r>
      <w:proofErr w:type="spellEnd"/>
      <w:r w:rsidRPr="00D21158">
        <w:rPr>
          <w:rFonts w:ascii="Times New Roman" w:hAnsi="Times New Roman"/>
        </w:rPr>
        <w:t xml:space="preserve"> (размещение  в сети Интернет на сайте муниципального образования) показателей социально-экономического развития позволяет  информировать население в доступной форме о соответствующих бюджетах, планируемых и достигнутых результатах использования бюджетных средств.</w:t>
      </w:r>
      <w:bookmarkStart w:id="138" w:name="_Toc397941159"/>
      <w:bookmarkStart w:id="139" w:name="_Toc397941810"/>
      <w:bookmarkStart w:id="140" w:name="_Toc397942270"/>
      <w:bookmarkStart w:id="141" w:name="_Toc397944166"/>
      <w:bookmarkStart w:id="142" w:name="_Toc397944221"/>
      <w:bookmarkEnd w:id="133"/>
      <w:bookmarkEnd w:id="134"/>
      <w:bookmarkEnd w:id="135"/>
      <w:bookmarkEnd w:id="136"/>
      <w:bookmarkEnd w:id="137"/>
      <w:r w:rsidRPr="00D21158">
        <w:rPr>
          <w:rFonts w:ascii="Times New Roman" w:hAnsi="Times New Roman"/>
        </w:rPr>
        <w:t xml:space="preserve"> Публикуемая в открытых источниках информация призвана составить представление о направлениях расходования бюджетных средств и сделать выводы об эффективности расходов и целевом использовании бюджетных средств.</w:t>
      </w:r>
      <w:bookmarkEnd w:id="138"/>
      <w:bookmarkEnd w:id="139"/>
      <w:bookmarkEnd w:id="140"/>
      <w:bookmarkEnd w:id="141"/>
      <w:bookmarkEnd w:id="142"/>
    </w:p>
    <w:p w:rsidR="00D21158" w:rsidRDefault="00D21158" w:rsidP="00D21158"/>
    <w:p w:rsidR="00D21158" w:rsidRDefault="00D21158"/>
    <w:sectPr w:rsidR="00D21158" w:rsidSect="00CE5B1B">
      <w:pgSz w:w="16837" w:h="11905" w:orient="landscape"/>
      <w:pgMar w:top="1134" w:right="0" w:bottom="851" w:left="851" w:header="72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60435A"/>
    <w:multiLevelType w:val="hybridMultilevel"/>
    <w:tmpl w:val="8344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35E43"/>
    <w:multiLevelType w:val="multilevel"/>
    <w:tmpl w:val="5A90D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color w:val="000000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b w:val="0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b w:val="0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b w:val="0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b w:val="0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hAnsi="Arial" w:cs="Arial" w:hint="default"/>
        <w:b w:val="0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b w:val="0"/>
        <w:color w:val="000000"/>
        <w:sz w:val="21"/>
      </w:rPr>
    </w:lvl>
  </w:abstractNum>
  <w:abstractNum w:abstractNumId="3">
    <w:nsid w:val="0CB53EA5"/>
    <w:multiLevelType w:val="hybridMultilevel"/>
    <w:tmpl w:val="8FF8B856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310ED6C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B13D9"/>
    <w:multiLevelType w:val="hybridMultilevel"/>
    <w:tmpl w:val="35A44974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F28E3"/>
    <w:multiLevelType w:val="hybridMultilevel"/>
    <w:tmpl w:val="080AE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37341F"/>
    <w:multiLevelType w:val="hybridMultilevel"/>
    <w:tmpl w:val="1F242CE8"/>
    <w:lvl w:ilvl="0" w:tplc="A1048D6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D62BB"/>
    <w:multiLevelType w:val="hybridMultilevel"/>
    <w:tmpl w:val="E494A466"/>
    <w:lvl w:ilvl="0" w:tplc="C6C62E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732535"/>
    <w:rsid w:val="00000505"/>
    <w:rsid w:val="000009F4"/>
    <w:rsid w:val="000010CE"/>
    <w:rsid w:val="000016D8"/>
    <w:rsid w:val="00001DBF"/>
    <w:rsid w:val="000027AE"/>
    <w:rsid w:val="000037DD"/>
    <w:rsid w:val="00003D42"/>
    <w:rsid w:val="0000432F"/>
    <w:rsid w:val="00004BFB"/>
    <w:rsid w:val="00004F7A"/>
    <w:rsid w:val="00005264"/>
    <w:rsid w:val="00005513"/>
    <w:rsid w:val="00006493"/>
    <w:rsid w:val="0000656A"/>
    <w:rsid w:val="00006CE2"/>
    <w:rsid w:val="000071AC"/>
    <w:rsid w:val="00007659"/>
    <w:rsid w:val="00007BCD"/>
    <w:rsid w:val="00010B27"/>
    <w:rsid w:val="00011FAF"/>
    <w:rsid w:val="000126F0"/>
    <w:rsid w:val="00012B67"/>
    <w:rsid w:val="00012DEF"/>
    <w:rsid w:val="000137CF"/>
    <w:rsid w:val="00014E8F"/>
    <w:rsid w:val="00015ADD"/>
    <w:rsid w:val="000161FB"/>
    <w:rsid w:val="0001735D"/>
    <w:rsid w:val="0001782E"/>
    <w:rsid w:val="00020785"/>
    <w:rsid w:val="00020F81"/>
    <w:rsid w:val="00020FA4"/>
    <w:rsid w:val="00021787"/>
    <w:rsid w:val="00021DF8"/>
    <w:rsid w:val="0002286D"/>
    <w:rsid w:val="00022898"/>
    <w:rsid w:val="00022B12"/>
    <w:rsid w:val="00023B9F"/>
    <w:rsid w:val="00024872"/>
    <w:rsid w:val="000250F5"/>
    <w:rsid w:val="0002533F"/>
    <w:rsid w:val="0002591F"/>
    <w:rsid w:val="000262C2"/>
    <w:rsid w:val="0002687B"/>
    <w:rsid w:val="00026FB4"/>
    <w:rsid w:val="000276AF"/>
    <w:rsid w:val="00027751"/>
    <w:rsid w:val="00031AE4"/>
    <w:rsid w:val="00031B49"/>
    <w:rsid w:val="0003237D"/>
    <w:rsid w:val="0003278C"/>
    <w:rsid w:val="00032963"/>
    <w:rsid w:val="00032A0C"/>
    <w:rsid w:val="000331AF"/>
    <w:rsid w:val="00033B04"/>
    <w:rsid w:val="00033B06"/>
    <w:rsid w:val="000344C1"/>
    <w:rsid w:val="00035422"/>
    <w:rsid w:val="00035C3D"/>
    <w:rsid w:val="00035C67"/>
    <w:rsid w:val="00035CCB"/>
    <w:rsid w:val="00035E3A"/>
    <w:rsid w:val="0003635E"/>
    <w:rsid w:val="00036E65"/>
    <w:rsid w:val="00037CF3"/>
    <w:rsid w:val="000406F5"/>
    <w:rsid w:val="0004121E"/>
    <w:rsid w:val="00041496"/>
    <w:rsid w:val="00041A3B"/>
    <w:rsid w:val="0004206E"/>
    <w:rsid w:val="00042FB2"/>
    <w:rsid w:val="00043198"/>
    <w:rsid w:val="00043BA7"/>
    <w:rsid w:val="00043DD8"/>
    <w:rsid w:val="00043E5F"/>
    <w:rsid w:val="000454B6"/>
    <w:rsid w:val="000458E8"/>
    <w:rsid w:val="000467CA"/>
    <w:rsid w:val="00047500"/>
    <w:rsid w:val="00047703"/>
    <w:rsid w:val="00047A0A"/>
    <w:rsid w:val="00047E44"/>
    <w:rsid w:val="00052087"/>
    <w:rsid w:val="0005392D"/>
    <w:rsid w:val="00053D5C"/>
    <w:rsid w:val="00053D82"/>
    <w:rsid w:val="000540F5"/>
    <w:rsid w:val="000544A8"/>
    <w:rsid w:val="00054B69"/>
    <w:rsid w:val="00056164"/>
    <w:rsid w:val="00056315"/>
    <w:rsid w:val="000563C8"/>
    <w:rsid w:val="00057291"/>
    <w:rsid w:val="00057D5A"/>
    <w:rsid w:val="00057DFD"/>
    <w:rsid w:val="00057E51"/>
    <w:rsid w:val="00057F17"/>
    <w:rsid w:val="00060585"/>
    <w:rsid w:val="00060BC5"/>
    <w:rsid w:val="0006108E"/>
    <w:rsid w:val="0006179A"/>
    <w:rsid w:val="00061843"/>
    <w:rsid w:val="0006273F"/>
    <w:rsid w:val="00062877"/>
    <w:rsid w:val="00062982"/>
    <w:rsid w:val="00062990"/>
    <w:rsid w:val="00066561"/>
    <w:rsid w:val="0006683D"/>
    <w:rsid w:val="00066D8C"/>
    <w:rsid w:val="00070CD8"/>
    <w:rsid w:val="00071B65"/>
    <w:rsid w:val="00071D2D"/>
    <w:rsid w:val="000737E4"/>
    <w:rsid w:val="00073BB2"/>
    <w:rsid w:val="00073F8A"/>
    <w:rsid w:val="000740D2"/>
    <w:rsid w:val="00074512"/>
    <w:rsid w:val="00074703"/>
    <w:rsid w:val="00074CEB"/>
    <w:rsid w:val="000751F2"/>
    <w:rsid w:val="00076049"/>
    <w:rsid w:val="0007651F"/>
    <w:rsid w:val="00076D83"/>
    <w:rsid w:val="0007706D"/>
    <w:rsid w:val="000771BF"/>
    <w:rsid w:val="000771FC"/>
    <w:rsid w:val="00077E2A"/>
    <w:rsid w:val="000808EB"/>
    <w:rsid w:val="00080BEC"/>
    <w:rsid w:val="00081D04"/>
    <w:rsid w:val="0008240F"/>
    <w:rsid w:val="000828DB"/>
    <w:rsid w:val="00083E32"/>
    <w:rsid w:val="00084266"/>
    <w:rsid w:val="00084A3D"/>
    <w:rsid w:val="00084C93"/>
    <w:rsid w:val="0008548D"/>
    <w:rsid w:val="000856E4"/>
    <w:rsid w:val="00085BE7"/>
    <w:rsid w:val="000867A1"/>
    <w:rsid w:val="00087394"/>
    <w:rsid w:val="000875C1"/>
    <w:rsid w:val="0009026A"/>
    <w:rsid w:val="0009053E"/>
    <w:rsid w:val="0009104E"/>
    <w:rsid w:val="00091066"/>
    <w:rsid w:val="00093705"/>
    <w:rsid w:val="000939DE"/>
    <w:rsid w:val="00094F75"/>
    <w:rsid w:val="0009518C"/>
    <w:rsid w:val="00096C25"/>
    <w:rsid w:val="000971B0"/>
    <w:rsid w:val="000976D6"/>
    <w:rsid w:val="00097D81"/>
    <w:rsid w:val="000A086F"/>
    <w:rsid w:val="000A1B64"/>
    <w:rsid w:val="000A1CF1"/>
    <w:rsid w:val="000A2C84"/>
    <w:rsid w:val="000A311C"/>
    <w:rsid w:val="000A3573"/>
    <w:rsid w:val="000A3852"/>
    <w:rsid w:val="000A3AC6"/>
    <w:rsid w:val="000A3B1E"/>
    <w:rsid w:val="000A3C31"/>
    <w:rsid w:val="000A3CFE"/>
    <w:rsid w:val="000A3D13"/>
    <w:rsid w:val="000A4386"/>
    <w:rsid w:val="000A458B"/>
    <w:rsid w:val="000A5124"/>
    <w:rsid w:val="000A6510"/>
    <w:rsid w:val="000A6FFB"/>
    <w:rsid w:val="000A70FC"/>
    <w:rsid w:val="000A7262"/>
    <w:rsid w:val="000A7565"/>
    <w:rsid w:val="000A7741"/>
    <w:rsid w:val="000A7860"/>
    <w:rsid w:val="000B03DC"/>
    <w:rsid w:val="000B099B"/>
    <w:rsid w:val="000B0D0E"/>
    <w:rsid w:val="000B0F48"/>
    <w:rsid w:val="000B1C67"/>
    <w:rsid w:val="000B1FC3"/>
    <w:rsid w:val="000B2518"/>
    <w:rsid w:val="000B27C1"/>
    <w:rsid w:val="000B2CC1"/>
    <w:rsid w:val="000B34DB"/>
    <w:rsid w:val="000B428C"/>
    <w:rsid w:val="000B56AE"/>
    <w:rsid w:val="000B5C3F"/>
    <w:rsid w:val="000B5F97"/>
    <w:rsid w:val="000B66B7"/>
    <w:rsid w:val="000B6DBA"/>
    <w:rsid w:val="000B7717"/>
    <w:rsid w:val="000B7D69"/>
    <w:rsid w:val="000C08DA"/>
    <w:rsid w:val="000C09FC"/>
    <w:rsid w:val="000C1261"/>
    <w:rsid w:val="000C155A"/>
    <w:rsid w:val="000C1C6D"/>
    <w:rsid w:val="000C273E"/>
    <w:rsid w:val="000C3209"/>
    <w:rsid w:val="000C4434"/>
    <w:rsid w:val="000C5309"/>
    <w:rsid w:val="000C5C33"/>
    <w:rsid w:val="000C6188"/>
    <w:rsid w:val="000C61D0"/>
    <w:rsid w:val="000C62C3"/>
    <w:rsid w:val="000C655A"/>
    <w:rsid w:val="000C65F3"/>
    <w:rsid w:val="000C68DC"/>
    <w:rsid w:val="000C6D07"/>
    <w:rsid w:val="000C73A3"/>
    <w:rsid w:val="000C74EF"/>
    <w:rsid w:val="000C7F7A"/>
    <w:rsid w:val="000D0B20"/>
    <w:rsid w:val="000D0B25"/>
    <w:rsid w:val="000D0D3D"/>
    <w:rsid w:val="000D15B2"/>
    <w:rsid w:val="000D2698"/>
    <w:rsid w:val="000D4BDC"/>
    <w:rsid w:val="000D507C"/>
    <w:rsid w:val="000D52CB"/>
    <w:rsid w:val="000D530B"/>
    <w:rsid w:val="000D5751"/>
    <w:rsid w:val="000D6812"/>
    <w:rsid w:val="000D6CAA"/>
    <w:rsid w:val="000D7D93"/>
    <w:rsid w:val="000D7FBD"/>
    <w:rsid w:val="000E0229"/>
    <w:rsid w:val="000E0DA0"/>
    <w:rsid w:val="000E0E61"/>
    <w:rsid w:val="000E1725"/>
    <w:rsid w:val="000E18D4"/>
    <w:rsid w:val="000E1D0A"/>
    <w:rsid w:val="000E1D76"/>
    <w:rsid w:val="000E33B7"/>
    <w:rsid w:val="000E378A"/>
    <w:rsid w:val="000E48F4"/>
    <w:rsid w:val="000E4DFE"/>
    <w:rsid w:val="000E4F00"/>
    <w:rsid w:val="000E5038"/>
    <w:rsid w:val="000E513C"/>
    <w:rsid w:val="000E5349"/>
    <w:rsid w:val="000E5379"/>
    <w:rsid w:val="000E587E"/>
    <w:rsid w:val="000E61D1"/>
    <w:rsid w:val="000E656A"/>
    <w:rsid w:val="000E681D"/>
    <w:rsid w:val="000E6E2C"/>
    <w:rsid w:val="000E7202"/>
    <w:rsid w:val="000E7A30"/>
    <w:rsid w:val="000E7FAF"/>
    <w:rsid w:val="000F0028"/>
    <w:rsid w:val="000F1351"/>
    <w:rsid w:val="000F159D"/>
    <w:rsid w:val="000F29A5"/>
    <w:rsid w:val="000F44AD"/>
    <w:rsid w:val="000F4A93"/>
    <w:rsid w:val="000F4B8B"/>
    <w:rsid w:val="000F4DFD"/>
    <w:rsid w:val="000F5497"/>
    <w:rsid w:val="000F5522"/>
    <w:rsid w:val="000F5BA8"/>
    <w:rsid w:val="000F5DA4"/>
    <w:rsid w:val="000F6298"/>
    <w:rsid w:val="000F62EF"/>
    <w:rsid w:val="000F7BA8"/>
    <w:rsid w:val="00102884"/>
    <w:rsid w:val="00102DE2"/>
    <w:rsid w:val="00102FBF"/>
    <w:rsid w:val="0010312F"/>
    <w:rsid w:val="0010327E"/>
    <w:rsid w:val="001033CC"/>
    <w:rsid w:val="001038C1"/>
    <w:rsid w:val="00103FC7"/>
    <w:rsid w:val="0010441C"/>
    <w:rsid w:val="00104955"/>
    <w:rsid w:val="00105777"/>
    <w:rsid w:val="001059F6"/>
    <w:rsid w:val="001065B2"/>
    <w:rsid w:val="00106743"/>
    <w:rsid w:val="00106A61"/>
    <w:rsid w:val="001101B9"/>
    <w:rsid w:val="00110380"/>
    <w:rsid w:val="00111814"/>
    <w:rsid w:val="0011214E"/>
    <w:rsid w:val="00112494"/>
    <w:rsid w:val="001129B8"/>
    <w:rsid w:val="00112F75"/>
    <w:rsid w:val="00113015"/>
    <w:rsid w:val="001143AB"/>
    <w:rsid w:val="00115046"/>
    <w:rsid w:val="0011574C"/>
    <w:rsid w:val="00115A18"/>
    <w:rsid w:val="001165B2"/>
    <w:rsid w:val="001165D2"/>
    <w:rsid w:val="001167A0"/>
    <w:rsid w:val="001169C5"/>
    <w:rsid w:val="00116F0B"/>
    <w:rsid w:val="00120C66"/>
    <w:rsid w:val="00120E1F"/>
    <w:rsid w:val="001217F4"/>
    <w:rsid w:val="00121C47"/>
    <w:rsid w:val="00121E0C"/>
    <w:rsid w:val="00122336"/>
    <w:rsid w:val="00122894"/>
    <w:rsid w:val="001241AC"/>
    <w:rsid w:val="001266C3"/>
    <w:rsid w:val="00126B9E"/>
    <w:rsid w:val="00126BA4"/>
    <w:rsid w:val="00130149"/>
    <w:rsid w:val="0013037A"/>
    <w:rsid w:val="00130EF7"/>
    <w:rsid w:val="0013137A"/>
    <w:rsid w:val="0013159B"/>
    <w:rsid w:val="00132401"/>
    <w:rsid w:val="0013245A"/>
    <w:rsid w:val="00132811"/>
    <w:rsid w:val="0013383F"/>
    <w:rsid w:val="00133D58"/>
    <w:rsid w:val="00133ECB"/>
    <w:rsid w:val="00134164"/>
    <w:rsid w:val="001347DD"/>
    <w:rsid w:val="00134A0D"/>
    <w:rsid w:val="00134DD1"/>
    <w:rsid w:val="0013505B"/>
    <w:rsid w:val="00135165"/>
    <w:rsid w:val="0013538A"/>
    <w:rsid w:val="00135519"/>
    <w:rsid w:val="00135E03"/>
    <w:rsid w:val="00136013"/>
    <w:rsid w:val="00136E66"/>
    <w:rsid w:val="00137304"/>
    <w:rsid w:val="00137384"/>
    <w:rsid w:val="00137E44"/>
    <w:rsid w:val="001406B1"/>
    <w:rsid w:val="001408AD"/>
    <w:rsid w:val="00140E70"/>
    <w:rsid w:val="0014131C"/>
    <w:rsid w:val="00141416"/>
    <w:rsid w:val="001418AF"/>
    <w:rsid w:val="00141BD1"/>
    <w:rsid w:val="00141F55"/>
    <w:rsid w:val="001422B8"/>
    <w:rsid w:val="001425E6"/>
    <w:rsid w:val="0014327B"/>
    <w:rsid w:val="0014354D"/>
    <w:rsid w:val="00143A03"/>
    <w:rsid w:val="00143EAC"/>
    <w:rsid w:val="0014440D"/>
    <w:rsid w:val="00144588"/>
    <w:rsid w:val="00144D27"/>
    <w:rsid w:val="00145446"/>
    <w:rsid w:val="001455DC"/>
    <w:rsid w:val="0014568C"/>
    <w:rsid w:val="001456FA"/>
    <w:rsid w:val="00145CC2"/>
    <w:rsid w:val="00145F0C"/>
    <w:rsid w:val="00147051"/>
    <w:rsid w:val="001472B1"/>
    <w:rsid w:val="00147F7E"/>
    <w:rsid w:val="0015101B"/>
    <w:rsid w:val="0015122E"/>
    <w:rsid w:val="00151460"/>
    <w:rsid w:val="00151DFD"/>
    <w:rsid w:val="00151FEC"/>
    <w:rsid w:val="0015256D"/>
    <w:rsid w:val="0015271D"/>
    <w:rsid w:val="001529FA"/>
    <w:rsid w:val="00152FCE"/>
    <w:rsid w:val="00153085"/>
    <w:rsid w:val="0015353C"/>
    <w:rsid w:val="00153565"/>
    <w:rsid w:val="0015513A"/>
    <w:rsid w:val="00155216"/>
    <w:rsid w:val="00156616"/>
    <w:rsid w:val="00156623"/>
    <w:rsid w:val="0015695E"/>
    <w:rsid w:val="001603B0"/>
    <w:rsid w:val="00160621"/>
    <w:rsid w:val="0016075A"/>
    <w:rsid w:val="00160FF2"/>
    <w:rsid w:val="0016120B"/>
    <w:rsid w:val="00161658"/>
    <w:rsid w:val="0016219F"/>
    <w:rsid w:val="00163261"/>
    <w:rsid w:val="0016526B"/>
    <w:rsid w:val="001668F4"/>
    <w:rsid w:val="00167227"/>
    <w:rsid w:val="001676EB"/>
    <w:rsid w:val="0016792A"/>
    <w:rsid w:val="00167BE3"/>
    <w:rsid w:val="001701DB"/>
    <w:rsid w:val="001708E9"/>
    <w:rsid w:val="00170C10"/>
    <w:rsid w:val="00170DD5"/>
    <w:rsid w:val="00171F59"/>
    <w:rsid w:val="001720D9"/>
    <w:rsid w:val="00173690"/>
    <w:rsid w:val="001737F0"/>
    <w:rsid w:val="0017411B"/>
    <w:rsid w:val="00174E6D"/>
    <w:rsid w:val="00176D4D"/>
    <w:rsid w:val="001774F1"/>
    <w:rsid w:val="001777DD"/>
    <w:rsid w:val="00180E5C"/>
    <w:rsid w:val="00181937"/>
    <w:rsid w:val="00181C78"/>
    <w:rsid w:val="00181F27"/>
    <w:rsid w:val="0018303C"/>
    <w:rsid w:val="001832D5"/>
    <w:rsid w:val="00183618"/>
    <w:rsid w:val="001837B8"/>
    <w:rsid w:val="00183DD2"/>
    <w:rsid w:val="0018433F"/>
    <w:rsid w:val="001847A6"/>
    <w:rsid w:val="00184EAE"/>
    <w:rsid w:val="00185A24"/>
    <w:rsid w:val="00185C3F"/>
    <w:rsid w:val="00185F79"/>
    <w:rsid w:val="00185FDB"/>
    <w:rsid w:val="00186089"/>
    <w:rsid w:val="00186553"/>
    <w:rsid w:val="001868A7"/>
    <w:rsid w:val="00187BD1"/>
    <w:rsid w:val="00190315"/>
    <w:rsid w:val="00191062"/>
    <w:rsid w:val="00191538"/>
    <w:rsid w:val="0019161B"/>
    <w:rsid w:val="00191860"/>
    <w:rsid w:val="001918EB"/>
    <w:rsid w:val="00192491"/>
    <w:rsid w:val="0019265C"/>
    <w:rsid w:val="00192C3A"/>
    <w:rsid w:val="00193266"/>
    <w:rsid w:val="00193429"/>
    <w:rsid w:val="001939A6"/>
    <w:rsid w:val="00194AF6"/>
    <w:rsid w:val="00194D76"/>
    <w:rsid w:val="0019525C"/>
    <w:rsid w:val="00195A67"/>
    <w:rsid w:val="00195BDE"/>
    <w:rsid w:val="00195C16"/>
    <w:rsid w:val="00195FCF"/>
    <w:rsid w:val="001970EE"/>
    <w:rsid w:val="001A04F4"/>
    <w:rsid w:val="001A159F"/>
    <w:rsid w:val="001A1DF3"/>
    <w:rsid w:val="001A20D7"/>
    <w:rsid w:val="001A21A4"/>
    <w:rsid w:val="001A2CF4"/>
    <w:rsid w:val="001A4CF5"/>
    <w:rsid w:val="001A4ED8"/>
    <w:rsid w:val="001A5A30"/>
    <w:rsid w:val="001A5C11"/>
    <w:rsid w:val="001A5E1E"/>
    <w:rsid w:val="001A5FD1"/>
    <w:rsid w:val="001A61D0"/>
    <w:rsid w:val="001A622A"/>
    <w:rsid w:val="001A6581"/>
    <w:rsid w:val="001A69BC"/>
    <w:rsid w:val="001A6DB5"/>
    <w:rsid w:val="001A72F0"/>
    <w:rsid w:val="001A7B43"/>
    <w:rsid w:val="001A7D1F"/>
    <w:rsid w:val="001A7F9D"/>
    <w:rsid w:val="001B0260"/>
    <w:rsid w:val="001B0ED4"/>
    <w:rsid w:val="001B1A01"/>
    <w:rsid w:val="001B1D62"/>
    <w:rsid w:val="001B20B1"/>
    <w:rsid w:val="001B2A4E"/>
    <w:rsid w:val="001B2EE3"/>
    <w:rsid w:val="001B3267"/>
    <w:rsid w:val="001B452E"/>
    <w:rsid w:val="001B458E"/>
    <w:rsid w:val="001B476E"/>
    <w:rsid w:val="001B47A3"/>
    <w:rsid w:val="001B48B7"/>
    <w:rsid w:val="001B4FB3"/>
    <w:rsid w:val="001B6644"/>
    <w:rsid w:val="001B67F2"/>
    <w:rsid w:val="001B7ED5"/>
    <w:rsid w:val="001C108F"/>
    <w:rsid w:val="001C1B91"/>
    <w:rsid w:val="001C1D6C"/>
    <w:rsid w:val="001C22E6"/>
    <w:rsid w:val="001C2309"/>
    <w:rsid w:val="001C2349"/>
    <w:rsid w:val="001C2986"/>
    <w:rsid w:val="001C35DC"/>
    <w:rsid w:val="001C4190"/>
    <w:rsid w:val="001C482A"/>
    <w:rsid w:val="001C4A38"/>
    <w:rsid w:val="001C4E9F"/>
    <w:rsid w:val="001C535D"/>
    <w:rsid w:val="001C53DE"/>
    <w:rsid w:val="001C5C08"/>
    <w:rsid w:val="001C5DE8"/>
    <w:rsid w:val="001C6A0E"/>
    <w:rsid w:val="001C6EC6"/>
    <w:rsid w:val="001C7173"/>
    <w:rsid w:val="001C7387"/>
    <w:rsid w:val="001C73E6"/>
    <w:rsid w:val="001C7870"/>
    <w:rsid w:val="001C7ED9"/>
    <w:rsid w:val="001D06A2"/>
    <w:rsid w:val="001D0796"/>
    <w:rsid w:val="001D0963"/>
    <w:rsid w:val="001D1072"/>
    <w:rsid w:val="001D120A"/>
    <w:rsid w:val="001D22D9"/>
    <w:rsid w:val="001D28DB"/>
    <w:rsid w:val="001D2ED5"/>
    <w:rsid w:val="001D3A1D"/>
    <w:rsid w:val="001D45E8"/>
    <w:rsid w:val="001D4CD8"/>
    <w:rsid w:val="001D6F76"/>
    <w:rsid w:val="001D7E37"/>
    <w:rsid w:val="001D7F77"/>
    <w:rsid w:val="001E0492"/>
    <w:rsid w:val="001E064C"/>
    <w:rsid w:val="001E222A"/>
    <w:rsid w:val="001E273E"/>
    <w:rsid w:val="001E2C10"/>
    <w:rsid w:val="001E30F2"/>
    <w:rsid w:val="001E3AF9"/>
    <w:rsid w:val="001E3C7A"/>
    <w:rsid w:val="001E4322"/>
    <w:rsid w:val="001E4595"/>
    <w:rsid w:val="001E463F"/>
    <w:rsid w:val="001E4D21"/>
    <w:rsid w:val="001E4F8F"/>
    <w:rsid w:val="001E56D8"/>
    <w:rsid w:val="001E5928"/>
    <w:rsid w:val="001E5B8B"/>
    <w:rsid w:val="001E6CF4"/>
    <w:rsid w:val="001E74B2"/>
    <w:rsid w:val="001E7620"/>
    <w:rsid w:val="001E77A0"/>
    <w:rsid w:val="001E7887"/>
    <w:rsid w:val="001F0F76"/>
    <w:rsid w:val="001F14BE"/>
    <w:rsid w:val="001F1B98"/>
    <w:rsid w:val="001F2157"/>
    <w:rsid w:val="001F22B7"/>
    <w:rsid w:val="001F360B"/>
    <w:rsid w:val="001F3AA3"/>
    <w:rsid w:val="001F3DC1"/>
    <w:rsid w:val="001F4FFB"/>
    <w:rsid w:val="001F65D1"/>
    <w:rsid w:val="001F6652"/>
    <w:rsid w:val="001F6BFD"/>
    <w:rsid w:val="001F7D6E"/>
    <w:rsid w:val="00200434"/>
    <w:rsid w:val="002007D6"/>
    <w:rsid w:val="00200A39"/>
    <w:rsid w:val="002012FB"/>
    <w:rsid w:val="00203084"/>
    <w:rsid w:val="00203190"/>
    <w:rsid w:val="0020366B"/>
    <w:rsid w:val="00204175"/>
    <w:rsid w:val="00204BFF"/>
    <w:rsid w:val="002059AC"/>
    <w:rsid w:val="00205AED"/>
    <w:rsid w:val="00205B20"/>
    <w:rsid w:val="00205B56"/>
    <w:rsid w:val="00205B97"/>
    <w:rsid w:val="00206C74"/>
    <w:rsid w:val="00207EE2"/>
    <w:rsid w:val="002104D4"/>
    <w:rsid w:val="0021058C"/>
    <w:rsid w:val="00210C9B"/>
    <w:rsid w:val="00211B1E"/>
    <w:rsid w:val="002138F5"/>
    <w:rsid w:val="00213CC5"/>
    <w:rsid w:val="00214485"/>
    <w:rsid w:val="002144B3"/>
    <w:rsid w:val="00214A9B"/>
    <w:rsid w:val="00214AEF"/>
    <w:rsid w:val="00215319"/>
    <w:rsid w:val="0021541A"/>
    <w:rsid w:val="002159DB"/>
    <w:rsid w:val="00216272"/>
    <w:rsid w:val="00220213"/>
    <w:rsid w:val="0022128A"/>
    <w:rsid w:val="00221351"/>
    <w:rsid w:val="00221B97"/>
    <w:rsid w:val="002230C4"/>
    <w:rsid w:val="00223C6B"/>
    <w:rsid w:val="00224403"/>
    <w:rsid w:val="00224D46"/>
    <w:rsid w:val="0022561F"/>
    <w:rsid w:val="002256AC"/>
    <w:rsid w:val="00226C4B"/>
    <w:rsid w:val="00226D64"/>
    <w:rsid w:val="00226F72"/>
    <w:rsid w:val="002270F8"/>
    <w:rsid w:val="00227389"/>
    <w:rsid w:val="00227688"/>
    <w:rsid w:val="00231BDD"/>
    <w:rsid w:val="002321B0"/>
    <w:rsid w:val="00232964"/>
    <w:rsid w:val="00232D5F"/>
    <w:rsid w:val="00233ECC"/>
    <w:rsid w:val="00234965"/>
    <w:rsid w:val="002363F9"/>
    <w:rsid w:val="002369FB"/>
    <w:rsid w:val="00237575"/>
    <w:rsid w:val="00237CD5"/>
    <w:rsid w:val="00237D44"/>
    <w:rsid w:val="00237FDA"/>
    <w:rsid w:val="00240794"/>
    <w:rsid w:val="002420B7"/>
    <w:rsid w:val="002421B4"/>
    <w:rsid w:val="002429CE"/>
    <w:rsid w:val="00242C72"/>
    <w:rsid w:val="00243156"/>
    <w:rsid w:val="00243C9F"/>
    <w:rsid w:val="00244B45"/>
    <w:rsid w:val="002454BF"/>
    <w:rsid w:val="00246465"/>
    <w:rsid w:val="00246979"/>
    <w:rsid w:val="00246F96"/>
    <w:rsid w:val="0024764F"/>
    <w:rsid w:val="00247A20"/>
    <w:rsid w:val="0025027C"/>
    <w:rsid w:val="002534AF"/>
    <w:rsid w:val="0025434D"/>
    <w:rsid w:val="00254B66"/>
    <w:rsid w:val="0025537C"/>
    <w:rsid w:val="002557CF"/>
    <w:rsid w:val="002558A8"/>
    <w:rsid w:val="002560AE"/>
    <w:rsid w:val="0025625B"/>
    <w:rsid w:val="00257DA5"/>
    <w:rsid w:val="00260031"/>
    <w:rsid w:val="002606ED"/>
    <w:rsid w:val="00261B16"/>
    <w:rsid w:val="00261E6B"/>
    <w:rsid w:val="00261F87"/>
    <w:rsid w:val="00262045"/>
    <w:rsid w:val="002620B5"/>
    <w:rsid w:val="00262C1C"/>
    <w:rsid w:val="00263EB4"/>
    <w:rsid w:val="00264129"/>
    <w:rsid w:val="002643B6"/>
    <w:rsid w:val="0026471D"/>
    <w:rsid w:val="00265074"/>
    <w:rsid w:val="002660D6"/>
    <w:rsid w:val="00267DC8"/>
    <w:rsid w:val="00270767"/>
    <w:rsid w:val="00270D1D"/>
    <w:rsid w:val="002728C9"/>
    <w:rsid w:val="00273151"/>
    <w:rsid w:val="0027322C"/>
    <w:rsid w:val="002734EC"/>
    <w:rsid w:val="00273E25"/>
    <w:rsid w:val="00273E99"/>
    <w:rsid w:val="00274373"/>
    <w:rsid w:val="0027498A"/>
    <w:rsid w:val="00274B8E"/>
    <w:rsid w:val="0027690A"/>
    <w:rsid w:val="00276A56"/>
    <w:rsid w:val="002771E6"/>
    <w:rsid w:val="00277203"/>
    <w:rsid w:val="00277C13"/>
    <w:rsid w:val="00280087"/>
    <w:rsid w:val="0028033A"/>
    <w:rsid w:val="00280655"/>
    <w:rsid w:val="002808CE"/>
    <w:rsid w:val="00280C5D"/>
    <w:rsid w:val="00281CAB"/>
    <w:rsid w:val="00281EB2"/>
    <w:rsid w:val="00282445"/>
    <w:rsid w:val="00282548"/>
    <w:rsid w:val="00282F64"/>
    <w:rsid w:val="002831F8"/>
    <w:rsid w:val="002839FD"/>
    <w:rsid w:val="00283AC1"/>
    <w:rsid w:val="00284902"/>
    <w:rsid w:val="00284B94"/>
    <w:rsid w:val="00284FC7"/>
    <w:rsid w:val="0028539B"/>
    <w:rsid w:val="0028573D"/>
    <w:rsid w:val="00285CB0"/>
    <w:rsid w:val="0028631C"/>
    <w:rsid w:val="00286D09"/>
    <w:rsid w:val="002870C2"/>
    <w:rsid w:val="00287548"/>
    <w:rsid w:val="002913D9"/>
    <w:rsid w:val="00291C0C"/>
    <w:rsid w:val="002927D7"/>
    <w:rsid w:val="002934BD"/>
    <w:rsid w:val="0029454A"/>
    <w:rsid w:val="00294A12"/>
    <w:rsid w:val="00294A6E"/>
    <w:rsid w:val="00294AC2"/>
    <w:rsid w:val="00295935"/>
    <w:rsid w:val="00296EA2"/>
    <w:rsid w:val="0029760F"/>
    <w:rsid w:val="002A089C"/>
    <w:rsid w:val="002A0F37"/>
    <w:rsid w:val="002A1785"/>
    <w:rsid w:val="002A19BE"/>
    <w:rsid w:val="002A2167"/>
    <w:rsid w:val="002A23AA"/>
    <w:rsid w:val="002A255D"/>
    <w:rsid w:val="002A2598"/>
    <w:rsid w:val="002A31C1"/>
    <w:rsid w:val="002A34AB"/>
    <w:rsid w:val="002A3CBF"/>
    <w:rsid w:val="002A5CC7"/>
    <w:rsid w:val="002A5E16"/>
    <w:rsid w:val="002A64D3"/>
    <w:rsid w:val="002A6A03"/>
    <w:rsid w:val="002A6C95"/>
    <w:rsid w:val="002A6E44"/>
    <w:rsid w:val="002A75CC"/>
    <w:rsid w:val="002B021E"/>
    <w:rsid w:val="002B049F"/>
    <w:rsid w:val="002B062D"/>
    <w:rsid w:val="002B07A8"/>
    <w:rsid w:val="002B0C99"/>
    <w:rsid w:val="002B162A"/>
    <w:rsid w:val="002B2066"/>
    <w:rsid w:val="002B2189"/>
    <w:rsid w:val="002B3832"/>
    <w:rsid w:val="002B3E3B"/>
    <w:rsid w:val="002B7257"/>
    <w:rsid w:val="002B786C"/>
    <w:rsid w:val="002C005D"/>
    <w:rsid w:val="002C04EA"/>
    <w:rsid w:val="002C1213"/>
    <w:rsid w:val="002C1440"/>
    <w:rsid w:val="002C1572"/>
    <w:rsid w:val="002C1631"/>
    <w:rsid w:val="002C193F"/>
    <w:rsid w:val="002C1C65"/>
    <w:rsid w:val="002C1E8D"/>
    <w:rsid w:val="002C2094"/>
    <w:rsid w:val="002C29A2"/>
    <w:rsid w:val="002C3338"/>
    <w:rsid w:val="002C36B1"/>
    <w:rsid w:val="002C3AE5"/>
    <w:rsid w:val="002C3E08"/>
    <w:rsid w:val="002C41BE"/>
    <w:rsid w:val="002C434B"/>
    <w:rsid w:val="002C5196"/>
    <w:rsid w:val="002C68B1"/>
    <w:rsid w:val="002C6A3D"/>
    <w:rsid w:val="002C6B98"/>
    <w:rsid w:val="002C6C27"/>
    <w:rsid w:val="002C78E5"/>
    <w:rsid w:val="002C7981"/>
    <w:rsid w:val="002C7E25"/>
    <w:rsid w:val="002D031E"/>
    <w:rsid w:val="002D05B2"/>
    <w:rsid w:val="002D09AA"/>
    <w:rsid w:val="002D156B"/>
    <w:rsid w:val="002D18F0"/>
    <w:rsid w:val="002D1B94"/>
    <w:rsid w:val="002D2C2C"/>
    <w:rsid w:val="002D2E38"/>
    <w:rsid w:val="002D34B7"/>
    <w:rsid w:val="002D3B64"/>
    <w:rsid w:val="002D3C61"/>
    <w:rsid w:val="002D460B"/>
    <w:rsid w:val="002D49BC"/>
    <w:rsid w:val="002D4CA5"/>
    <w:rsid w:val="002D5D14"/>
    <w:rsid w:val="002D5DB5"/>
    <w:rsid w:val="002D60E0"/>
    <w:rsid w:val="002D6321"/>
    <w:rsid w:val="002D63D8"/>
    <w:rsid w:val="002D6583"/>
    <w:rsid w:val="002D73B8"/>
    <w:rsid w:val="002D7EC5"/>
    <w:rsid w:val="002E01F2"/>
    <w:rsid w:val="002E03E1"/>
    <w:rsid w:val="002E04BD"/>
    <w:rsid w:val="002E0A4C"/>
    <w:rsid w:val="002E11AE"/>
    <w:rsid w:val="002E1FC7"/>
    <w:rsid w:val="002E30B0"/>
    <w:rsid w:val="002E3EC3"/>
    <w:rsid w:val="002E5188"/>
    <w:rsid w:val="002E5189"/>
    <w:rsid w:val="002E55B6"/>
    <w:rsid w:val="002E59FB"/>
    <w:rsid w:val="002E7014"/>
    <w:rsid w:val="002F046B"/>
    <w:rsid w:val="002F08B0"/>
    <w:rsid w:val="002F1544"/>
    <w:rsid w:val="002F17FC"/>
    <w:rsid w:val="002F2288"/>
    <w:rsid w:val="002F2781"/>
    <w:rsid w:val="002F2EF6"/>
    <w:rsid w:val="002F3948"/>
    <w:rsid w:val="002F3954"/>
    <w:rsid w:val="002F514A"/>
    <w:rsid w:val="002F5C3F"/>
    <w:rsid w:val="002F5F65"/>
    <w:rsid w:val="002F629C"/>
    <w:rsid w:val="002F6C6F"/>
    <w:rsid w:val="002F7D4F"/>
    <w:rsid w:val="0030048A"/>
    <w:rsid w:val="003004D5"/>
    <w:rsid w:val="00300A65"/>
    <w:rsid w:val="00300B01"/>
    <w:rsid w:val="00301987"/>
    <w:rsid w:val="00301A27"/>
    <w:rsid w:val="00302355"/>
    <w:rsid w:val="003029F3"/>
    <w:rsid w:val="00302A2B"/>
    <w:rsid w:val="00302A5C"/>
    <w:rsid w:val="00302EB1"/>
    <w:rsid w:val="00303173"/>
    <w:rsid w:val="0030317D"/>
    <w:rsid w:val="00303370"/>
    <w:rsid w:val="00303523"/>
    <w:rsid w:val="00303C83"/>
    <w:rsid w:val="00304ECD"/>
    <w:rsid w:val="00304F38"/>
    <w:rsid w:val="00305002"/>
    <w:rsid w:val="0030527B"/>
    <w:rsid w:val="00306230"/>
    <w:rsid w:val="0030669A"/>
    <w:rsid w:val="003074D1"/>
    <w:rsid w:val="00307C89"/>
    <w:rsid w:val="0031050F"/>
    <w:rsid w:val="003108D2"/>
    <w:rsid w:val="0031112A"/>
    <w:rsid w:val="00311275"/>
    <w:rsid w:val="003113B9"/>
    <w:rsid w:val="0031165A"/>
    <w:rsid w:val="00311D01"/>
    <w:rsid w:val="0031207B"/>
    <w:rsid w:val="00313144"/>
    <w:rsid w:val="003140D4"/>
    <w:rsid w:val="003145C9"/>
    <w:rsid w:val="00314870"/>
    <w:rsid w:val="00314942"/>
    <w:rsid w:val="0031574C"/>
    <w:rsid w:val="00316706"/>
    <w:rsid w:val="00317FA1"/>
    <w:rsid w:val="0032112B"/>
    <w:rsid w:val="0032327B"/>
    <w:rsid w:val="003234FD"/>
    <w:rsid w:val="003238DB"/>
    <w:rsid w:val="00323A96"/>
    <w:rsid w:val="00324409"/>
    <w:rsid w:val="00325060"/>
    <w:rsid w:val="00325BA8"/>
    <w:rsid w:val="00326B4E"/>
    <w:rsid w:val="003270C7"/>
    <w:rsid w:val="00327373"/>
    <w:rsid w:val="003303F9"/>
    <w:rsid w:val="0033069E"/>
    <w:rsid w:val="003314E5"/>
    <w:rsid w:val="00331D70"/>
    <w:rsid w:val="00332350"/>
    <w:rsid w:val="003324A4"/>
    <w:rsid w:val="00332960"/>
    <w:rsid w:val="00333459"/>
    <w:rsid w:val="0033351C"/>
    <w:rsid w:val="00333B0B"/>
    <w:rsid w:val="00333DFE"/>
    <w:rsid w:val="003343A5"/>
    <w:rsid w:val="0033471B"/>
    <w:rsid w:val="003354F4"/>
    <w:rsid w:val="003355C9"/>
    <w:rsid w:val="003356CA"/>
    <w:rsid w:val="00335E3B"/>
    <w:rsid w:val="00335FCF"/>
    <w:rsid w:val="00336CA0"/>
    <w:rsid w:val="00340364"/>
    <w:rsid w:val="003420AE"/>
    <w:rsid w:val="00342342"/>
    <w:rsid w:val="00342ED3"/>
    <w:rsid w:val="0034426A"/>
    <w:rsid w:val="00344896"/>
    <w:rsid w:val="003448C7"/>
    <w:rsid w:val="003449E0"/>
    <w:rsid w:val="00345045"/>
    <w:rsid w:val="00345469"/>
    <w:rsid w:val="00345511"/>
    <w:rsid w:val="00345AB9"/>
    <w:rsid w:val="00345BC5"/>
    <w:rsid w:val="00346226"/>
    <w:rsid w:val="0034661F"/>
    <w:rsid w:val="00346883"/>
    <w:rsid w:val="00350421"/>
    <w:rsid w:val="00350699"/>
    <w:rsid w:val="003510DB"/>
    <w:rsid w:val="003513C2"/>
    <w:rsid w:val="003526F4"/>
    <w:rsid w:val="00352809"/>
    <w:rsid w:val="00352AF9"/>
    <w:rsid w:val="00352F09"/>
    <w:rsid w:val="00352F64"/>
    <w:rsid w:val="0035302D"/>
    <w:rsid w:val="003530A0"/>
    <w:rsid w:val="003531AD"/>
    <w:rsid w:val="00354E61"/>
    <w:rsid w:val="00355807"/>
    <w:rsid w:val="00355811"/>
    <w:rsid w:val="0035747C"/>
    <w:rsid w:val="00357C1C"/>
    <w:rsid w:val="00357D85"/>
    <w:rsid w:val="003603D6"/>
    <w:rsid w:val="00360A38"/>
    <w:rsid w:val="0036115D"/>
    <w:rsid w:val="003612A9"/>
    <w:rsid w:val="00362523"/>
    <w:rsid w:val="0036333A"/>
    <w:rsid w:val="00363386"/>
    <w:rsid w:val="00363F48"/>
    <w:rsid w:val="003645F2"/>
    <w:rsid w:val="00364E33"/>
    <w:rsid w:val="00365001"/>
    <w:rsid w:val="003650CE"/>
    <w:rsid w:val="003654DE"/>
    <w:rsid w:val="00365C80"/>
    <w:rsid w:val="00365E27"/>
    <w:rsid w:val="003671D1"/>
    <w:rsid w:val="003673F4"/>
    <w:rsid w:val="00367B52"/>
    <w:rsid w:val="0037006D"/>
    <w:rsid w:val="00370378"/>
    <w:rsid w:val="00370566"/>
    <w:rsid w:val="003705B9"/>
    <w:rsid w:val="00371449"/>
    <w:rsid w:val="003716E8"/>
    <w:rsid w:val="003719BE"/>
    <w:rsid w:val="003729C0"/>
    <w:rsid w:val="00373169"/>
    <w:rsid w:val="00373B15"/>
    <w:rsid w:val="00375EE7"/>
    <w:rsid w:val="00376216"/>
    <w:rsid w:val="00377051"/>
    <w:rsid w:val="0038056E"/>
    <w:rsid w:val="0038133E"/>
    <w:rsid w:val="00381371"/>
    <w:rsid w:val="00381782"/>
    <w:rsid w:val="0038200A"/>
    <w:rsid w:val="00382610"/>
    <w:rsid w:val="00383E6C"/>
    <w:rsid w:val="00384015"/>
    <w:rsid w:val="003848DD"/>
    <w:rsid w:val="0038559E"/>
    <w:rsid w:val="00385A4C"/>
    <w:rsid w:val="003864B6"/>
    <w:rsid w:val="003905E7"/>
    <w:rsid w:val="00390AA9"/>
    <w:rsid w:val="00390AF2"/>
    <w:rsid w:val="003911FA"/>
    <w:rsid w:val="003913E8"/>
    <w:rsid w:val="003920F3"/>
    <w:rsid w:val="00392454"/>
    <w:rsid w:val="00392865"/>
    <w:rsid w:val="00393C28"/>
    <w:rsid w:val="00393D73"/>
    <w:rsid w:val="00393FBC"/>
    <w:rsid w:val="00395129"/>
    <w:rsid w:val="003958A5"/>
    <w:rsid w:val="00395D7F"/>
    <w:rsid w:val="00395F8F"/>
    <w:rsid w:val="00396CB7"/>
    <w:rsid w:val="00397BD6"/>
    <w:rsid w:val="003A058C"/>
    <w:rsid w:val="003A05E2"/>
    <w:rsid w:val="003A0956"/>
    <w:rsid w:val="003A0B70"/>
    <w:rsid w:val="003A0BA0"/>
    <w:rsid w:val="003A0D1F"/>
    <w:rsid w:val="003A1217"/>
    <w:rsid w:val="003A140D"/>
    <w:rsid w:val="003A15FF"/>
    <w:rsid w:val="003A18E2"/>
    <w:rsid w:val="003A1990"/>
    <w:rsid w:val="003A19BF"/>
    <w:rsid w:val="003A1F55"/>
    <w:rsid w:val="003A2080"/>
    <w:rsid w:val="003A2376"/>
    <w:rsid w:val="003A29E3"/>
    <w:rsid w:val="003A2C35"/>
    <w:rsid w:val="003A2F29"/>
    <w:rsid w:val="003A2FD6"/>
    <w:rsid w:val="003A3322"/>
    <w:rsid w:val="003A3567"/>
    <w:rsid w:val="003A445C"/>
    <w:rsid w:val="003A5DF1"/>
    <w:rsid w:val="003A6467"/>
    <w:rsid w:val="003A6BAE"/>
    <w:rsid w:val="003A6FA3"/>
    <w:rsid w:val="003A711B"/>
    <w:rsid w:val="003A7300"/>
    <w:rsid w:val="003A7C2A"/>
    <w:rsid w:val="003A7CE2"/>
    <w:rsid w:val="003A7EC2"/>
    <w:rsid w:val="003B0E56"/>
    <w:rsid w:val="003B0EA3"/>
    <w:rsid w:val="003B295A"/>
    <w:rsid w:val="003B3249"/>
    <w:rsid w:val="003B3D09"/>
    <w:rsid w:val="003B424E"/>
    <w:rsid w:val="003B42FD"/>
    <w:rsid w:val="003B44C5"/>
    <w:rsid w:val="003B47FE"/>
    <w:rsid w:val="003B4AB8"/>
    <w:rsid w:val="003B647D"/>
    <w:rsid w:val="003B684B"/>
    <w:rsid w:val="003B7BAD"/>
    <w:rsid w:val="003B7CB9"/>
    <w:rsid w:val="003C0535"/>
    <w:rsid w:val="003C1729"/>
    <w:rsid w:val="003C19C6"/>
    <w:rsid w:val="003C1CFD"/>
    <w:rsid w:val="003C1FB3"/>
    <w:rsid w:val="003C2474"/>
    <w:rsid w:val="003C26B7"/>
    <w:rsid w:val="003C27A3"/>
    <w:rsid w:val="003C38E2"/>
    <w:rsid w:val="003C3E47"/>
    <w:rsid w:val="003C49C0"/>
    <w:rsid w:val="003C5750"/>
    <w:rsid w:val="003C58AF"/>
    <w:rsid w:val="003C6D3E"/>
    <w:rsid w:val="003C6E94"/>
    <w:rsid w:val="003C76D0"/>
    <w:rsid w:val="003C7B98"/>
    <w:rsid w:val="003C7CA9"/>
    <w:rsid w:val="003C7DC9"/>
    <w:rsid w:val="003D0212"/>
    <w:rsid w:val="003D0D46"/>
    <w:rsid w:val="003D0EFC"/>
    <w:rsid w:val="003D1477"/>
    <w:rsid w:val="003D1999"/>
    <w:rsid w:val="003D2184"/>
    <w:rsid w:val="003D3B0C"/>
    <w:rsid w:val="003D671F"/>
    <w:rsid w:val="003D6889"/>
    <w:rsid w:val="003D6F63"/>
    <w:rsid w:val="003D7B2F"/>
    <w:rsid w:val="003E0F28"/>
    <w:rsid w:val="003E1085"/>
    <w:rsid w:val="003E19C5"/>
    <w:rsid w:val="003E22CC"/>
    <w:rsid w:val="003E24E6"/>
    <w:rsid w:val="003E257F"/>
    <w:rsid w:val="003E27DC"/>
    <w:rsid w:val="003E2C06"/>
    <w:rsid w:val="003E3244"/>
    <w:rsid w:val="003E3971"/>
    <w:rsid w:val="003E3985"/>
    <w:rsid w:val="003E3D6E"/>
    <w:rsid w:val="003E4994"/>
    <w:rsid w:val="003E5172"/>
    <w:rsid w:val="003E5AB4"/>
    <w:rsid w:val="003E5CEA"/>
    <w:rsid w:val="003E5F69"/>
    <w:rsid w:val="003E6036"/>
    <w:rsid w:val="003E62E3"/>
    <w:rsid w:val="003E66F9"/>
    <w:rsid w:val="003E6867"/>
    <w:rsid w:val="003F02E2"/>
    <w:rsid w:val="003F052A"/>
    <w:rsid w:val="003F0974"/>
    <w:rsid w:val="003F30F6"/>
    <w:rsid w:val="003F34C6"/>
    <w:rsid w:val="003F38B6"/>
    <w:rsid w:val="003F39C1"/>
    <w:rsid w:val="003F3C5C"/>
    <w:rsid w:val="003F4CD0"/>
    <w:rsid w:val="003F5396"/>
    <w:rsid w:val="003F74BC"/>
    <w:rsid w:val="003F76EA"/>
    <w:rsid w:val="003F781A"/>
    <w:rsid w:val="003F79D9"/>
    <w:rsid w:val="003F79DE"/>
    <w:rsid w:val="00400884"/>
    <w:rsid w:val="00401170"/>
    <w:rsid w:val="00402766"/>
    <w:rsid w:val="00403855"/>
    <w:rsid w:val="00403C2D"/>
    <w:rsid w:val="00403CDB"/>
    <w:rsid w:val="00405B2A"/>
    <w:rsid w:val="00406659"/>
    <w:rsid w:val="00406A5D"/>
    <w:rsid w:val="00406BE7"/>
    <w:rsid w:val="00406D86"/>
    <w:rsid w:val="004071C6"/>
    <w:rsid w:val="00410D73"/>
    <w:rsid w:val="004114CE"/>
    <w:rsid w:val="00411C11"/>
    <w:rsid w:val="004121F9"/>
    <w:rsid w:val="00412370"/>
    <w:rsid w:val="00412849"/>
    <w:rsid w:val="00413377"/>
    <w:rsid w:val="00413D92"/>
    <w:rsid w:val="004146F5"/>
    <w:rsid w:val="00414A4A"/>
    <w:rsid w:val="00414C5D"/>
    <w:rsid w:val="004151F7"/>
    <w:rsid w:val="00415B4B"/>
    <w:rsid w:val="004160C3"/>
    <w:rsid w:val="00416114"/>
    <w:rsid w:val="0041693C"/>
    <w:rsid w:val="004173D1"/>
    <w:rsid w:val="00417701"/>
    <w:rsid w:val="00417EF7"/>
    <w:rsid w:val="00420D1F"/>
    <w:rsid w:val="00420E33"/>
    <w:rsid w:val="004213EE"/>
    <w:rsid w:val="0042174E"/>
    <w:rsid w:val="00421B01"/>
    <w:rsid w:val="00422C2A"/>
    <w:rsid w:val="00423813"/>
    <w:rsid w:val="00423E4D"/>
    <w:rsid w:val="004243AC"/>
    <w:rsid w:val="00425145"/>
    <w:rsid w:val="00426725"/>
    <w:rsid w:val="0042697E"/>
    <w:rsid w:val="00426CAB"/>
    <w:rsid w:val="00427361"/>
    <w:rsid w:val="0042760B"/>
    <w:rsid w:val="00427850"/>
    <w:rsid w:val="00427873"/>
    <w:rsid w:val="0042793C"/>
    <w:rsid w:val="00427F3E"/>
    <w:rsid w:val="004303DB"/>
    <w:rsid w:val="00430684"/>
    <w:rsid w:val="00431422"/>
    <w:rsid w:val="00431E52"/>
    <w:rsid w:val="0043240D"/>
    <w:rsid w:val="00432AB5"/>
    <w:rsid w:val="00433D8F"/>
    <w:rsid w:val="00434580"/>
    <w:rsid w:val="00434D38"/>
    <w:rsid w:val="004350C8"/>
    <w:rsid w:val="0043537E"/>
    <w:rsid w:val="00435640"/>
    <w:rsid w:val="004356F8"/>
    <w:rsid w:val="0043587B"/>
    <w:rsid w:val="00435F6B"/>
    <w:rsid w:val="00436064"/>
    <w:rsid w:val="00437FFA"/>
    <w:rsid w:val="004407B5"/>
    <w:rsid w:val="00440FFB"/>
    <w:rsid w:val="00441BCC"/>
    <w:rsid w:val="00441F2E"/>
    <w:rsid w:val="00442059"/>
    <w:rsid w:val="00442176"/>
    <w:rsid w:val="00442590"/>
    <w:rsid w:val="00442A01"/>
    <w:rsid w:val="00442B75"/>
    <w:rsid w:val="00443104"/>
    <w:rsid w:val="004431E1"/>
    <w:rsid w:val="00443316"/>
    <w:rsid w:val="00443998"/>
    <w:rsid w:val="00443E49"/>
    <w:rsid w:val="0044422E"/>
    <w:rsid w:val="00445474"/>
    <w:rsid w:val="00445B6C"/>
    <w:rsid w:val="00446E10"/>
    <w:rsid w:val="0045013C"/>
    <w:rsid w:val="004508F5"/>
    <w:rsid w:val="00450ED7"/>
    <w:rsid w:val="00450F5C"/>
    <w:rsid w:val="0045100D"/>
    <w:rsid w:val="00451491"/>
    <w:rsid w:val="00451870"/>
    <w:rsid w:val="00451B47"/>
    <w:rsid w:val="00451F65"/>
    <w:rsid w:val="00452455"/>
    <w:rsid w:val="00453797"/>
    <w:rsid w:val="00453CD0"/>
    <w:rsid w:val="00454537"/>
    <w:rsid w:val="00454D5F"/>
    <w:rsid w:val="00454DCF"/>
    <w:rsid w:val="004560D9"/>
    <w:rsid w:val="00456232"/>
    <w:rsid w:val="0045639B"/>
    <w:rsid w:val="00456702"/>
    <w:rsid w:val="00456AE5"/>
    <w:rsid w:val="00456C7A"/>
    <w:rsid w:val="004573AA"/>
    <w:rsid w:val="00457477"/>
    <w:rsid w:val="00457556"/>
    <w:rsid w:val="00457896"/>
    <w:rsid w:val="00460325"/>
    <w:rsid w:val="004608BE"/>
    <w:rsid w:val="00462D0E"/>
    <w:rsid w:val="00463213"/>
    <w:rsid w:val="00463E92"/>
    <w:rsid w:val="0046451F"/>
    <w:rsid w:val="00465008"/>
    <w:rsid w:val="004650C1"/>
    <w:rsid w:val="004653E1"/>
    <w:rsid w:val="004658D9"/>
    <w:rsid w:val="00465C3D"/>
    <w:rsid w:val="004665D1"/>
    <w:rsid w:val="00467543"/>
    <w:rsid w:val="00467E58"/>
    <w:rsid w:val="00470DF2"/>
    <w:rsid w:val="00471AD3"/>
    <w:rsid w:val="004721B2"/>
    <w:rsid w:val="004731BE"/>
    <w:rsid w:val="00474060"/>
    <w:rsid w:val="004740D1"/>
    <w:rsid w:val="00475435"/>
    <w:rsid w:val="004754AD"/>
    <w:rsid w:val="00475E28"/>
    <w:rsid w:val="00476F2F"/>
    <w:rsid w:val="00477294"/>
    <w:rsid w:val="0047762D"/>
    <w:rsid w:val="00477668"/>
    <w:rsid w:val="0047782A"/>
    <w:rsid w:val="004779A7"/>
    <w:rsid w:val="00480099"/>
    <w:rsid w:val="004807A3"/>
    <w:rsid w:val="00483198"/>
    <w:rsid w:val="00483921"/>
    <w:rsid w:val="004846D8"/>
    <w:rsid w:val="004847B3"/>
    <w:rsid w:val="00484EC6"/>
    <w:rsid w:val="00485ABE"/>
    <w:rsid w:val="00485DAD"/>
    <w:rsid w:val="00485F91"/>
    <w:rsid w:val="0048654B"/>
    <w:rsid w:val="004865AE"/>
    <w:rsid w:val="004868FF"/>
    <w:rsid w:val="00487531"/>
    <w:rsid w:val="00487EDD"/>
    <w:rsid w:val="00490055"/>
    <w:rsid w:val="00490CC7"/>
    <w:rsid w:val="00490F1C"/>
    <w:rsid w:val="00491353"/>
    <w:rsid w:val="00492A86"/>
    <w:rsid w:val="00493136"/>
    <w:rsid w:val="00493C1F"/>
    <w:rsid w:val="00494DD7"/>
    <w:rsid w:val="0049537F"/>
    <w:rsid w:val="004956D4"/>
    <w:rsid w:val="004959DC"/>
    <w:rsid w:val="00495BFF"/>
    <w:rsid w:val="00495E8C"/>
    <w:rsid w:val="004969AB"/>
    <w:rsid w:val="004972D8"/>
    <w:rsid w:val="0049732B"/>
    <w:rsid w:val="00497A35"/>
    <w:rsid w:val="004A153C"/>
    <w:rsid w:val="004A1E6C"/>
    <w:rsid w:val="004A1FE5"/>
    <w:rsid w:val="004A37D1"/>
    <w:rsid w:val="004A39DF"/>
    <w:rsid w:val="004A3C90"/>
    <w:rsid w:val="004A3FA5"/>
    <w:rsid w:val="004A5300"/>
    <w:rsid w:val="004A55D4"/>
    <w:rsid w:val="004A5B68"/>
    <w:rsid w:val="004A63BA"/>
    <w:rsid w:val="004A6496"/>
    <w:rsid w:val="004A740D"/>
    <w:rsid w:val="004A77D5"/>
    <w:rsid w:val="004A7870"/>
    <w:rsid w:val="004B0A2A"/>
    <w:rsid w:val="004B1560"/>
    <w:rsid w:val="004B182B"/>
    <w:rsid w:val="004B41B8"/>
    <w:rsid w:val="004B41D5"/>
    <w:rsid w:val="004B46A4"/>
    <w:rsid w:val="004B48DA"/>
    <w:rsid w:val="004B4AB0"/>
    <w:rsid w:val="004B566B"/>
    <w:rsid w:val="004B58B6"/>
    <w:rsid w:val="004B5B30"/>
    <w:rsid w:val="004B5D8A"/>
    <w:rsid w:val="004B6254"/>
    <w:rsid w:val="004B6293"/>
    <w:rsid w:val="004B6482"/>
    <w:rsid w:val="004B767C"/>
    <w:rsid w:val="004B7F58"/>
    <w:rsid w:val="004C0147"/>
    <w:rsid w:val="004C18AD"/>
    <w:rsid w:val="004C1FC2"/>
    <w:rsid w:val="004C2DF8"/>
    <w:rsid w:val="004C336F"/>
    <w:rsid w:val="004C36D0"/>
    <w:rsid w:val="004C418A"/>
    <w:rsid w:val="004C4266"/>
    <w:rsid w:val="004C434F"/>
    <w:rsid w:val="004C54CB"/>
    <w:rsid w:val="004C5F70"/>
    <w:rsid w:val="004C66C1"/>
    <w:rsid w:val="004C6E0C"/>
    <w:rsid w:val="004C7297"/>
    <w:rsid w:val="004C77EE"/>
    <w:rsid w:val="004D0894"/>
    <w:rsid w:val="004D14DD"/>
    <w:rsid w:val="004D178C"/>
    <w:rsid w:val="004D334F"/>
    <w:rsid w:val="004D3A1C"/>
    <w:rsid w:val="004D4AE3"/>
    <w:rsid w:val="004D4C5B"/>
    <w:rsid w:val="004D507A"/>
    <w:rsid w:val="004D6399"/>
    <w:rsid w:val="004D66F5"/>
    <w:rsid w:val="004D6AB6"/>
    <w:rsid w:val="004D77D4"/>
    <w:rsid w:val="004E10A1"/>
    <w:rsid w:val="004E3726"/>
    <w:rsid w:val="004E3AA2"/>
    <w:rsid w:val="004E4C4D"/>
    <w:rsid w:val="004E5150"/>
    <w:rsid w:val="004E519A"/>
    <w:rsid w:val="004E5431"/>
    <w:rsid w:val="004E59EA"/>
    <w:rsid w:val="004E625D"/>
    <w:rsid w:val="004E6982"/>
    <w:rsid w:val="004F04FA"/>
    <w:rsid w:val="004F10BD"/>
    <w:rsid w:val="004F14F7"/>
    <w:rsid w:val="004F18AD"/>
    <w:rsid w:val="004F19DA"/>
    <w:rsid w:val="004F287E"/>
    <w:rsid w:val="004F2C0F"/>
    <w:rsid w:val="004F36AF"/>
    <w:rsid w:val="004F3F18"/>
    <w:rsid w:val="004F5E22"/>
    <w:rsid w:val="004F6D1B"/>
    <w:rsid w:val="004F760D"/>
    <w:rsid w:val="004F7B46"/>
    <w:rsid w:val="004F7B7A"/>
    <w:rsid w:val="004F7BFF"/>
    <w:rsid w:val="004F7F76"/>
    <w:rsid w:val="005002FF"/>
    <w:rsid w:val="005007AF"/>
    <w:rsid w:val="0050103E"/>
    <w:rsid w:val="005013F7"/>
    <w:rsid w:val="00501B7B"/>
    <w:rsid w:val="00501BD5"/>
    <w:rsid w:val="005021D4"/>
    <w:rsid w:val="00502BF0"/>
    <w:rsid w:val="00502C09"/>
    <w:rsid w:val="005039FF"/>
    <w:rsid w:val="00503D5C"/>
    <w:rsid w:val="0050417C"/>
    <w:rsid w:val="005043E4"/>
    <w:rsid w:val="00504570"/>
    <w:rsid w:val="005048E2"/>
    <w:rsid w:val="00505B7C"/>
    <w:rsid w:val="00505CB3"/>
    <w:rsid w:val="005061C9"/>
    <w:rsid w:val="00506787"/>
    <w:rsid w:val="005071C8"/>
    <w:rsid w:val="005076AA"/>
    <w:rsid w:val="00507AD0"/>
    <w:rsid w:val="00507F67"/>
    <w:rsid w:val="00510A3F"/>
    <w:rsid w:val="0051103D"/>
    <w:rsid w:val="005112C1"/>
    <w:rsid w:val="00511D3A"/>
    <w:rsid w:val="00511DD1"/>
    <w:rsid w:val="005130EC"/>
    <w:rsid w:val="00513726"/>
    <w:rsid w:val="00513787"/>
    <w:rsid w:val="00513CE8"/>
    <w:rsid w:val="00513FE6"/>
    <w:rsid w:val="0051475F"/>
    <w:rsid w:val="005148C6"/>
    <w:rsid w:val="0051573D"/>
    <w:rsid w:val="00516C9C"/>
    <w:rsid w:val="00516F9C"/>
    <w:rsid w:val="0051736A"/>
    <w:rsid w:val="00517587"/>
    <w:rsid w:val="0051779E"/>
    <w:rsid w:val="005205F4"/>
    <w:rsid w:val="005218CD"/>
    <w:rsid w:val="00521E3B"/>
    <w:rsid w:val="00522289"/>
    <w:rsid w:val="00522AD1"/>
    <w:rsid w:val="00522B8D"/>
    <w:rsid w:val="00522F49"/>
    <w:rsid w:val="0052375C"/>
    <w:rsid w:val="00524EB3"/>
    <w:rsid w:val="00525267"/>
    <w:rsid w:val="0052584A"/>
    <w:rsid w:val="00525D22"/>
    <w:rsid w:val="00525E6D"/>
    <w:rsid w:val="00526055"/>
    <w:rsid w:val="005261DD"/>
    <w:rsid w:val="005269C8"/>
    <w:rsid w:val="005275D9"/>
    <w:rsid w:val="00527B10"/>
    <w:rsid w:val="00527B94"/>
    <w:rsid w:val="00527BA4"/>
    <w:rsid w:val="0053035D"/>
    <w:rsid w:val="0053037F"/>
    <w:rsid w:val="005304B8"/>
    <w:rsid w:val="00530558"/>
    <w:rsid w:val="0053083E"/>
    <w:rsid w:val="005317FA"/>
    <w:rsid w:val="0053241F"/>
    <w:rsid w:val="00532B42"/>
    <w:rsid w:val="005339B2"/>
    <w:rsid w:val="005367BA"/>
    <w:rsid w:val="005377D1"/>
    <w:rsid w:val="0054034A"/>
    <w:rsid w:val="00540384"/>
    <w:rsid w:val="0054062A"/>
    <w:rsid w:val="00540A20"/>
    <w:rsid w:val="00540C9E"/>
    <w:rsid w:val="00540ED6"/>
    <w:rsid w:val="005413D0"/>
    <w:rsid w:val="00541A58"/>
    <w:rsid w:val="0054219D"/>
    <w:rsid w:val="005421DE"/>
    <w:rsid w:val="0054262F"/>
    <w:rsid w:val="00542934"/>
    <w:rsid w:val="00542957"/>
    <w:rsid w:val="00542C28"/>
    <w:rsid w:val="00543453"/>
    <w:rsid w:val="00543971"/>
    <w:rsid w:val="00544B79"/>
    <w:rsid w:val="005450EC"/>
    <w:rsid w:val="00545426"/>
    <w:rsid w:val="00545B46"/>
    <w:rsid w:val="00545B98"/>
    <w:rsid w:val="00546672"/>
    <w:rsid w:val="00546B31"/>
    <w:rsid w:val="005477CD"/>
    <w:rsid w:val="00547A96"/>
    <w:rsid w:val="00550102"/>
    <w:rsid w:val="00550B80"/>
    <w:rsid w:val="0055122A"/>
    <w:rsid w:val="00553295"/>
    <w:rsid w:val="00553986"/>
    <w:rsid w:val="00553D56"/>
    <w:rsid w:val="005561A8"/>
    <w:rsid w:val="005563F1"/>
    <w:rsid w:val="00556A4E"/>
    <w:rsid w:val="00556BC7"/>
    <w:rsid w:val="0055725A"/>
    <w:rsid w:val="00557EE6"/>
    <w:rsid w:val="0056040C"/>
    <w:rsid w:val="005604CA"/>
    <w:rsid w:val="00560567"/>
    <w:rsid w:val="00562542"/>
    <w:rsid w:val="0056290C"/>
    <w:rsid w:val="00562D5A"/>
    <w:rsid w:val="00562F41"/>
    <w:rsid w:val="00563640"/>
    <w:rsid w:val="0056436F"/>
    <w:rsid w:val="00564B48"/>
    <w:rsid w:val="005652E5"/>
    <w:rsid w:val="005654FD"/>
    <w:rsid w:val="005657B2"/>
    <w:rsid w:val="005662BE"/>
    <w:rsid w:val="00566A98"/>
    <w:rsid w:val="005675E2"/>
    <w:rsid w:val="00570A6A"/>
    <w:rsid w:val="00570C31"/>
    <w:rsid w:val="00571DCB"/>
    <w:rsid w:val="005723BC"/>
    <w:rsid w:val="00572522"/>
    <w:rsid w:val="00573654"/>
    <w:rsid w:val="00573708"/>
    <w:rsid w:val="005746AA"/>
    <w:rsid w:val="00574775"/>
    <w:rsid w:val="00574B68"/>
    <w:rsid w:val="00574BC0"/>
    <w:rsid w:val="005759AB"/>
    <w:rsid w:val="00575EF2"/>
    <w:rsid w:val="005760C5"/>
    <w:rsid w:val="0057617A"/>
    <w:rsid w:val="00576A54"/>
    <w:rsid w:val="0057737F"/>
    <w:rsid w:val="00577BB4"/>
    <w:rsid w:val="00577C44"/>
    <w:rsid w:val="00577C64"/>
    <w:rsid w:val="0058003E"/>
    <w:rsid w:val="005806A2"/>
    <w:rsid w:val="005809A9"/>
    <w:rsid w:val="005818E3"/>
    <w:rsid w:val="00581DB4"/>
    <w:rsid w:val="00582B81"/>
    <w:rsid w:val="00582E6C"/>
    <w:rsid w:val="0058307F"/>
    <w:rsid w:val="00584492"/>
    <w:rsid w:val="00584CB2"/>
    <w:rsid w:val="005856AA"/>
    <w:rsid w:val="00585B52"/>
    <w:rsid w:val="00586E80"/>
    <w:rsid w:val="0059059E"/>
    <w:rsid w:val="005908BC"/>
    <w:rsid w:val="00590ACE"/>
    <w:rsid w:val="00590EF1"/>
    <w:rsid w:val="00591625"/>
    <w:rsid w:val="00592189"/>
    <w:rsid w:val="005926DC"/>
    <w:rsid w:val="005929C8"/>
    <w:rsid w:val="00592B56"/>
    <w:rsid w:val="00592FBE"/>
    <w:rsid w:val="00593EB1"/>
    <w:rsid w:val="00595330"/>
    <w:rsid w:val="005953A2"/>
    <w:rsid w:val="005955A0"/>
    <w:rsid w:val="00595A9D"/>
    <w:rsid w:val="0059638F"/>
    <w:rsid w:val="00596E67"/>
    <w:rsid w:val="00597831"/>
    <w:rsid w:val="005A09E4"/>
    <w:rsid w:val="005A0C85"/>
    <w:rsid w:val="005A1D7F"/>
    <w:rsid w:val="005A215F"/>
    <w:rsid w:val="005A2521"/>
    <w:rsid w:val="005A2529"/>
    <w:rsid w:val="005A260D"/>
    <w:rsid w:val="005A28A9"/>
    <w:rsid w:val="005A334E"/>
    <w:rsid w:val="005A39DC"/>
    <w:rsid w:val="005A3E3B"/>
    <w:rsid w:val="005A400A"/>
    <w:rsid w:val="005A4AE9"/>
    <w:rsid w:val="005A617C"/>
    <w:rsid w:val="005A6F3F"/>
    <w:rsid w:val="005A7093"/>
    <w:rsid w:val="005B0373"/>
    <w:rsid w:val="005B0560"/>
    <w:rsid w:val="005B068E"/>
    <w:rsid w:val="005B074D"/>
    <w:rsid w:val="005B08B1"/>
    <w:rsid w:val="005B1513"/>
    <w:rsid w:val="005B1928"/>
    <w:rsid w:val="005B1C4F"/>
    <w:rsid w:val="005B1EF4"/>
    <w:rsid w:val="005B25BB"/>
    <w:rsid w:val="005B2821"/>
    <w:rsid w:val="005B2885"/>
    <w:rsid w:val="005B2B94"/>
    <w:rsid w:val="005B3858"/>
    <w:rsid w:val="005B3E3D"/>
    <w:rsid w:val="005B5D21"/>
    <w:rsid w:val="005B6163"/>
    <w:rsid w:val="005B6B92"/>
    <w:rsid w:val="005B7A95"/>
    <w:rsid w:val="005B7EC7"/>
    <w:rsid w:val="005C1BCA"/>
    <w:rsid w:val="005C1E33"/>
    <w:rsid w:val="005C25B7"/>
    <w:rsid w:val="005C27DA"/>
    <w:rsid w:val="005C2BD9"/>
    <w:rsid w:val="005C3992"/>
    <w:rsid w:val="005C45E7"/>
    <w:rsid w:val="005C56C0"/>
    <w:rsid w:val="005C56F1"/>
    <w:rsid w:val="005C58F7"/>
    <w:rsid w:val="005C5912"/>
    <w:rsid w:val="005C5ED0"/>
    <w:rsid w:val="005C60E2"/>
    <w:rsid w:val="005C6732"/>
    <w:rsid w:val="005C70E8"/>
    <w:rsid w:val="005C7C62"/>
    <w:rsid w:val="005D05BE"/>
    <w:rsid w:val="005D0E5B"/>
    <w:rsid w:val="005D0F1B"/>
    <w:rsid w:val="005D138B"/>
    <w:rsid w:val="005D13D7"/>
    <w:rsid w:val="005D1854"/>
    <w:rsid w:val="005D1A3E"/>
    <w:rsid w:val="005D241D"/>
    <w:rsid w:val="005D277A"/>
    <w:rsid w:val="005D2905"/>
    <w:rsid w:val="005D2CB4"/>
    <w:rsid w:val="005D300E"/>
    <w:rsid w:val="005D30CE"/>
    <w:rsid w:val="005D359C"/>
    <w:rsid w:val="005D3A56"/>
    <w:rsid w:val="005D3BA6"/>
    <w:rsid w:val="005D4AB9"/>
    <w:rsid w:val="005D65D5"/>
    <w:rsid w:val="005D690B"/>
    <w:rsid w:val="005D7727"/>
    <w:rsid w:val="005D791D"/>
    <w:rsid w:val="005E0384"/>
    <w:rsid w:val="005E0EAB"/>
    <w:rsid w:val="005E104F"/>
    <w:rsid w:val="005E14EA"/>
    <w:rsid w:val="005E176B"/>
    <w:rsid w:val="005E22E3"/>
    <w:rsid w:val="005E261A"/>
    <w:rsid w:val="005E2752"/>
    <w:rsid w:val="005E313F"/>
    <w:rsid w:val="005E41FD"/>
    <w:rsid w:val="005E447F"/>
    <w:rsid w:val="005E4C25"/>
    <w:rsid w:val="005E4CC3"/>
    <w:rsid w:val="005E58D3"/>
    <w:rsid w:val="005E5B5B"/>
    <w:rsid w:val="005E6491"/>
    <w:rsid w:val="005E77AC"/>
    <w:rsid w:val="005E7AEF"/>
    <w:rsid w:val="005E7B9B"/>
    <w:rsid w:val="005E7F47"/>
    <w:rsid w:val="005F0886"/>
    <w:rsid w:val="005F1C1D"/>
    <w:rsid w:val="005F28BC"/>
    <w:rsid w:val="005F4AC7"/>
    <w:rsid w:val="005F5E58"/>
    <w:rsid w:val="005F6FCE"/>
    <w:rsid w:val="005F7C82"/>
    <w:rsid w:val="00600062"/>
    <w:rsid w:val="00600556"/>
    <w:rsid w:val="006008B8"/>
    <w:rsid w:val="00600B2A"/>
    <w:rsid w:val="00600E2E"/>
    <w:rsid w:val="006012DE"/>
    <w:rsid w:val="006019A1"/>
    <w:rsid w:val="00601BB3"/>
    <w:rsid w:val="00604215"/>
    <w:rsid w:val="006049BE"/>
    <w:rsid w:val="00604C97"/>
    <w:rsid w:val="00604EFB"/>
    <w:rsid w:val="00606171"/>
    <w:rsid w:val="006063E0"/>
    <w:rsid w:val="00606524"/>
    <w:rsid w:val="0060755F"/>
    <w:rsid w:val="0060760A"/>
    <w:rsid w:val="0060765F"/>
    <w:rsid w:val="00607C96"/>
    <w:rsid w:val="006102F6"/>
    <w:rsid w:val="0061041D"/>
    <w:rsid w:val="00611BED"/>
    <w:rsid w:val="0061277C"/>
    <w:rsid w:val="006130B9"/>
    <w:rsid w:val="00613204"/>
    <w:rsid w:val="0061341A"/>
    <w:rsid w:val="006141A1"/>
    <w:rsid w:val="0061471D"/>
    <w:rsid w:val="00614FD1"/>
    <w:rsid w:val="00615388"/>
    <w:rsid w:val="006155C3"/>
    <w:rsid w:val="00615B8A"/>
    <w:rsid w:val="00616109"/>
    <w:rsid w:val="0061679C"/>
    <w:rsid w:val="006175B3"/>
    <w:rsid w:val="00620265"/>
    <w:rsid w:val="006208EE"/>
    <w:rsid w:val="00622D1A"/>
    <w:rsid w:val="0062320E"/>
    <w:rsid w:val="0062338F"/>
    <w:rsid w:val="006233A4"/>
    <w:rsid w:val="0062429D"/>
    <w:rsid w:val="006248AA"/>
    <w:rsid w:val="00624A00"/>
    <w:rsid w:val="00625376"/>
    <w:rsid w:val="00625F95"/>
    <w:rsid w:val="00626685"/>
    <w:rsid w:val="00626932"/>
    <w:rsid w:val="00626E31"/>
    <w:rsid w:val="006270AC"/>
    <w:rsid w:val="00627E63"/>
    <w:rsid w:val="006314DA"/>
    <w:rsid w:val="00631541"/>
    <w:rsid w:val="00631862"/>
    <w:rsid w:val="006318A3"/>
    <w:rsid w:val="00631A39"/>
    <w:rsid w:val="00631DE8"/>
    <w:rsid w:val="00632096"/>
    <w:rsid w:val="006320C1"/>
    <w:rsid w:val="006326A8"/>
    <w:rsid w:val="00632881"/>
    <w:rsid w:val="00632AB9"/>
    <w:rsid w:val="006335FE"/>
    <w:rsid w:val="00633708"/>
    <w:rsid w:val="00633FB7"/>
    <w:rsid w:val="00634270"/>
    <w:rsid w:val="00635450"/>
    <w:rsid w:val="006359CB"/>
    <w:rsid w:val="00635C92"/>
    <w:rsid w:val="006373B1"/>
    <w:rsid w:val="0064030F"/>
    <w:rsid w:val="006403E9"/>
    <w:rsid w:val="00640E37"/>
    <w:rsid w:val="006410BB"/>
    <w:rsid w:val="006413FD"/>
    <w:rsid w:val="006418EA"/>
    <w:rsid w:val="00642751"/>
    <w:rsid w:val="00642909"/>
    <w:rsid w:val="00643900"/>
    <w:rsid w:val="006443B0"/>
    <w:rsid w:val="006444C7"/>
    <w:rsid w:val="006454CC"/>
    <w:rsid w:val="006460A4"/>
    <w:rsid w:val="00646305"/>
    <w:rsid w:val="006465CD"/>
    <w:rsid w:val="00646B6B"/>
    <w:rsid w:val="0064718E"/>
    <w:rsid w:val="0064737C"/>
    <w:rsid w:val="00647B76"/>
    <w:rsid w:val="00647E5E"/>
    <w:rsid w:val="006504B8"/>
    <w:rsid w:val="00651B71"/>
    <w:rsid w:val="00651BC8"/>
    <w:rsid w:val="00651C6B"/>
    <w:rsid w:val="006520DD"/>
    <w:rsid w:val="00652402"/>
    <w:rsid w:val="00652DB3"/>
    <w:rsid w:val="0065327A"/>
    <w:rsid w:val="00653EF0"/>
    <w:rsid w:val="00654082"/>
    <w:rsid w:val="0065414A"/>
    <w:rsid w:val="006543B2"/>
    <w:rsid w:val="00654913"/>
    <w:rsid w:val="00654BE2"/>
    <w:rsid w:val="00655185"/>
    <w:rsid w:val="00655913"/>
    <w:rsid w:val="006564C4"/>
    <w:rsid w:val="006567BB"/>
    <w:rsid w:val="00656E20"/>
    <w:rsid w:val="00657E38"/>
    <w:rsid w:val="00660875"/>
    <w:rsid w:val="00660A85"/>
    <w:rsid w:val="00660D0B"/>
    <w:rsid w:val="00660EA3"/>
    <w:rsid w:val="00661793"/>
    <w:rsid w:val="006619FD"/>
    <w:rsid w:val="00661F5F"/>
    <w:rsid w:val="00662389"/>
    <w:rsid w:val="006625CF"/>
    <w:rsid w:val="006628C3"/>
    <w:rsid w:val="0066438C"/>
    <w:rsid w:val="00664544"/>
    <w:rsid w:val="00664FB5"/>
    <w:rsid w:val="006656E3"/>
    <w:rsid w:val="00666A2F"/>
    <w:rsid w:val="00666A6F"/>
    <w:rsid w:val="00667782"/>
    <w:rsid w:val="00667C1E"/>
    <w:rsid w:val="00670240"/>
    <w:rsid w:val="0067027E"/>
    <w:rsid w:val="0067163D"/>
    <w:rsid w:val="0067221D"/>
    <w:rsid w:val="006722D5"/>
    <w:rsid w:val="00672AE0"/>
    <w:rsid w:val="00672D93"/>
    <w:rsid w:val="006735FC"/>
    <w:rsid w:val="00673928"/>
    <w:rsid w:val="00673B6C"/>
    <w:rsid w:val="00673BA7"/>
    <w:rsid w:val="00673CB3"/>
    <w:rsid w:val="00674514"/>
    <w:rsid w:val="006752BA"/>
    <w:rsid w:val="006754DE"/>
    <w:rsid w:val="00675F7D"/>
    <w:rsid w:val="00675FA9"/>
    <w:rsid w:val="006762D2"/>
    <w:rsid w:val="00676FA1"/>
    <w:rsid w:val="00676FE9"/>
    <w:rsid w:val="006770A0"/>
    <w:rsid w:val="00677509"/>
    <w:rsid w:val="00680583"/>
    <w:rsid w:val="0068118A"/>
    <w:rsid w:val="0068155F"/>
    <w:rsid w:val="00681941"/>
    <w:rsid w:val="00681A59"/>
    <w:rsid w:val="00681CED"/>
    <w:rsid w:val="00681F27"/>
    <w:rsid w:val="00682344"/>
    <w:rsid w:val="006825C5"/>
    <w:rsid w:val="006827DE"/>
    <w:rsid w:val="006844EE"/>
    <w:rsid w:val="006848AF"/>
    <w:rsid w:val="00687A91"/>
    <w:rsid w:val="00687BBD"/>
    <w:rsid w:val="00691A7C"/>
    <w:rsid w:val="006927C4"/>
    <w:rsid w:val="00692B24"/>
    <w:rsid w:val="00693F4D"/>
    <w:rsid w:val="006953A3"/>
    <w:rsid w:val="00695575"/>
    <w:rsid w:val="00695798"/>
    <w:rsid w:val="006966F5"/>
    <w:rsid w:val="00696B05"/>
    <w:rsid w:val="00696DD2"/>
    <w:rsid w:val="0069740F"/>
    <w:rsid w:val="0069746C"/>
    <w:rsid w:val="006A002B"/>
    <w:rsid w:val="006A256F"/>
    <w:rsid w:val="006A299C"/>
    <w:rsid w:val="006A2AD3"/>
    <w:rsid w:val="006A32FB"/>
    <w:rsid w:val="006A5156"/>
    <w:rsid w:val="006A5315"/>
    <w:rsid w:val="006A54D1"/>
    <w:rsid w:val="006A58C1"/>
    <w:rsid w:val="006A59C6"/>
    <w:rsid w:val="006A5BE7"/>
    <w:rsid w:val="006A5FB6"/>
    <w:rsid w:val="006A6020"/>
    <w:rsid w:val="006A664A"/>
    <w:rsid w:val="006A76CA"/>
    <w:rsid w:val="006A7CE4"/>
    <w:rsid w:val="006B06F2"/>
    <w:rsid w:val="006B1BE1"/>
    <w:rsid w:val="006B1C7A"/>
    <w:rsid w:val="006B2041"/>
    <w:rsid w:val="006B21E4"/>
    <w:rsid w:val="006B288B"/>
    <w:rsid w:val="006B2C0D"/>
    <w:rsid w:val="006B2C1E"/>
    <w:rsid w:val="006B2F40"/>
    <w:rsid w:val="006B41CC"/>
    <w:rsid w:val="006B7CD9"/>
    <w:rsid w:val="006B7D31"/>
    <w:rsid w:val="006B7D9C"/>
    <w:rsid w:val="006B7E62"/>
    <w:rsid w:val="006C1373"/>
    <w:rsid w:val="006C16D9"/>
    <w:rsid w:val="006C239F"/>
    <w:rsid w:val="006C3AA2"/>
    <w:rsid w:val="006C3D82"/>
    <w:rsid w:val="006C4A12"/>
    <w:rsid w:val="006C4B32"/>
    <w:rsid w:val="006C53E9"/>
    <w:rsid w:val="006C5A29"/>
    <w:rsid w:val="006C62A1"/>
    <w:rsid w:val="006C6606"/>
    <w:rsid w:val="006C7262"/>
    <w:rsid w:val="006C751C"/>
    <w:rsid w:val="006C77DB"/>
    <w:rsid w:val="006D0224"/>
    <w:rsid w:val="006D112F"/>
    <w:rsid w:val="006D1576"/>
    <w:rsid w:val="006D1BE5"/>
    <w:rsid w:val="006D26F8"/>
    <w:rsid w:val="006D29AA"/>
    <w:rsid w:val="006D2DFC"/>
    <w:rsid w:val="006D3329"/>
    <w:rsid w:val="006D362E"/>
    <w:rsid w:val="006D3C26"/>
    <w:rsid w:val="006D44FC"/>
    <w:rsid w:val="006D452A"/>
    <w:rsid w:val="006D4DB9"/>
    <w:rsid w:val="006D601A"/>
    <w:rsid w:val="006D637F"/>
    <w:rsid w:val="006D7922"/>
    <w:rsid w:val="006D7A4F"/>
    <w:rsid w:val="006E0355"/>
    <w:rsid w:val="006E05AE"/>
    <w:rsid w:val="006E0F46"/>
    <w:rsid w:val="006E15A5"/>
    <w:rsid w:val="006E2335"/>
    <w:rsid w:val="006E25FA"/>
    <w:rsid w:val="006E381A"/>
    <w:rsid w:val="006E3E05"/>
    <w:rsid w:val="006E4B74"/>
    <w:rsid w:val="006E5228"/>
    <w:rsid w:val="006E5AAF"/>
    <w:rsid w:val="006E6F29"/>
    <w:rsid w:val="006E6F73"/>
    <w:rsid w:val="006E7A7E"/>
    <w:rsid w:val="006F0FB7"/>
    <w:rsid w:val="006F17BA"/>
    <w:rsid w:val="006F1BBE"/>
    <w:rsid w:val="006F2106"/>
    <w:rsid w:val="006F2557"/>
    <w:rsid w:val="006F3885"/>
    <w:rsid w:val="006F38DD"/>
    <w:rsid w:val="006F546D"/>
    <w:rsid w:val="006F566E"/>
    <w:rsid w:val="006F57D1"/>
    <w:rsid w:val="006F5ACE"/>
    <w:rsid w:val="006F5C5D"/>
    <w:rsid w:val="006F624F"/>
    <w:rsid w:val="006F6360"/>
    <w:rsid w:val="006F6B76"/>
    <w:rsid w:val="006F6CA7"/>
    <w:rsid w:val="00700A0F"/>
    <w:rsid w:val="00700A9C"/>
    <w:rsid w:val="00700AFF"/>
    <w:rsid w:val="00700D05"/>
    <w:rsid w:val="00701079"/>
    <w:rsid w:val="00701B5A"/>
    <w:rsid w:val="00701EE5"/>
    <w:rsid w:val="00701FBB"/>
    <w:rsid w:val="00702351"/>
    <w:rsid w:val="0070244B"/>
    <w:rsid w:val="00702714"/>
    <w:rsid w:val="007029A2"/>
    <w:rsid w:val="00703A28"/>
    <w:rsid w:val="00703DD9"/>
    <w:rsid w:val="00704375"/>
    <w:rsid w:val="00704989"/>
    <w:rsid w:val="00704FAC"/>
    <w:rsid w:val="00704FF6"/>
    <w:rsid w:val="00705380"/>
    <w:rsid w:val="0070555D"/>
    <w:rsid w:val="00705A1B"/>
    <w:rsid w:val="00705AD6"/>
    <w:rsid w:val="00706577"/>
    <w:rsid w:val="00707EE2"/>
    <w:rsid w:val="00710982"/>
    <w:rsid w:val="007111D7"/>
    <w:rsid w:val="00712015"/>
    <w:rsid w:val="007122E3"/>
    <w:rsid w:val="007129DB"/>
    <w:rsid w:val="00712E72"/>
    <w:rsid w:val="007135CC"/>
    <w:rsid w:val="00713EDC"/>
    <w:rsid w:val="00714EDA"/>
    <w:rsid w:val="007165B3"/>
    <w:rsid w:val="007165C9"/>
    <w:rsid w:val="007167E1"/>
    <w:rsid w:val="007175CA"/>
    <w:rsid w:val="0071782D"/>
    <w:rsid w:val="00717CC8"/>
    <w:rsid w:val="00717E0A"/>
    <w:rsid w:val="00717E0C"/>
    <w:rsid w:val="00720D1A"/>
    <w:rsid w:val="00721120"/>
    <w:rsid w:val="00721184"/>
    <w:rsid w:val="00722AF5"/>
    <w:rsid w:val="007230A2"/>
    <w:rsid w:val="007236AD"/>
    <w:rsid w:val="007244D1"/>
    <w:rsid w:val="007247CE"/>
    <w:rsid w:val="00724CA7"/>
    <w:rsid w:val="00725359"/>
    <w:rsid w:val="007254D7"/>
    <w:rsid w:val="00725787"/>
    <w:rsid w:val="007258BB"/>
    <w:rsid w:val="0072624B"/>
    <w:rsid w:val="007271C3"/>
    <w:rsid w:val="00730132"/>
    <w:rsid w:val="007301CE"/>
    <w:rsid w:val="00730458"/>
    <w:rsid w:val="0073160D"/>
    <w:rsid w:val="00731D74"/>
    <w:rsid w:val="00731E1A"/>
    <w:rsid w:val="00732535"/>
    <w:rsid w:val="00732895"/>
    <w:rsid w:val="007330E9"/>
    <w:rsid w:val="00735A5B"/>
    <w:rsid w:val="007366C7"/>
    <w:rsid w:val="0073690F"/>
    <w:rsid w:val="00736FE7"/>
    <w:rsid w:val="0073725F"/>
    <w:rsid w:val="007373D1"/>
    <w:rsid w:val="007378E8"/>
    <w:rsid w:val="007379D4"/>
    <w:rsid w:val="0074086C"/>
    <w:rsid w:val="00740BF9"/>
    <w:rsid w:val="00740D10"/>
    <w:rsid w:val="00740E1F"/>
    <w:rsid w:val="00740F28"/>
    <w:rsid w:val="007414E4"/>
    <w:rsid w:val="00741519"/>
    <w:rsid w:val="00741596"/>
    <w:rsid w:val="00741AF0"/>
    <w:rsid w:val="00741AF6"/>
    <w:rsid w:val="00741B2A"/>
    <w:rsid w:val="0074255F"/>
    <w:rsid w:val="00742E6C"/>
    <w:rsid w:val="00742F8A"/>
    <w:rsid w:val="0074325D"/>
    <w:rsid w:val="00743994"/>
    <w:rsid w:val="007441EB"/>
    <w:rsid w:val="0074454C"/>
    <w:rsid w:val="0074489F"/>
    <w:rsid w:val="00744C5F"/>
    <w:rsid w:val="00744E6C"/>
    <w:rsid w:val="007451A4"/>
    <w:rsid w:val="00745227"/>
    <w:rsid w:val="007454BF"/>
    <w:rsid w:val="00745570"/>
    <w:rsid w:val="00746503"/>
    <w:rsid w:val="00746B49"/>
    <w:rsid w:val="0074728D"/>
    <w:rsid w:val="007478D1"/>
    <w:rsid w:val="00747A85"/>
    <w:rsid w:val="007506D7"/>
    <w:rsid w:val="0075076C"/>
    <w:rsid w:val="00750820"/>
    <w:rsid w:val="00750A91"/>
    <w:rsid w:val="00750E48"/>
    <w:rsid w:val="007513A7"/>
    <w:rsid w:val="00752B01"/>
    <w:rsid w:val="00752DD5"/>
    <w:rsid w:val="00753844"/>
    <w:rsid w:val="00753A19"/>
    <w:rsid w:val="0075446C"/>
    <w:rsid w:val="007544F2"/>
    <w:rsid w:val="00755267"/>
    <w:rsid w:val="007552E4"/>
    <w:rsid w:val="007578C8"/>
    <w:rsid w:val="00760366"/>
    <w:rsid w:val="00760BC2"/>
    <w:rsid w:val="00761CAE"/>
    <w:rsid w:val="0076280E"/>
    <w:rsid w:val="00762C31"/>
    <w:rsid w:val="00762EDD"/>
    <w:rsid w:val="007630A4"/>
    <w:rsid w:val="00763716"/>
    <w:rsid w:val="007638C6"/>
    <w:rsid w:val="00763B01"/>
    <w:rsid w:val="007648E5"/>
    <w:rsid w:val="00765103"/>
    <w:rsid w:val="0076512E"/>
    <w:rsid w:val="00765261"/>
    <w:rsid w:val="0076526B"/>
    <w:rsid w:val="0076599D"/>
    <w:rsid w:val="00766829"/>
    <w:rsid w:val="007672C3"/>
    <w:rsid w:val="007678E8"/>
    <w:rsid w:val="007711FB"/>
    <w:rsid w:val="0077228B"/>
    <w:rsid w:val="00772D95"/>
    <w:rsid w:val="007733A9"/>
    <w:rsid w:val="0077349B"/>
    <w:rsid w:val="00773B96"/>
    <w:rsid w:val="0077455B"/>
    <w:rsid w:val="007745C6"/>
    <w:rsid w:val="007758D0"/>
    <w:rsid w:val="00775C30"/>
    <w:rsid w:val="00775F0A"/>
    <w:rsid w:val="007762FD"/>
    <w:rsid w:val="00777559"/>
    <w:rsid w:val="007806BA"/>
    <w:rsid w:val="00780821"/>
    <w:rsid w:val="007808E3"/>
    <w:rsid w:val="0078092B"/>
    <w:rsid w:val="00780D92"/>
    <w:rsid w:val="00781494"/>
    <w:rsid w:val="007817DD"/>
    <w:rsid w:val="007819AB"/>
    <w:rsid w:val="00781E97"/>
    <w:rsid w:val="00782745"/>
    <w:rsid w:val="00784AF5"/>
    <w:rsid w:val="007857C3"/>
    <w:rsid w:val="00785847"/>
    <w:rsid w:val="00786735"/>
    <w:rsid w:val="00787190"/>
    <w:rsid w:val="007871D3"/>
    <w:rsid w:val="00787240"/>
    <w:rsid w:val="007875F2"/>
    <w:rsid w:val="00787EA7"/>
    <w:rsid w:val="0079087D"/>
    <w:rsid w:val="00791C07"/>
    <w:rsid w:val="00792A03"/>
    <w:rsid w:val="0079399A"/>
    <w:rsid w:val="00793CAC"/>
    <w:rsid w:val="00794DB6"/>
    <w:rsid w:val="007950A7"/>
    <w:rsid w:val="007951C4"/>
    <w:rsid w:val="0079524D"/>
    <w:rsid w:val="007964D8"/>
    <w:rsid w:val="0079677E"/>
    <w:rsid w:val="00796FE6"/>
    <w:rsid w:val="007977B6"/>
    <w:rsid w:val="007A0344"/>
    <w:rsid w:val="007A092D"/>
    <w:rsid w:val="007A0C89"/>
    <w:rsid w:val="007A15E5"/>
    <w:rsid w:val="007A238F"/>
    <w:rsid w:val="007A27FE"/>
    <w:rsid w:val="007A2DE4"/>
    <w:rsid w:val="007A2E7F"/>
    <w:rsid w:val="007A382E"/>
    <w:rsid w:val="007A3845"/>
    <w:rsid w:val="007A66F2"/>
    <w:rsid w:val="007A67C6"/>
    <w:rsid w:val="007A6880"/>
    <w:rsid w:val="007A6951"/>
    <w:rsid w:val="007A6A7E"/>
    <w:rsid w:val="007A6CF4"/>
    <w:rsid w:val="007A6DC6"/>
    <w:rsid w:val="007A7485"/>
    <w:rsid w:val="007A7780"/>
    <w:rsid w:val="007A7B7A"/>
    <w:rsid w:val="007A7F7C"/>
    <w:rsid w:val="007B08A9"/>
    <w:rsid w:val="007B0ADB"/>
    <w:rsid w:val="007B0D19"/>
    <w:rsid w:val="007B117B"/>
    <w:rsid w:val="007B1346"/>
    <w:rsid w:val="007B164B"/>
    <w:rsid w:val="007B1A0A"/>
    <w:rsid w:val="007B1A3D"/>
    <w:rsid w:val="007B2337"/>
    <w:rsid w:val="007B2426"/>
    <w:rsid w:val="007B3223"/>
    <w:rsid w:val="007B3704"/>
    <w:rsid w:val="007B3840"/>
    <w:rsid w:val="007B4445"/>
    <w:rsid w:val="007B444D"/>
    <w:rsid w:val="007B491B"/>
    <w:rsid w:val="007B4F9D"/>
    <w:rsid w:val="007B55D7"/>
    <w:rsid w:val="007B6828"/>
    <w:rsid w:val="007B6ADA"/>
    <w:rsid w:val="007B7BE8"/>
    <w:rsid w:val="007B7D2E"/>
    <w:rsid w:val="007B7E23"/>
    <w:rsid w:val="007B7FD9"/>
    <w:rsid w:val="007C021D"/>
    <w:rsid w:val="007C06EF"/>
    <w:rsid w:val="007C0D6B"/>
    <w:rsid w:val="007C1AC9"/>
    <w:rsid w:val="007C27E5"/>
    <w:rsid w:val="007C32E6"/>
    <w:rsid w:val="007C3430"/>
    <w:rsid w:val="007C376A"/>
    <w:rsid w:val="007C394F"/>
    <w:rsid w:val="007C448F"/>
    <w:rsid w:val="007C4A45"/>
    <w:rsid w:val="007C50EC"/>
    <w:rsid w:val="007C5162"/>
    <w:rsid w:val="007C51B7"/>
    <w:rsid w:val="007C6047"/>
    <w:rsid w:val="007C6B38"/>
    <w:rsid w:val="007C7222"/>
    <w:rsid w:val="007C74A3"/>
    <w:rsid w:val="007C78C7"/>
    <w:rsid w:val="007C7904"/>
    <w:rsid w:val="007D0365"/>
    <w:rsid w:val="007D058C"/>
    <w:rsid w:val="007D0BB7"/>
    <w:rsid w:val="007D0D4A"/>
    <w:rsid w:val="007D2380"/>
    <w:rsid w:val="007D2BC7"/>
    <w:rsid w:val="007D3A1F"/>
    <w:rsid w:val="007D5EB5"/>
    <w:rsid w:val="007D6200"/>
    <w:rsid w:val="007D746F"/>
    <w:rsid w:val="007E0438"/>
    <w:rsid w:val="007E0881"/>
    <w:rsid w:val="007E0B19"/>
    <w:rsid w:val="007E0E54"/>
    <w:rsid w:val="007E150A"/>
    <w:rsid w:val="007E19CF"/>
    <w:rsid w:val="007E1A12"/>
    <w:rsid w:val="007E1ED1"/>
    <w:rsid w:val="007E296F"/>
    <w:rsid w:val="007E2DB4"/>
    <w:rsid w:val="007E3311"/>
    <w:rsid w:val="007E348D"/>
    <w:rsid w:val="007E38F7"/>
    <w:rsid w:val="007E3AA8"/>
    <w:rsid w:val="007E3B3A"/>
    <w:rsid w:val="007E4316"/>
    <w:rsid w:val="007E4CF1"/>
    <w:rsid w:val="007E5E8C"/>
    <w:rsid w:val="007E6150"/>
    <w:rsid w:val="007E629E"/>
    <w:rsid w:val="007E6400"/>
    <w:rsid w:val="007E6573"/>
    <w:rsid w:val="007E6AE4"/>
    <w:rsid w:val="007E6D05"/>
    <w:rsid w:val="007E753F"/>
    <w:rsid w:val="007E777D"/>
    <w:rsid w:val="007E7A28"/>
    <w:rsid w:val="007F08DC"/>
    <w:rsid w:val="007F1229"/>
    <w:rsid w:val="007F1D74"/>
    <w:rsid w:val="007F2952"/>
    <w:rsid w:val="007F2F7D"/>
    <w:rsid w:val="007F33D5"/>
    <w:rsid w:val="007F346A"/>
    <w:rsid w:val="007F4773"/>
    <w:rsid w:val="007F4C70"/>
    <w:rsid w:val="007F4CB4"/>
    <w:rsid w:val="007F5194"/>
    <w:rsid w:val="007F5C7D"/>
    <w:rsid w:val="007F6718"/>
    <w:rsid w:val="007F7500"/>
    <w:rsid w:val="007F775A"/>
    <w:rsid w:val="007F7D83"/>
    <w:rsid w:val="00800387"/>
    <w:rsid w:val="008004B4"/>
    <w:rsid w:val="0080055D"/>
    <w:rsid w:val="00800A78"/>
    <w:rsid w:val="0080116C"/>
    <w:rsid w:val="00801D0F"/>
    <w:rsid w:val="00802197"/>
    <w:rsid w:val="00802542"/>
    <w:rsid w:val="00802C2D"/>
    <w:rsid w:val="00802E8C"/>
    <w:rsid w:val="0080356D"/>
    <w:rsid w:val="00803BB7"/>
    <w:rsid w:val="008040FD"/>
    <w:rsid w:val="00804AA2"/>
    <w:rsid w:val="008064A0"/>
    <w:rsid w:val="00806CD5"/>
    <w:rsid w:val="008070D4"/>
    <w:rsid w:val="008072EF"/>
    <w:rsid w:val="00807532"/>
    <w:rsid w:val="0081007A"/>
    <w:rsid w:val="00810610"/>
    <w:rsid w:val="00812AF8"/>
    <w:rsid w:val="00812C7A"/>
    <w:rsid w:val="00812E00"/>
    <w:rsid w:val="0081366A"/>
    <w:rsid w:val="008138B3"/>
    <w:rsid w:val="00814742"/>
    <w:rsid w:val="00814EC4"/>
    <w:rsid w:val="008159E7"/>
    <w:rsid w:val="008159ED"/>
    <w:rsid w:val="00815E4B"/>
    <w:rsid w:val="00816944"/>
    <w:rsid w:val="00816F03"/>
    <w:rsid w:val="0081759D"/>
    <w:rsid w:val="00821042"/>
    <w:rsid w:val="008219C4"/>
    <w:rsid w:val="00821CDC"/>
    <w:rsid w:val="00822605"/>
    <w:rsid w:val="0082277D"/>
    <w:rsid w:val="00822EDE"/>
    <w:rsid w:val="00823516"/>
    <w:rsid w:val="00823C6E"/>
    <w:rsid w:val="00824315"/>
    <w:rsid w:val="00824483"/>
    <w:rsid w:val="008249C8"/>
    <w:rsid w:val="00824D1B"/>
    <w:rsid w:val="00824EC0"/>
    <w:rsid w:val="008255E9"/>
    <w:rsid w:val="008257C3"/>
    <w:rsid w:val="00825CB4"/>
    <w:rsid w:val="00826123"/>
    <w:rsid w:val="00826B73"/>
    <w:rsid w:val="0082728D"/>
    <w:rsid w:val="008273F8"/>
    <w:rsid w:val="00827C16"/>
    <w:rsid w:val="00830414"/>
    <w:rsid w:val="008312B1"/>
    <w:rsid w:val="008312EF"/>
    <w:rsid w:val="00832032"/>
    <w:rsid w:val="00832F60"/>
    <w:rsid w:val="00833860"/>
    <w:rsid w:val="00833AEC"/>
    <w:rsid w:val="008340A1"/>
    <w:rsid w:val="008340FA"/>
    <w:rsid w:val="00834CDD"/>
    <w:rsid w:val="008351E1"/>
    <w:rsid w:val="00835351"/>
    <w:rsid w:val="008356A6"/>
    <w:rsid w:val="00835C46"/>
    <w:rsid w:val="00835FBE"/>
    <w:rsid w:val="00836CE8"/>
    <w:rsid w:val="00837055"/>
    <w:rsid w:val="00837FC1"/>
    <w:rsid w:val="0084085F"/>
    <w:rsid w:val="00841544"/>
    <w:rsid w:val="00841A3F"/>
    <w:rsid w:val="00842563"/>
    <w:rsid w:val="008428B4"/>
    <w:rsid w:val="00842ADB"/>
    <w:rsid w:val="00843771"/>
    <w:rsid w:val="00843928"/>
    <w:rsid w:val="0084399A"/>
    <w:rsid w:val="00843DA6"/>
    <w:rsid w:val="00844A8A"/>
    <w:rsid w:val="0084561F"/>
    <w:rsid w:val="00845E26"/>
    <w:rsid w:val="00845EF9"/>
    <w:rsid w:val="00846648"/>
    <w:rsid w:val="0084746E"/>
    <w:rsid w:val="008474FD"/>
    <w:rsid w:val="0084776E"/>
    <w:rsid w:val="008478E2"/>
    <w:rsid w:val="00847BD2"/>
    <w:rsid w:val="00850802"/>
    <w:rsid w:val="00850852"/>
    <w:rsid w:val="00850DC3"/>
    <w:rsid w:val="00850E9E"/>
    <w:rsid w:val="00852351"/>
    <w:rsid w:val="00852F48"/>
    <w:rsid w:val="00853633"/>
    <w:rsid w:val="00853E54"/>
    <w:rsid w:val="00854104"/>
    <w:rsid w:val="0085434E"/>
    <w:rsid w:val="008551E6"/>
    <w:rsid w:val="008553B7"/>
    <w:rsid w:val="0085552D"/>
    <w:rsid w:val="00855900"/>
    <w:rsid w:val="008562DF"/>
    <w:rsid w:val="00857601"/>
    <w:rsid w:val="00857E53"/>
    <w:rsid w:val="0086058F"/>
    <w:rsid w:val="00860C1E"/>
    <w:rsid w:val="0086107C"/>
    <w:rsid w:val="00862862"/>
    <w:rsid w:val="008628B8"/>
    <w:rsid w:val="00862EE2"/>
    <w:rsid w:val="0086331D"/>
    <w:rsid w:val="008639AC"/>
    <w:rsid w:val="0086446A"/>
    <w:rsid w:val="008645FA"/>
    <w:rsid w:val="0086496A"/>
    <w:rsid w:val="00864DC3"/>
    <w:rsid w:val="00864F48"/>
    <w:rsid w:val="008658D8"/>
    <w:rsid w:val="00866A13"/>
    <w:rsid w:val="00866F20"/>
    <w:rsid w:val="0086731B"/>
    <w:rsid w:val="00870292"/>
    <w:rsid w:val="0087055D"/>
    <w:rsid w:val="00870593"/>
    <w:rsid w:val="00870F88"/>
    <w:rsid w:val="008718C6"/>
    <w:rsid w:val="008718E2"/>
    <w:rsid w:val="008725D3"/>
    <w:rsid w:val="00872BB0"/>
    <w:rsid w:val="00872FBF"/>
    <w:rsid w:val="0087331B"/>
    <w:rsid w:val="008734E9"/>
    <w:rsid w:val="00873831"/>
    <w:rsid w:val="00874055"/>
    <w:rsid w:val="00874ADB"/>
    <w:rsid w:val="0087659B"/>
    <w:rsid w:val="0087668B"/>
    <w:rsid w:val="0087700D"/>
    <w:rsid w:val="0087736A"/>
    <w:rsid w:val="008802DB"/>
    <w:rsid w:val="008809A4"/>
    <w:rsid w:val="00880A08"/>
    <w:rsid w:val="008812F7"/>
    <w:rsid w:val="008815BC"/>
    <w:rsid w:val="00881F20"/>
    <w:rsid w:val="00883A4D"/>
    <w:rsid w:val="00883A55"/>
    <w:rsid w:val="00884231"/>
    <w:rsid w:val="00884860"/>
    <w:rsid w:val="0088528F"/>
    <w:rsid w:val="00885CA3"/>
    <w:rsid w:val="00886129"/>
    <w:rsid w:val="008862B0"/>
    <w:rsid w:val="00886C85"/>
    <w:rsid w:val="008871C0"/>
    <w:rsid w:val="00887843"/>
    <w:rsid w:val="00887A7D"/>
    <w:rsid w:val="008901A9"/>
    <w:rsid w:val="00890240"/>
    <w:rsid w:val="008903B7"/>
    <w:rsid w:val="00891486"/>
    <w:rsid w:val="00891D74"/>
    <w:rsid w:val="00892136"/>
    <w:rsid w:val="008929F4"/>
    <w:rsid w:val="00892C92"/>
    <w:rsid w:val="00892D84"/>
    <w:rsid w:val="008930E3"/>
    <w:rsid w:val="00893944"/>
    <w:rsid w:val="00893A6C"/>
    <w:rsid w:val="00893B5C"/>
    <w:rsid w:val="00893F26"/>
    <w:rsid w:val="00893F4D"/>
    <w:rsid w:val="00893F9D"/>
    <w:rsid w:val="008946B8"/>
    <w:rsid w:val="008955E4"/>
    <w:rsid w:val="008957DE"/>
    <w:rsid w:val="00895BDD"/>
    <w:rsid w:val="0089654F"/>
    <w:rsid w:val="00896A7D"/>
    <w:rsid w:val="00896AD6"/>
    <w:rsid w:val="008A0B67"/>
    <w:rsid w:val="008A126E"/>
    <w:rsid w:val="008A1BAD"/>
    <w:rsid w:val="008A1F07"/>
    <w:rsid w:val="008A2AD4"/>
    <w:rsid w:val="008A2B1E"/>
    <w:rsid w:val="008A327C"/>
    <w:rsid w:val="008A3B6D"/>
    <w:rsid w:val="008A3FBA"/>
    <w:rsid w:val="008A4098"/>
    <w:rsid w:val="008A45DD"/>
    <w:rsid w:val="008A4B0B"/>
    <w:rsid w:val="008A538A"/>
    <w:rsid w:val="008A5679"/>
    <w:rsid w:val="008A587A"/>
    <w:rsid w:val="008A6001"/>
    <w:rsid w:val="008A6635"/>
    <w:rsid w:val="008A67CE"/>
    <w:rsid w:val="008A7A42"/>
    <w:rsid w:val="008A7BC7"/>
    <w:rsid w:val="008A7EDF"/>
    <w:rsid w:val="008B01BB"/>
    <w:rsid w:val="008B06D3"/>
    <w:rsid w:val="008B14AF"/>
    <w:rsid w:val="008B17E7"/>
    <w:rsid w:val="008B2147"/>
    <w:rsid w:val="008B3378"/>
    <w:rsid w:val="008B386C"/>
    <w:rsid w:val="008B3D83"/>
    <w:rsid w:val="008B47DF"/>
    <w:rsid w:val="008B520A"/>
    <w:rsid w:val="008B5518"/>
    <w:rsid w:val="008B59C0"/>
    <w:rsid w:val="008B60DD"/>
    <w:rsid w:val="008B626A"/>
    <w:rsid w:val="008B64F2"/>
    <w:rsid w:val="008B70A7"/>
    <w:rsid w:val="008B7155"/>
    <w:rsid w:val="008B7DC8"/>
    <w:rsid w:val="008C03F1"/>
    <w:rsid w:val="008C07D0"/>
    <w:rsid w:val="008C0E15"/>
    <w:rsid w:val="008C0F48"/>
    <w:rsid w:val="008C1148"/>
    <w:rsid w:val="008C127F"/>
    <w:rsid w:val="008C1305"/>
    <w:rsid w:val="008C1531"/>
    <w:rsid w:val="008C2288"/>
    <w:rsid w:val="008C2733"/>
    <w:rsid w:val="008C2740"/>
    <w:rsid w:val="008C2B54"/>
    <w:rsid w:val="008C44D3"/>
    <w:rsid w:val="008C48DC"/>
    <w:rsid w:val="008C501E"/>
    <w:rsid w:val="008C5202"/>
    <w:rsid w:val="008C5B28"/>
    <w:rsid w:val="008C626B"/>
    <w:rsid w:val="008C659E"/>
    <w:rsid w:val="008C6972"/>
    <w:rsid w:val="008C6D64"/>
    <w:rsid w:val="008D0CA3"/>
    <w:rsid w:val="008D1437"/>
    <w:rsid w:val="008D1A15"/>
    <w:rsid w:val="008D25EA"/>
    <w:rsid w:val="008D2AD5"/>
    <w:rsid w:val="008D3691"/>
    <w:rsid w:val="008D3CB9"/>
    <w:rsid w:val="008D4CD6"/>
    <w:rsid w:val="008D54CF"/>
    <w:rsid w:val="008D6C27"/>
    <w:rsid w:val="008D6DED"/>
    <w:rsid w:val="008D70AC"/>
    <w:rsid w:val="008E0594"/>
    <w:rsid w:val="008E098E"/>
    <w:rsid w:val="008E0A32"/>
    <w:rsid w:val="008E0FF3"/>
    <w:rsid w:val="008E199F"/>
    <w:rsid w:val="008E19A5"/>
    <w:rsid w:val="008E2969"/>
    <w:rsid w:val="008E29A5"/>
    <w:rsid w:val="008E5644"/>
    <w:rsid w:val="008E5658"/>
    <w:rsid w:val="008E583D"/>
    <w:rsid w:val="008E6CFC"/>
    <w:rsid w:val="008F0472"/>
    <w:rsid w:val="008F0CD0"/>
    <w:rsid w:val="008F0E51"/>
    <w:rsid w:val="008F1210"/>
    <w:rsid w:val="008F148D"/>
    <w:rsid w:val="008F275E"/>
    <w:rsid w:val="008F2F4A"/>
    <w:rsid w:val="008F33D6"/>
    <w:rsid w:val="008F37DD"/>
    <w:rsid w:val="008F3AF8"/>
    <w:rsid w:val="008F3DB9"/>
    <w:rsid w:val="008F4394"/>
    <w:rsid w:val="008F449A"/>
    <w:rsid w:val="008F44DA"/>
    <w:rsid w:val="008F47DF"/>
    <w:rsid w:val="008F4901"/>
    <w:rsid w:val="008F4B93"/>
    <w:rsid w:val="008F5686"/>
    <w:rsid w:val="008F5A50"/>
    <w:rsid w:val="008F5D2D"/>
    <w:rsid w:val="008F5F8F"/>
    <w:rsid w:val="008F7446"/>
    <w:rsid w:val="00900672"/>
    <w:rsid w:val="009009E3"/>
    <w:rsid w:val="009021DA"/>
    <w:rsid w:val="00902A29"/>
    <w:rsid w:val="00902AF3"/>
    <w:rsid w:val="00902DF6"/>
    <w:rsid w:val="00903806"/>
    <w:rsid w:val="00904DFF"/>
    <w:rsid w:val="0090548E"/>
    <w:rsid w:val="00906405"/>
    <w:rsid w:val="00907C38"/>
    <w:rsid w:val="00907E99"/>
    <w:rsid w:val="00910CC8"/>
    <w:rsid w:val="00911555"/>
    <w:rsid w:val="0091431B"/>
    <w:rsid w:val="00914B75"/>
    <w:rsid w:val="00916CC9"/>
    <w:rsid w:val="00916D08"/>
    <w:rsid w:val="00916E34"/>
    <w:rsid w:val="0091706D"/>
    <w:rsid w:val="00917854"/>
    <w:rsid w:val="0092011E"/>
    <w:rsid w:val="009205C8"/>
    <w:rsid w:val="0092147F"/>
    <w:rsid w:val="00921D2E"/>
    <w:rsid w:val="00922B43"/>
    <w:rsid w:val="00922E99"/>
    <w:rsid w:val="0092304E"/>
    <w:rsid w:val="00923272"/>
    <w:rsid w:val="0092455E"/>
    <w:rsid w:val="00924809"/>
    <w:rsid w:val="009252C3"/>
    <w:rsid w:val="00925B21"/>
    <w:rsid w:val="0092678D"/>
    <w:rsid w:val="009268AA"/>
    <w:rsid w:val="00926BB9"/>
    <w:rsid w:val="009270BA"/>
    <w:rsid w:val="00927765"/>
    <w:rsid w:val="00927BF9"/>
    <w:rsid w:val="0093063A"/>
    <w:rsid w:val="009318EA"/>
    <w:rsid w:val="0093283A"/>
    <w:rsid w:val="00932A91"/>
    <w:rsid w:val="00933217"/>
    <w:rsid w:val="0093340B"/>
    <w:rsid w:val="0093638B"/>
    <w:rsid w:val="009363F8"/>
    <w:rsid w:val="00936445"/>
    <w:rsid w:val="00936825"/>
    <w:rsid w:val="00936A17"/>
    <w:rsid w:val="00937069"/>
    <w:rsid w:val="009376F0"/>
    <w:rsid w:val="00937848"/>
    <w:rsid w:val="0094035A"/>
    <w:rsid w:val="00940BAD"/>
    <w:rsid w:val="00940EEF"/>
    <w:rsid w:val="00941080"/>
    <w:rsid w:val="00941F2E"/>
    <w:rsid w:val="00942205"/>
    <w:rsid w:val="00942331"/>
    <w:rsid w:val="00942B6A"/>
    <w:rsid w:val="00943A3B"/>
    <w:rsid w:val="00943E44"/>
    <w:rsid w:val="00944DC1"/>
    <w:rsid w:val="00945A32"/>
    <w:rsid w:val="0094667E"/>
    <w:rsid w:val="009467C9"/>
    <w:rsid w:val="00947471"/>
    <w:rsid w:val="00947D1F"/>
    <w:rsid w:val="00950EBC"/>
    <w:rsid w:val="0095126C"/>
    <w:rsid w:val="009513F9"/>
    <w:rsid w:val="00952183"/>
    <w:rsid w:val="00952216"/>
    <w:rsid w:val="00952C04"/>
    <w:rsid w:val="00953158"/>
    <w:rsid w:val="00953460"/>
    <w:rsid w:val="00953AF8"/>
    <w:rsid w:val="00953EFC"/>
    <w:rsid w:val="009543CE"/>
    <w:rsid w:val="0095566B"/>
    <w:rsid w:val="00955E58"/>
    <w:rsid w:val="009564BA"/>
    <w:rsid w:val="009564F3"/>
    <w:rsid w:val="00956659"/>
    <w:rsid w:val="00957102"/>
    <w:rsid w:val="00957107"/>
    <w:rsid w:val="009577F8"/>
    <w:rsid w:val="009579F7"/>
    <w:rsid w:val="00957B83"/>
    <w:rsid w:val="00960008"/>
    <w:rsid w:val="00960241"/>
    <w:rsid w:val="009615E8"/>
    <w:rsid w:val="009618AD"/>
    <w:rsid w:val="00962135"/>
    <w:rsid w:val="00962274"/>
    <w:rsid w:val="009635B4"/>
    <w:rsid w:val="00964D92"/>
    <w:rsid w:val="00964E8B"/>
    <w:rsid w:val="00964EA8"/>
    <w:rsid w:val="00965824"/>
    <w:rsid w:val="00965F16"/>
    <w:rsid w:val="0096645C"/>
    <w:rsid w:val="00967F88"/>
    <w:rsid w:val="00970515"/>
    <w:rsid w:val="009708DB"/>
    <w:rsid w:val="00970998"/>
    <w:rsid w:val="009709CB"/>
    <w:rsid w:val="00970B00"/>
    <w:rsid w:val="00970D28"/>
    <w:rsid w:val="00970E04"/>
    <w:rsid w:val="00970E7D"/>
    <w:rsid w:val="00973F4F"/>
    <w:rsid w:val="00973F77"/>
    <w:rsid w:val="009743AD"/>
    <w:rsid w:val="00974641"/>
    <w:rsid w:val="009746B0"/>
    <w:rsid w:val="009753F9"/>
    <w:rsid w:val="0097578A"/>
    <w:rsid w:val="00975868"/>
    <w:rsid w:val="00975928"/>
    <w:rsid w:val="0097594B"/>
    <w:rsid w:val="00976558"/>
    <w:rsid w:val="0097682F"/>
    <w:rsid w:val="00976BC2"/>
    <w:rsid w:val="00976EFC"/>
    <w:rsid w:val="0097764D"/>
    <w:rsid w:val="00980286"/>
    <w:rsid w:val="00980468"/>
    <w:rsid w:val="00980C53"/>
    <w:rsid w:val="00981237"/>
    <w:rsid w:val="009817C1"/>
    <w:rsid w:val="009817E5"/>
    <w:rsid w:val="00981882"/>
    <w:rsid w:val="0098189E"/>
    <w:rsid w:val="00982E1E"/>
    <w:rsid w:val="009832F4"/>
    <w:rsid w:val="009837DC"/>
    <w:rsid w:val="00983C34"/>
    <w:rsid w:val="00984000"/>
    <w:rsid w:val="009842B3"/>
    <w:rsid w:val="0098482C"/>
    <w:rsid w:val="00984A16"/>
    <w:rsid w:val="00984D79"/>
    <w:rsid w:val="00984EDB"/>
    <w:rsid w:val="0098504A"/>
    <w:rsid w:val="00985823"/>
    <w:rsid w:val="009860C2"/>
    <w:rsid w:val="00986A99"/>
    <w:rsid w:val="00986E4A"/>
    <w:rsid w:val="00987780"/>
    <w:rsid w:val="009879D9"/>
    <w:rsid w:val="00987F54"/>
    <w:rsid w:val="00990498"/>
    <w:rsid w:val="0099067C"/>
    <w:rsid w:val="00991D30"/>
    <w:rsid w:val="0099216D"/>
    <w:rsid w:val="0099239C"/>
    <w:rsid w:val="00992B80"/>
    <w:rsid w:val="00993EA1"/>
    <w:rsid w:val="00994520"/>
    <w:rsid w:val="009947F3"/>
    <w:rsid w:val="009948BC"/>
    <w:rsid w:val="00994EBD"/>
    <w:rsid w:val="00995308"/>
    <w:rsid w:val="009962E8"/>
    <w:rsid w:val="00996A2E"/>
    <w:rsid w:val="00996C32"/>
    <w:rsid w:val="00997777"/>
    <w:rsid w:val="009978F1"/>
    <w:rsid w:val="00997E8C"/>
    <w:rsid w:val="009A0F94"/>
    <w:rsid w:val="009A1299"/>
    <w:rsid w:val="009A1BFC"/>
    <w:rsid w:val="009A3907"/>
    <w:rsid w:val="009A479C"/>
    <w:rsid w:val="009A4912"/>
    <w:rsid w:val="009A50C0"/>
    <w:rsid w:val="009A5316"/>
    <w:rsid w:val="009A5F5D"/>
    <w:rsid w:val="009A6181"/>
    <w:rsid w:val="009A65AE"/>
    <w:rsid w:val="009A6906"/>
    <w:rsid w:val="009A6A89"/>
    <w:rsid w:val="009A7862"/>
    <w:rsid w:val="009A78B8"/>
    <w:rsid w:val="009B0076"/>
    <w:rsid w:val="009B2803"/>
    <w:rsid w:val="009B3CE6"/>
    <w:rsid w:val="009B3F9F"/>
    <w:rsid w:val="009B4808"/>
    <w:rsid w:val="009B4C77"/>
    <w:rsid w:val="009B4E27"/>
    <w:rsid w:val="009B4F09"/>
    <w:rsid w:val="009B638D"/>
    <w:rsid w:val="009B7C79"/>
    <w:rsid w:val="009C03AB"/>
    <w:rsid w:val="009C09A2"/>
    <w:rsid w:val="009C0B29"/>
    <w:rsid w:val="009C0CFB"/>
    <w:rsid w:val="009C17B7"/>
    <w:rsid w:val="009C18A4"/>
    <w:rsid w:val="009C1995"/>
    <w:rsid w:val="009C1C6E"/>
    <w:rsid w:val="009C2058"/>
    <w:rsid w:val="009C205F"/>
    <w:rsid w:val="009C2B6F"/>
    <w:rsid w:val="009C414D"/>
    <w:rsid w:val="009C43C1"/>
    <w:rsid w:val="009C4F94"/>
    <w:rsid w:val="009C4FFF"/>
    <w:rsid w:val="009C5133"/>
    <w:rsid w:val="009C58C6"/>
    <w:rsid w:val="009C5C4F"/>
    <w:rsid w:val="009C5FF3"/>
    <w:rsid w:val="009C74FF"/>
    <w:rsid w:val="009D0261"/>
    <w:rsid w:val="009D0EF5"/>
    <w:rsid w:val="009D0F58"/>
    <w:rsid w:val="009D0F87"/>
    <w:rsid w:val="009D11AE"/>
    <w:rsid w:val="009D12BE"/>
    <w:rsid w:val="009D270D"/>
    <w:rsid w:val="009D4014"/>
    <w:rsid w:val="009D4246"/>
    <w:rsid w:val="009D5063"/>
    <w:rsid w:val="009D679C"/>
    <w:rsid w:val="009D6992"/>
    <w:rsid w:val="009D7C8F"/>
    <w:rsid w:val="009D7D75"/>
    <w:rsid w:val="009E0293"/>
    <w:rsid w:val="009E22A5"/>
    <w:rsid w:val="009E2310"/>
    <w:rsid w:val="009E2498"/>
    <w:rsid w:val="009E274F"/>
    <w:rsid w:val="009E2BF3"/>
    <w:rsid w:val="009E3AAC"/>
    <w:rsid w:val="009E4263"/>
    <w:rsid w:val="009E53EF"/>
    <w:rsid w:val="009E6499"/>
    <w:rsid w:val="009E6AB3"/>
    <w:rsid w:val="009E6B8C"/>
    <w:rsid w:val="009E72D9"/>
    <w:rsid w:val="009E7F9A"/>
    <w:rsid w:val="009F0245"/>
    <w:rsid w:val="009F0C1B"/>
    <w:rsid w:val="009F0FD2"/>
    <w:rsid w:val="009F169B"/>
    <w:rsid w:val="009F16AC"/>
    <w:rsid w:val="009F2305"/>
    <w:rsid w:val="009F2E82"/>
    <w:rsid w:val="009F309D"/>
    <w:rsid w:val="009F3C35"/>
    <w:rsid w:val="009F468A"/>
    <w:rsid w:val="009F4816"/>
    <w:rsid w:val="009F4E5E"/>
    <w:rsid w:val="009F650F"/>
    <w:rsid w:val="009F6F6A"/>
    <w:rsid w:val="009F7C57"/>
    <w:rsid w:val="009F7F12"/>
    <w:rsid w:val="00A00730"/>
    <w:rsid w:val="00A01D05"/>
    <w:rsid w:val="00A01DB2"/>
    <w:rsid w:val="00A02B0C"/>
    <w:rsid w:val="00A03E3D"/>
    <w:rsid w:val="00A04089"/>
    <w:rsid w:val="00A04BFC"/>
    <w:rsid w:val="00A05A2C"/>
    <w:rsid w:val="00A06A7E"/>
    <w:rsid w:val="00A073BF"/>
    <w:rsid w:val="00A07408"/>
    <w:rsid w:val="00A07421"/>
    <w:rsid w:val="00A078B4"/>
    <w:rsid w:val="00A10887"/>
    <w:rsid w:val="00A12200"/>
    <w:rsid w:val="00A12A77"/>
    <w:rsid w:val="00A13FCA"/>
    <w:rsid w:val="00A143DB"/>
    <w:rsid w:val="00A15694"/>
    <w:rsid w:val="00A15E2C"/>
    <w:rsid w:val="00A15E62"/>
    <w:rsid w:val="00A1605D"/>
    <w:rsid w:val="00A16188"/>
    <w:rsid w:val="00A1765A"/>
    <w:rsid w:val="00A1781D"/>
    <w:rsid w:val="00A17A08"/>
    <w:rsid w:val="00A17B60"/>
    <w:rsid w:val="00A17C46"/>
    <w:rsid w:val="00A202A4"/>
    <w:rsid w:val="00A2047E"/>
    <w:rsid w:val="00A20979"/>
    <w:rsid w:val="00A21210"/>
    <w:rsid w:val="00A212FD"/>
    <w:rsid w:val="00A22200"/>
    <w:rsid w:val="00A23354"/>
    <w:rsid w:val="00A23841"/>
    <w:rsid w:val="00A25363"/>
    <w:rsid w:val="00A25D6A"/>
    <w:rsid w:val="00A2604D"/>
    <w:rsid w:val="00A26300"/>
    <w:rsid w:val="00A26B37"/>
    <w:rsid w:val="00A26DB1"/>
    <w:rsid w:val="00A27265"/>
    <w:rsid w:val="00A273B6"/>
    <w:rsid w:val="00A300E9"/>
    <w:rsid w:val="00A30232"/>
    <w:rsid w:val="00A302D6"/>
    <w:rsid w:val="00A31055"/>
    <w:rsid w:val="00A31173"/>
    <w:rsid w:val="00A31863"/>
    <w:rsid w:val="00A321B5"/>
    <w:rsid w:val="00A32333"/>
    <w:rsid w:val="00A335E1"/>
    <w:rsid w:val="00A33A9F"/>
    <w:rsid w:val="00A346B4"/>
    <w:rsid w:val="00A3479C"/>
    <w:rsid w:val="00A3541E"/>
    <w:rsid w:val="00A357B3"/>
    <w:rsid w:val="00A35F99"/>
    <w:rsid w:val="00A36181"/>
    <w:rsid w:val="00A362FC"/>
    <w:rsid w:val="00A3642B"/>
    <w:rsid w:val="00A372D5"/>
    <w:rsid w:val="00A37625"/>
    <w:rsid w:val="00A376A5"/>
    <w:rsid w:val="00A37E68"/>
    <w:rsid w:val="00A403EE"/>
    <w:rsid w:val="00A4066D"/>
    <w:rsid w:val="00A40B2A"/>
    <w:rsid w:val="00A434C9"/>
    <w:rsid w:val="00A4399A"/>
    <w:rsid w:val="00A43B66"/>
    <w:rsid w:val="00A445B1"/>
    <w:rsid w:val="00A4463F"/>
    <w:rsid w:val="00A455B8"/>
    <w:rsid w:val="00A46746"/>
    <w:rsid w:val="00A46867"/>
    <w:rsid w:val="00A478F9"/>
    <w:rsid w:val="00A5022C"/>
    <w:rsid w:val="00A507F1"/>
    <w:rsid w:val="00A508F4"/>
    <w:rsid w:val="00A512E2"/>
    <w:rsid w:val="00A520C1"/>
    <w:rsid w:val="00A52566"/>
    <w:rsid w:val="00A529D3"/>
    <w:rsid w:val="00A53504"/>
    <w:rsid w:val="00A53581"/>
    <w:rsid w:val="00A5369D"/>
    <w:rsid w:val="00A5391C"/>
    <w:rsid w:val="00A53BE5"/>
    <w:rsid w:val="00A54130"/>
    <w:rsid w:val="00A5618A"/>
    <w:rsid w:val="00A561CF"/>
    <w:rsid w:val="00A56398"/>
    <w:rsid w:val="00A60026"/>
    <w:rsid w:val="00A60106"/>
    <w:rsid w:val="00A60418"/>
    <w:rsid w:val="00A604FD"/>
    <w:rsid w:val="00A605E4"/>
    <w:rsid w:val="00A60749"/>
    <w:rsid w:val="00A60F99"/>
    <w:rsid w:val="00A6165D"/>
    <w:rsid w:val="00A62523"/>
    <w:rsid w:val="00A647B1"/>
    <w:rsid w:val="00A64A88"/>
    <w:rsid w:val="00A64BC3"/>
    <w:rsid w:val="00A64C19"/>
    <w:rsid w:val="00A65795"/>
    <w:rsid w:val="00A65A05"/>
    <w:rsid w:val="00A67094"/>
    <w:rsid w:val="00A671B2"/>
    <w:rsid w:val="00A705AE"/>
    <w:rsid w:val="00A705FC"/>
    <w:rsid w:val="00A70AC5"/>
    <w:rsid w:val="00A714B3"/>
    <w:rsid w:val="00A71544"/>
    <w:rsid w:val="00A7160D"/>
    <w:rsid w:val="00A7182B"/>
    <w:rsid w:val="00A71CB7"/>
    <w:rsid w:val="00A7371F"/>
    <w:rsid w:val="00A73F53"/>
    <w:rsid w:val="00A73FE1"/>
    <w:rsid w:val="00A745F7"/>
    <w:rsid w:val="00A74885"/>
    <w:rsid w:val="00A74D78"/>
    <w:rsid w:val="00A75597"/>
    <w:rsid w:val="00A8025B"/>
    <w:rsid w:val="00A81395"/>
    <w:rsid w:val="00A818A8"/>
    <w:rsid w:val="00A81B93"/>
    <w:rsid w:val="00A826E3"/>
    <w:rsid w:val="00A82B35"/>
    <w:rsid w:val="00A82EB3"/>
    <w:rsid w:val="00A83190"/>
    <w:rsid w:val="00A8320E"/>
    <w:rsid w:val="00A83ACD"/>
    <w:rsid w:val="00A84013"/>
    <w:rsid w:val="00A84073"/>
    <w:rsid w:val="00A843E8"/>
    <w:rsid w:val="00A8518E"/>
    <w:rsid w:val="00A86A1C"/>
    <w:rsid w:val="00A901B2"/>
    <w:rsid w:val="00A909E5"/>
    <w:rsid w:val="00A90CD9"/>
    <w:rsid w:val="00A90E78"/>
    <w:rsid w:val="00A91386"/>
    <w:rsid w:val="00A91B18"/>
    <w:rsid w:val="00A91F69"/>
    <w:rsid w:val="00A9255E"/>
    <w:rsid w:val="00A928D1"/>
    <w:rsid w:val="00A92A90"/>
    <w:rsid w:val="00A92E56"/>
    <w:rsid w:val="00A94322"/>
    <w:rsid w:val="00A94561"/>
    <w:rsid w:val="00A94912"/>
    <w:rsid w:val="00A94CE8"/>
    <w:rsid w:val="00A95440"/>
    <w:rsid w:val="00A956C9"/>
    <w:rsid w:val="00A96B43"/>
    <w:rsid w:val="00A97321"/>
    <w:rsid w:val="00A979BA"/>
    <w:rsid w:val="00A979FE"/>
    <w:rsid w:val="00A97BD1"/>
    <w:rsid w:val="00AA0AB3"/>
    <w:rsid w:val="00AA0F69"/>
    <w:rsid w:val="00AA1BFD"/>
    <w:rsid w:val="00AA1EC0"/>
    <w:rsid w:val="00AA1F2C"/>
    <w:rsid w:val="00AA1F88"/>
    <w:rsid w:val="00AA2520"/>
    <w:rsid w:val="00AA3023"/>
    <w:rsid w:val="00AA4C36"/>
    <w:rsid w:val="00AA5204"/>
    <w:rsid w:val="00AA5264"/>
    <w:rsid w:val="00AA699B"/>
    <w:rsid w:val="00AA69FD"/>
    <w:rsid w:val="00AA6A9C"/>
    <w:rsid w:val="00AA77EA"/>
    <w:rsid w:val="00AB0A9B"/>
    <w:rsid w:val="00AB107B"/>
    <w:rsid w:val="00AB1B01"/>
    <w:rsid w:val="00AB1CF0"/>
    <w:rsid w:val="00AB1D76"/>
    <w:rsid w:val="00AB3AE9"/>
    <w:rsid w:val="00AB4634"/>
    <w:rsid w:val="00AB47FA"/>
    <w:rsid w:val="00AB4D9C"/>
    <w:rsid w:val="00AB4EF0"/>
    <w:rsid w:val="00AB4FED"/>
    <w:rsid w:val="00AB5DBB"/>
    <w:rsid w:val="00AB62FB"/>
    <w:rsid w:val="00AB64CC"/>
    <w:rsid w:val="00AB76B5"/>
    <w:rsid w:val="00AB7899"/>
    <w:rsid w:val="00AC01BE"/>
    <w:rsid w:val="00AC0471"/>
    <w:rsid w:val="00AC0C41"/>
    <w:rsid w:val="00AC0EC4"/>
    <w:rsid w:val="00AC1B3A"/>
    <w:rsid w:val="00AC3DDD"/>
    <w:rsid w:val="00AC3E62"/>
    <w:rsid w:val="00AC4577"/>
    <w:rsid w:val="00AC47BF"/>
    <w:rsid w:val="00AC50BE"/>
    <w:rsid w:val="00AC698A"/>
    <w:rsid w:val="00AC705C"/>
    <w:rsid w:val="00AC71DE"/>
    <w:rsid w:val="00AC7B8F"/>
    <w:rsid w:val="00AC7DD4"/>
    <w:rsid w:val="00AD0F0F"/>
    <w:rsid w:val="00AD1E94"/>
    <w:rsid w:val="00AD209C"/>
    <w:rsid w:val="00AD20D3"/>
    <w:rsid w:val="00AD2154"/>
    <w:rsid w:val="00AD233B"/>
    <w:rsid w:val="00AD28A2"/>
    <w:rsid w:val="00AD2DA8"/>
    <w:rsid w:val="00AD2DEF"/>
    <w:rsid w:val="00AD33DD"/>
    <w:rsid w:val="00AD364E"/>
    <w:rsid w:val="00AD3D73"/>
    <w:rsid w:val="00AD3F96"/>
    <w:rsid w:val="00AD4282"/>
    <w:rsid w:val="00AD4284"/>
    <w:rsid w:val="00AD4410"/>
    <w:rsid w:val="00AD4434"/>
    <w:rsid w:val="00AD4564"/>
    <w:rsid w:val="00AD4C5D"/>
    <w:rsid w:val="00AD4FD2"/>
    <w:rsid w:val="00AD6807"/>
    <w:rsid w:val="00AD79E2"/>
    <w:rsid w:val="00AD7F46"/>
    <w:rsid w:val="00AE0219"/>
    <w:rsid w:val="00AE081B"/>
    <w:rsid w:val="00AE0D1D"/>
    <w:rsid w:val="00AE120C"/>
    <w:rsid w:val="00AE20F1"/>
    <w:rsid w:val="00AE23B7"/>
    <w:rsid w:val="00AE2D43"/>
    <w:rsid w:val="00AE3713"/>
    <w:rsid w:val="00AE410E"/>
    <w:rsid w:val="00AE44DF"/>
    <w:rsid w:val="00AE45FB"/>
    <w:rsid w:val="00AE489F"/>
    <w:rsid w:val="00AE4F60"/>
    <w:rsid w:val="00AE6263"/>
    <w:rsid w:val="00AE6548"/>
    <w:rsid w:val="00AE66F4"/>
    <w:rsid w:val="00AE6F1F"/>
    <w:rsid w:val="00AE6F79"/>
    <w:rsid w:val="00AE788D"/>
    <w:rsid w:val="00AE7A5E"/>
    <w:rsid w:val="00AF010B"/>
    <w:rsid w:val="00AF02F9"/>
    <w:rsid w:val="00AF0C5B"/>
    <w:rsid w:val="00AF0D06"/>
    <w:rsid w:val="00AF1210"/>
    <w:rsid w:val="00AF1418"/>
    <w:rsid w:val="00AF201E"/>
    <w:rsid w:val="00AF26F7"/>
    <w:rsid w:val="00AF2930"/>
    <w:rsid w:val="00AF2D22"/>
    <w:rsid w:val="00AF36AD"/>
    <w:rsid w:val="00AF381D"/>
    <w:rsid w:val="00AF3C63"/>
    <w:rsid w:val="00AF3E85"/>
    <w:rsid w:val="00AF4893"/>
    <w:rsid w:val="00AF4956"/>
    <w:rsid w:val="00AF4BBC"/>
    <w:rsid w:val="00AF506C"/>
    <w:rsid w:val="00AF581C"/>
    <w:rsid w:val="00AF5C25"/>
    <w:rsid w:val="00AF6FBA"/>
    <w:rsid w:val="00AF7535"/>
    <w:rsid w:val="00AF7618"/>
    <w:rsid w:val="00AF774F"/>
    <w:rsid w:val="00AF78A8"/>
    <w:rsid w:val="00AF7ECC"/>
    <w:rsid w:val="00B009D5"/>
    <w:rsid w:val="00B00F16"/>
    <w:rsid w:val="00B01555"/>
    <w:rsid w:val="00B01E39"/>
    <w:rsid w:val="00B01EED"/>
    <w:rsid w:val="00B022FC"/>
    <w:rsid w:val="00B02556"/>
    <w:rsid w:val="00B03300"/>
    <w:rsid w:val="00B03E9D"/>
    <w:rsid w:val="00B04045"/>
    <w:rsid w:val="00B04627"/>
    <w:rsid w:val="00B05065"/>
    <w:rsid w:val="00B0565F"/>
    <w:rsid w:val="00B05B09"/>
    <w:rsid w:val="00B05D09"/>
    <w:rsid w:val="00B05E22"/>
    <w:rsid w:val="00B07B72"/>
    <w:rsid w:val="00B1007A"/>
    <w:rsid w:val="00B10506"/>
    <w:rsid w:val="00B11156"/>
    <w:rsid w:val="00B11E73"/>
    <w:rsid w:val="00B127DF"/>
    <w:rsid w:val="00B129DB"/>
    <w:rsid w:val="00B12CA3"/>
    <w:rsid w:val="00B12EF4"/>
    <w:rsid w:val="00B136F2"/>
    <w:rsid w:val="00B13F26"/>
    <w:rsid w:val="00B1492D"/>
    <w:rsid w:val="00B15071"/>
    <w:rsid w:val="00B16093"/>
    <w:rsid w:val="00B16CE8"/>
    <w:rsid w:val="00B16DAE"/>
    <w:rsid w:val="00B175B7"/>
    <w:rsid w:val="00B17720"/>
    <w:rsid w:val="00B179E9"/>
    <w:rsid w:val="00B2009E"/>
    <w:rsid w:val="00B20B45"/>
    <w:rsid w:val="00B20E19"/>
    <w:rsid w:val="00B20E45"/>
    <w:rsid w:val="00B23628"/>
    <w:rsid w:val="00B23805"/>
    <w:rsid w:val="00B23C47"/>
    <w:rsid w:val="00B25478"/>
    <w:rsid w:val="00B256B8"/>
    <w:rsid w:val="00B26166"/>
    <w:rsid w:val="00B26CCB"/>
    <w:rsid w:val="00B27441"/>
    <w:rsid w:val="00B274D5"/>
    <w:rsid w:val="00B27506"/>
    <w:rsid w:val="00B27614"/>
    <w:rsid w:val="00B2766B"/>
    <w:rsid w:val="00B27D3C"/>
    <w:rsid w:val="00B31502"/>
    <w:rsid w:val="00B31A7A"/>
    <w:rsid w:val="00B32085"/>
    <w:rsid w:val="00B337D5"/>
    <w:rsid w:val="00B33D5A"/>
    <w:rsid w:val="00B34289"/>
    <w:rsid w:val="00B34FC8"/>
    <w:rsid w:val="00B35B23"/>
    <w:rsid w:val="00B36BBE"/>
    <w:rsid w:val="00B36EBA"/>
    <w:rsid w:val="00B3703D"/>
    <w:rsid w:val="00B375E6"/>
    <w:rsid w:val="00B4010E"/>
    <w:rsid w:val="00B40D39"/>
    <w:rsid w:val="00B4125B"/>
    <w:rsid w:val="00B42A23"/>
    <w:rsid w:val="00B43375"/>
    <w:rsid w:val="00B43934"/>
    <w:rsid w:val="00B43AF6"/>
    <w:rsid w:val="00B444AC"/>
    <w:rsid w:val="00B44F9E"/>
    <w:rsid w:val="00B451E2"/>
    <w:rsid w:val="00B45BF7"/>
    <w:rsid w:val="00B4617E"/>
    <w:rsid w:val="00B475A9"/>
    <w:rsid w:val="00B4778F"/>
    <w:rsid w:val="00B47B2D"/>
    <w:rsid w:val="00B47DD2"/>
    <w:rsid w:val="00B507E5"/>
    <w:rsid w:val="00B50B68"/>
    <w:rsid w:val="00B51084"/>
    <w:rsid w:val="00B51E1F"/>
    <w:rsid w:val="00B52138"/>
    <w:rsid w:val="00B52691"/>
    <w:rsid w:val="00B52851"/>
    <w:rsid w:val="00B52DF6"/>
    <w:rsid w:val="00B535BF"/>
    <w:rsid w:val="00B54297"/>
    <w:rsid w:val="00B548FF"/>
    <w:rsid w:val="00B55761"/>
    <w:rsid w:val="00B558C3"/>
    <w:rsid w:val="00B55D06"/>
    <w:rsid w:val="00B56583"/>
    <w:rsid w:val="00B578AF"/>
    <w:rsid w:val="00B57C13"/>
    <w:rsid w:val="00B57C99"/>
    <w:rsid w:val="00B6008E"/>
    <w:rsid w:val="00B60FD5"/>
    <w:rsid w:val="00B61AEA"/>
    <w:rsid w:val="00B6226B"/>
    <w:rsid w:val="00B62B86"/>
    <w:rsid w:val="00B63B86"/>
    <w:rsid w:val="00B642F9"/>
    <w:rsid w:val="00B64B4B"/>
    <w:rsid w:val="00B66180"/>
    <w:rsid w:val="00B67153"/>
    <w:rsid w:val="00B6716A"/>
    <w:rsid w:val="00B6796C"/>
    <w:rsid w:val="00B67FD8"/>
    <w:rsid w:val="00B70601"/>
    <w:rsid w:val="00B70A07"/>
    <w:rsid w:val="00B72175"/>
    <w:rsid w:val="00B729EA"/>
    <w:rsid w:val="00B72B79"/>
    <w:rsid w:val="00B7374B"/>
    <w:rsid w:val="00B74254"/>
    <w:rsid w:val="00B74A2C"/>
    <w:rsid w:val="00B74D77"/>
    <w:rsid w:val="00B75F3F"/>
    <w:rsid w:val="00B76F34"/>
    <w:rsid w:val="00B77AC6"/>
    <w:rsid w:val="00B77CEE"/>
    <w:rsid w:val="00B77F77"/>
    <w:rsid w:val="00B8017F"/>
    <w:rsid w:val="00B814F7"/>
    <w:rsid w:val="00B81A04"/>
    <w:rsid w:val="00B82155"/>
    <w:rsid w:val="00B82351"/>
    <w:rsid w:val="00B827CC"/>
    <w:rsid w:val="00B82A8F"/>
    <w:rsid w:val="00B82DD2"/>
    <w:rsid w:val="00B83F9C"/>
    <w:rsid w:val="00B848F2"/>
    <w:rsid w:val="00B84B1B"/>
    <w:rsid w:val="00B85E0E"/>
    <w:rsid w:val="00B8750C"/>
    <w:rsid w:val="00B878CA"/>
    <w:rsid w:val="00B87BC9"/>
    <w:rsid w:val="00B87F10"/>
    <w:rsid w:val="00B90A84"/>
    <w:rsid w:val="00B914E4"/>
    <w:rsid w:val="00B919EB"/>
    <w:rsid w:val="00B91A68"/>
    <w:rsid w:val="00B91ABB"/>
    <w:rsid w:val="00B91FED"/>
    <w:rsid w:val="00B92FC0"/>
    <w:rsid w:val="00B930F0"/>
    <w:rsid w:val="00B93656"/>
    <w:rsid w:val="00B93B27"/>
    <w:rsid w:val="00B93D75"/>
    <w:rsid w:val="00B9470B"/>
    <w:rsid w:val="00B947CB"/>
    <w:rsid w:val="00B94870"/>
    <w:rsid w:val="00B95038"/>
    <w:rsid w:val="00B95258"/>
    <w:rsid w:val="00B95F3A"/>
    <w:rsid w:val="00B974DA"/>
    <w:rsid w:val="00B9750B"/>
    <w:rsid w:val="00BA03CD"/>
    <w:rsid w:val="00BA0726"/>
    <w:rsid w:val="00BA151C"/>
    <w:rsid w:val="00BA2508"/>
    <w:rsid w:val="00BA25EF"/>
    <w:rsid w:val="00BA289B"/>
    <w:rsid w:val="00BA2AE0"/>
    <w:rsid w:val="00BA3889"/>
    <w:rsid w:val="00BA38F5"/>
    <w:rsid w:val="00BA41DB"/>
    <w:rsid w:val="00BA4532"/>
    <w:rsid w:val="00BA4D25"/>
    <w:rsid w:val="00BA4E23"/>
    <w:rsid w:val="00BA4F33"/>
    <w:rsid w:val="00BA5DA1"/>
    <w:rsid w:val="00BA6061"/>
    <w:rsid w:val="00BA60B5"/>
    <w:rsid w:val="00BA61AE"/>
    <w:rsid w:val="00BA6969"/>
    <w:rsid w:val="00BA71F8"/>
    <w:rsid w:val="00BA79D5"/>
    <w:rsid w:val="00BB02AD"/>
    <w:rsid w:val="00BB0458"/>
    <w:rsid w:val="00BB1636"/>
    <w:rsid w:val="00BB26EF"/>
    <w:rsid w:val="00BB2A82"/>
    <w:rsid w:val="00BB361A"/>
    <w:rsid w:val="00BB3687"/>
    <w:rsid w:val="00BB3AC5"/>
    <w:rsid w:val="00BB3DBE"/>
    <w:rsid w:val="00BB4777"/>
    <w:rsid w:val="00BB4FE5"/>
    <w:rsid w:val="00BB515C"/>
    <w:rsid w:val="00BB6AD8"/>
    <w:rsid w:val="00BB76E2"/>
    <w:rsid w:val="00BC01A2"/>
    <w:rsid w:val="00BC04F2"/>
    <w:rsid w:val="00BC0F09"/>
    <w:rsid w:val="00BC12A7"/>
    <w:rsid w:val="00BC145C"/>
    <w:rsid w:val="00BC194E"/>
    <w:rsid w:val="00BC24FF"/>
    <w:rsid w:val="00BC45F5"/>
    <w:rsid w:val="00BC4678"/>
    <w:rsid w:val="00BC5215"/>
    <w:rsid w:val="00BC6A1B"/>
    <w:rsid w:val="00BC6BBC"/>
    <w:rsid w:val="00BC7C58"/>
    <w:rsid w:val="00BC7D25"/>
    <w:rsid w:val="00BD01C5"/>
    <w:rsid w:val="00BD0C95"/>
    <w:rsid w:val="00BD24C8"/>
    <w:rsid w:val="00BD27E7"/>
    <w:rsid w:val="00BD3AB5"/>
    <w:rsid w:val="00BD48B9"/>
    <w:rsid w:val="00BD4F53"/>
    <w:rsid w:val="00BD55BA"/>
    <w:rsid w:val="00BD5FD9"/>
    <w:rsid w:val="00BD6B1A"/>
    <w:rsid w:val="00BD76A3"/>
    <w:rsid w:val="00BD7774"/>
    <w:rsid w:val="00BD78AD"/>
    <w:rsid w:val="00BD7B9A"/>
    <w:rsid w:val="00BD7E38"/>
    <w:rsid w:val="00BE0093"/>
    <w:rsid w:val="00BE151B"/>
    <w:rsid w:val="00BE1993"/>
    <w:rsid w:val="00BE1D6D"/>
    <w:rsid w:val="00BE1D87"/>
    <w:rsid w:val="00BE1FB2"/>
    <w:rsid w:val="00BE2E2B"/>
    <w:rsid w:val="00BE397A"/>
    <w:rsid w:val="00BE3C33"/>
    <w:rsid w:val="00BE4850"/>
    <w:rsid w:val="00BE4FE0"/>
    <w:rsid w:val="00BE50EA"/>
    <w:rsid w:val="00BE62CB"/>
    <w:rsid w:val="00BE6332"/>
    <w:rsid w:val="00BE6887"/>
    <w:rsid w:val="00BE6B9B"/>
    <w:rsid w:val="00BE798F"/>
    <w:rsid w:val="00BF1090"/>
    <w:rsid w:val="00BF13B7"/>
    <w:rsid w:val="00BF1F69"/>
    <w:rsid w:val="00BF210B"/>
    <w:rsid w:val="00BF266D"/>
    <w:rsid w:val="00BF3F6F"/>
    <w:rsid w:val="00BF43E8"/>
    <w:rsid w:val="00BF6EEE"/>
    <w:rsid w:val="00BF753F"/>
    <w:rsid w:val="00BF7D5D"/>
    <w:rsid w:val="00BF7DDB"/>
    <w:rsid w:val="00C00984"/>
    <w:rsid w:val="00C00FC9"/>
    <w:rsid w:val="00C01B9F"/>
    <w:rsid w:val="00C02EDE"/>
    <w:rsid w:val="00C050DC"/>
    <w:rsid w:val="00C0542E"/>
    <w:rsid w:val="00C05550"/>
    <w:rsid w:val="00C056D1"/>
    <w:rsid w:val="00C06889"/>
    <w:rsid w:val="00C070C8"/>
    <w:rsid w:val="00C10011"/>
    <w:rsid w:val="00C1053B"/>
    <w:rsid w:val="00C10F54"/>
    <w:rsid w:val="00C11190"/>
    <w:rsid w:val="00C119D4"/>
    <w:rsid w:val="00C11EDF"/>
    <w:rsid w:val="00C12327"/>
    <w:rsid w:val="00C12634"/>
    <w:rsid w:val="00C13F91"/>
    <w:rsid w:val="00C1408B"/>
    <w:rsid w:val="00C1424E"/>
    <w:rsid w:val="00C14EBD"/>
    <w:rsid w:val="00C15FAF"/>
    <w:rsid w:val="00C167E2"/>
    <w:rsid w:val="00C17421"/>
    <w:rsid w:val="00C17625"/>
    <w:rsid w:val="00C200F3"/>
    <w:rsid w:val="00C201D8"/>
    <w:rsid w:val="00C207A9"/>
    <w:rsid w:val="00C2091C"/>
    <w:rsid w:val="00C21B5F"/>
    <w:rsid w:val="00C21C12"/>
    <w:rsid w:val="00C21D28"/>
    <w:rsid w:val="00C22AFB"/>
    <w:rsid w:val="00C23593"/>
    <w:rsid w:val="00C23608"/>
    <w:rsid w:val="00C23F40"/>
    <w:rsid w:val="00C247E1"/>
    <w:rsid w:val="00C249A7"/>
    <w:rsid w:val="00C2567B"/>
    <w:rsid w:val="00C264AB"/>
    <w:rsid w:val="00C26A2C"/>
    <w:rsid w:val="00C272ED"/>
    <w:rsid w:val="00C27F32"/>
    <w:rsid w:val="00C30805"/>
    <w:rsid w:val="00C30E5B"/>
    <w:rsid w:val="00C3113E"/>
    <w:rsid w:val="00C313D0"/>
    <w:rsid w:val="00C315DB"/>
    <w:rsid w:val="00C3326B"/>
    <w:rsid w:val="00C33A41"/>
    <w:rsid w:val="00C346B4"/>
    <w:rsid w:val="00C34D89"/>
    <w:rsid w:val="00C35285"/>
    <w:rsid w:val="00C3536C"/>
    <w:rsid w:val="00C35412"/>
    <w:rsid w:val="00C3644F"/>
    <w:rsid w:val="00C371E6"/>
    <w:rsid w:val="00C37374"/>
    <w:rsid w:val="00C373EF"/>
    <w:rsid w:val="00C37B97"/>
    <w:rsid w:val="00C37EC1"/>
    <w:rsid w:val="00C400E6"/>
    <w:rsid w:val="00C408E2"/>
    <w:rsid w:val="00C412D4"/>
    <w:rsid w:val="00C4148C"/>
    <w:rsid w:val="00C4265C"/>
    <w:rsid w:val="00C42EE7"/>
    <w:rsid w:val="00C43B85"/>
    <w:rsid w:val="00C43D2A"/>
    <w:rsid w:val="00C43D3E"/>
    <w:rsid w:val="00C444FD"/>
    <w:rsid w:val="00C44AFC"/>
    <w:rsid w:val="00C44F5A"/>
    <w:rsid w:val="00C44FCA"/>
    <w:rsid w:val="00C45971"/>
    <w:rsid w:val="00C464BA"/>
    <w:rsid w:val="00C46EC8"/>
    <w:rsid w:val="00C47508"/>
    <w:rsid w:val="00C47571"/>
    <w:rsid w:val="00C478EA"/>
    <w:rsid w:val="00C47945"/>
    <w:rsid w:val="00C47FD7"/>
    <w:rsid w:val="00C50257"/>
    <w:rsid w:val="00C5049A"/>
    <w:rsid w:val="00C5073A"/>
    <w:rsid w:val="00C51818"/>
    <w:rsid w:val="00C5355E"/>
    <w:rsid w:val="00C54597"/>
    <w:rsid w:val="00C54642"/>
    <w:rsid w:val="00C54827"/>
    <w:rsid w:val="00C549AA"/>
    <w:rsid w:val="00C55091"/>
    <w:rsid w:val="00C55916"/>
    <w:rsid w:val="00C55FF0"/>
    <w:rsid w:val="00C56AAE"/>
    <w:rsid w:val="00C57355"/>
    <w:rsid w:val="00C578FA"/>
    <w:rsid w:val="00C57FE6"/>
    <w:rsid w:val="00C60E9D"/>
    <w:rsid w:val="00C61A6D"/>
    <w:rsid w:val="00C6205D"/>
    <w:rsid w:val="00C634EB"/>
    <w:rsid w:val="00C64EFE"/>
    <w:rsid w:val="00C65D66"/>
    <w:rsid w:val="00C66049"/>
    <w:rsid w:val="00C6639A"/>
    <w:rsid w:val="00C66D40"/>
    <w:rsid w:val="00C673E3"/>
    <w:rsid w:val="00C700F7"/>
    <w:rsid w:val="00C7059C"/>
    <w:rsid w:val="00C709C8"/>
    <w:rsid w:val="00C70E5C"/>
    <w:rsid w:val="00C71E24"/>
    <w:rsid w:val="00C72652"/>
    <w:rsid w:val="00C72733"/>
    <w:rsid w:val="00C729B2"/>
    <w:rsid w:val="00C73A9E"/>
    <w:rsid w:val="00C742E1"/>
    <w:rsid w:val="00C74399"/>
    <w:rsid w:val="00C74B7D"/>
    <w:rsid w:val="00C76402"/>
    <w:rsid w:val="00C7672F"/>
    <w:rsid w:val="00C777D0"/>
    <w:rsid w:val="00C819B3"/>
    <w:rsid w:val="00C82425"/>
    <w:rsid w:val="00C82902"/>
    <w:rsid w:val="00C82BC9"/>
    <w:rsid w:val="00C82BFC"/>
    <w:rsid w:val="00C8329E"/>
    <w:rsid w:val="00C8474F"/>
    <w:rsid w:val="00C84AE0"/>
    <w:rsid w:val="00C84AEE"/>
    <w:rsid w:val="00C84AFB"/>
    <w:rsid w:val="00C84B69"/>
    <w:rsid w:val="00C84E48"/>
    <w:rsid w:val="00C8523D"/>
    <w:rsid w:val="00C85845"/>
    <w:rsid w:val="00C8593E"/>
    <w:rsid w:val="00C85E57"/>
    <w:rsid w:val="00C865FB"/>
    <w:rsid w:val="00C86DA5"/>
    <w:rsid w:val="00C86F01"/>
    <w:rsid w:val="00C87146"/>
    <w:rsid w:val="00C8794A"/>
    <w:rsid w:val="00C900A8"/>
    <w:rsid w:val="00C90466"/>
    <w:rsid w:val="00C9046D"/>
    <w:rsid w:val="00C917B0"/>
    <w:rsid w:val="00C92778"/>
    <w:rsid w:val="00C92BC1"/>
    <w:rsid w:val="00C93AB6"/>
    <w:rsid w:val="00C93BBC"/>
    <w:rsid w:val="00C93EE1"/>
    <w:rsid w:val="00C9431D"/>
    <w:rsid w:val="00C94424"/>
    <w:rsid w:val="00C94F2F"/>
    <w:rsid w:val="00C9546C"/>
    <w:rsid w:val="00C9584B"/>
    <w:rsid w:val="00C95AD1"/>
    <w:rsid w:val="00C96B7A"/>
    <w:rsid w:val="00C96EF6"/>
    <w:rsid w:val="00C978B8"/>
    <w:rsid w:val="00C97A33"/>
    <w:rsid w:val="00C97F3E"/>
    <w:rsid w:val="00CA01B1"/>
    <w:rsid w:val="00CA0C73"/>
    <w:rsid w:val="00CA0CF7"/>
    <w:rsid w:val="00CA1202"/>
    <w:rsid w:val="00CA1312"/>
    <w:rsid w:val="00CA1E10"/>
    <w:rsid w:val="00CA20F9"/>
    <w:rsid w:val="00CA259E"/>
    <w:rsid w:val="00CA268A"/>
    <w:rsid w:val="00CA2930"/>
    <w:rsid w:val="00CA2A84"/>
    <w:rsid w:val="00CA36B0"/>
    <w:rsid w:val="00CA417F"/>
    <w:rsid w:val="00CA53E0"/>
    <w:rsid w:val="00CA6948"/>
    <w:rsid w:val="00CA73FD"/>
    <w:rsid w:val="00CA7400"/>
    <w:rsid w:val="00CA75A4"/>
    <w:rsid w:val="00CA7BA1"/>
    <w:rsid w:val="00CB11B2"/>
    <w:rsid w:val="00CB14CF"/>
    <w:rsid w:val="00CB15A3"/>
    <w:rsid w:val="00CB1706"/>
    <w:rsid w:val="00CB2330"/>
    <w:rsid w:val="00CB2351"/>
    <w:rsid w:val="00CB2C77"/>
    <w:rsid w:val="00CB3A82"/>
    <w:rsid w:val="00CB4318"/>
    <w:rsid w:val="00CB4697"/>
    <w:rsid w:val="00CB4A91"/>
    <w:rsid w:val="00CB4B13"/>
    <w:rsid w:val="00CB5439"/>
    <w:rsid w:val="00CB5BEF"/>
    <w:rsid w:val="00CB5EFE"/>
    <w:rsid w:val="00CB637A"/>
    <w:rsid w:val="00CB6916"/>
    <w:rsid w:val="00CB75FF"/>
    <w:rsid w:val="00CC030E"/>
    <w:rsid w:val="00CC07E1"/>
    <w:rsid w:val="00CC0F27"/>
    <w:rsid w:val="00CC3740"/>
    <w:rsid w:val="00CC397F"/>
    <w:rsid w:val="00CC5406"/>
    <w:rsid w:val="00CC649F"/>
    <w:rsid w:val="00CC7484"/>
    <w:rsid w:val="00CC7880"/>
    <w:rsid w:val="00CC7F60"/>
    <w:rsid w:val="00CD016B"/>
    <w:rsid w:val="00CD019E"/>
    <w:rsid w:val="00CD02D8"/>
    <w:rsid w:val="00CD0717"/>
    <w:rsid w:val="00CD082A"/>
    <w:rsid w:val="00CD14FE"/>
    <w:rsid w:val="00CD199B"/>
    <w:rsid w:val="00CD2280"/>
    <w:rsid w:val="00CD2B15"/>
    <w:rsid w:val="00CD42FC"/>
    <w:rsid w:val="00CD4E1D"/>
    <w:rsid w:val="00CD51B3"/>
    <w:rsid w:val="00CD54CE"/>
    <w:rsid w:val="00CD5EC9"/>
    <w:rsid w:val="00CD6748"/>
    <w:rsid w:val="00CE0178"/>
    <w:rsid w:val="00CE0E15"/>
    <w:rsid w:val="00CE0FD6"/>
    <w:rsid w:val="00CE1A58"/>
    <w:rsid w:val="00CE1E19"/>
    <w:rsid w:val="00CE27C4"/>
    <w:rsid w:val="00CE3B3F"/>
    <w:rsid w:val="00CE47BF"/>
    <w:rsid w:val="00CE4D67"/>
    <w:rsid w:val="00CE4EBF"/>
    <w:rsid w:val="00CE58B0"/>
    <w:rsid w:val="00CE5B1B"/>
    <w:rsid w:val="00CE5CB5"/>
    <w:rsid w:val="00CE6981"/>
    <w:rsid w:val="00CE6E75"/>
    <w:rsid w:val="00CE7219"/>
    <w:rsid w:val="00CE7392"/>
    <w:rsid w:val="00CE7663"/>
    <w:rsid w:val="00CF0A14"/>
    <w:rsid w:val="00CF1587"/>
    <w:rsid w:val="00CF2012"/>
    <w:rsid w:val="00CF28C4"/>
    <w:rsid w:val="00CF2AEB"/>
    <w:rsid w:val="00CF2B0A"/>
    <w:rsid w:val="00CF3566"/>
    <w:rsid w:val="00CF4645"/>
    <w:rsid w:val="00CF57F2"/>
    <w:rsid w:val="00CF58AE"/>
    <w:rsid w:val="00CF5A9A"/>
    <w:rsid w:val="00CF6E79"/>
    <w:rsid w:val="00CF7DAE"/>
    <w:rsid w:val="00CF7E81"/>
    <w:rsid w:val="00CF7FBB"/>
    <w:rsid w:val="00D002D6"/>
    <w:rsid w:val="00D00666"/>
    <w:rsid w:val="00D0069B"/>
    <w:rsid w:val="00D00D8D"/>
    <w:rsid w:val="00D01166"/>
    <w:rsid w:val="00D024BE"/>
    <w:rsid w:val="00D02922"/>
    <w:rsid w:val="00D0422D"/>
    <w:rsid w:val="00D04805"/>
    <w:rsid w:val="00D053EF"/>
    <w:rsid w:val="00D055C4"/>
    <w:rsid w:val="00D05C31"/>
    <w:rsid w:val="00D05D00"/>
    <w:rsid w:val="00D05E7A"/>
    <w:rsid w:val="00D0678D"/>
    <w:rsid w:val="00D06C68"/>
    <w:rsid w:val="00D06DEE"/>
    <w:rsid w:val="00D07241"/>
    <w:rsid w:val="00D07522"/>
    <w:rsid w:val="00D07559"/>
    <w:rsid w:val="00D07789"/>
    <w:rsid w:val="00D07B6B"/>
    <w:rsid w:val="00D10223"/>
    <w:rsid w:val="00D10C52"/>
    <w:rsid w:val="00D11284"/>
    <w:rsid w:val="00D11638"/>
    <w:rsid w:val="00D1203D"/>
    <w:rsid w:val="00D128AA"/>
    <w:rsid w:val="00D12C7F"/>
    <w:rsid w:val="00D12C9B"/>
    <w:rsid w:val="00D1304D"/>
    <w:rsid w:val="00D13361"/>
    <w:rsid w:val="00D135F8"/>
    <w:rsid w:val="00D13888"/>
    <w:rsid w:val="00D141C2"/>
    <w:rsid w:val="00D14E97"/>
    <w:rsid w:val="00D1576B"/>
    <w:rsid w:val="00D157F4"/>
    <w:rsid w:val="00D17B9B"/>
    <w:rsid w:val="00D200D2"/>
    <w:rsid w:val="00D20C32"/>
    <w:rsid w:val="00D21158"/>
    <w:rsid w:val="00D217C7"/>
    <w:rsid w:val="00D21839"/>
    <w:rsid w:val="00D22557"/>
    <w:rsid w:val="00D225C1"/>
    <w:rsid w:val="00D22EEB"/>
    <w:rsid w:val="00D23938"/>
    <w:rsid w:val="00D2447F"/>
    <w:rsid w:val="00D25B7A"/>
    <w:rsid w:val="00D27BFF"/>
    <w:rsid w:val="00D30EF4"/>
    <w:rsid w:val="00D31A84"/>
    <w:rsid w:val="00D31CB0"/>
    <w:rsid w:val="00D3246E"/>
    <w:rsid w:val="00D32614"/>
    <w:rsid w:val="00D335AB"/>
    <w:rsid w:val="00D338A1"/>
    <w:rsid w:val="00D33B17"/>
    <w:rsid w:val="00D34726"/>
    <w:rsid w:val="00D34992"/>
    <w:rsid w:val="00D34C33"/>
    <w:rsid w:val="00D35421"/>
    <w:rsid w:val="00D36A20"/>
    <w:rsid w:val="00D37586"/>
    <w:rsid w:val="00D37B41"/>
    <w:rsid w:val="00D40030"/>
    <w:rsid w:val="00D406A1"/>
    <w:rsid w:val="00D40786"/>
    <w:rsid w:val="00D40C36"/>
    <w:rsid w:val="00D40C88"/>
    <w:rsid w:val="00D4142C"/>
    <w:rsid w:val="00D414B4"/>
    <w:rsid w:val="00D418FF"/>
    <w:rsid w:val="00D41D66"/>
    <w:rsid w:val="00D422BE"/>
    <w:rsid w:val="00D432DB"/>
    <w:rsid w:val="00D442D6"/>
    <w:rsid w:val="00D44406"/>
    <w:rsid w:val="00D44D8A"/>
    <w:rsid w:val="00D459FF"/>
    <w:rsid w:val="00D45A04"/>
    <w:rsid w:val="00D460BC"/>
    <w:rsid w:val="00D46149"/>
    <w:rsid w:val="00D46A81"/>
    <w:rsid w:val="00D46B0F"/>
    <w:rsid w:val="00D47155"/>
    <w:rsid w:val="00D47397"/>
    <w:rsid w:val="00D50513"/>
    <w:rsid w:val="00D507C7"/>
    <w:rsid w:val="00D507FC"/>
    <w:rsid w:val="00D5093A"/>
    <w:rsid w:val="00D50A97"/>
    <w:rsid w:val="00D50B57"/>
    <w:rsid w:val="00D510F5"/>
    <w:rsid w:val="00D523D3"/>
    <w:rsid w:val="00D52C07"/>
    <w:rsid w:val="00D5365A"/>
    <w:rsid w:val="00D536D0"/>
    <w:rsid w:val="00D544C6"/>
    <w:rsid w:val="00D5493B"/>
    <w:rsid w:val="00D54F84"/>
    <w:rsid w:val="00D550C9"/>
    <w:rsid w:val="00D55AE9"/>
    <w:rsid w:val="00D568A7"/>
    <w:rsid w:val="00D56926"/>
    <w:rsid w:val="00D56A07"/>
    <w:rsid w:val="00D56C19"/>
    <w:rsid w:val="00D5769D"/>
    <w:rsid w:val="00D5780F"/>
    <w:rsid w:val="00D57E7E"/>
    <w:rsid w:val="00D60D4D"/>
    <w:rsid w:val="00D60DF8"/>
    <w:rsid w:val="00D610FC"/>
    <w:rsid w:val="00D62132"/>
    <w:rsid w:val="00D63EBD"/>
    <w:rsid w:val="00D642A0"/>
    <w:rsid w:val="00D647E6"/>
    <w:rsid w:val="00D64D01"/>
    <w:rsid w:val="00D65376"/>
    <w:rsid w:val="00D6546E"/>
    <w:rsid w:val="00D65956"/>
    <w:rsid w:val="00D65EC9"/>
    <w:rsid w:val="00D6605D"/>
    <w:rsid w:val="00D663F8"/>
    <w:rsid w:val="00D664A0"/>
    <w:rsid w:val="00D664BE"/>
    <w:rsid w:val="00D6678A"/>
    <w:rsid w:val="00D66D37"/>
    <w:rsid w:val="00D66ED5"/>
    <w:rsid w:val="00D675D4"/>
    <w:rsid w:val="00D67BAE"/>
    <w:rsid w:val="00D70242"/>
    <w:rsid w:val="00D70336"/>
    <w:rsid w:val="00D7087A"/>
    <w:rsid w:val="00D714FB"/>
    <w:rsid w:val="00D71C3A"/>
    <w:rsid w:val="00D71D12"/>
    <w:rsid w:val="00D731BD"/>
    <w:rsid w:val="00D739C5"/>
    <w:rsid w:val="00D74793"/>
    <w:rsid w:val="00D74B2C"/>
    <w:rsid w:val="00D758BB"/>
    <w:rsid w:val="00D75E5B"/>
    <w:rsid w:val="00D76657"/>
    <w:rsid w:val="00D767CD"/>
    <w:rsid w:val="00D76D59"/>
    <w:rsid w:val="00D774BC"/>
    <w:rsid w:val="00D7795E"/>
    <w:rsid w:val="00D77A6A"/>
    <w:rsid w:val="00D80683"/>
    <w:rsid w:val="00D811D3"/>
    <w:rsid w:val="00D81C8F"/>
    <w:rsid w:val="00D81E57"/>
    <w:rsid w:val="00D82F57"/>
    <w:rsid w:val="00D82FA6"/>
    <w:rsid w:val="00D8306A"/>
    <w:rsid w:val="00D84701"/>
    <w:rsid w:val="00D85146"/>
    <w:rsid w:val="00D8642F"/>
    <w:rsid w:val="00D87A57"/>
    <w:rsid w:val="00D90041"/>
    <w:rsid w:val="00D90301"/>
    <w:rsid w:val="00D9039A"/>
    <w:rsid w:val="00D90BCA"/>
    <w:rsid w:val="00D90C22"/>
    <w:rsid w:val="00D90F2D"/>
    <w:rsid w:val="00D915D1"/>
    <w:rsid w:val="00D9170E"/>
    <w:rsid w:val="00D92D93"/>
    <w:rsid w:val="00D943B0"/>
    <w:rsid w:val="00D94844"/>
    <w:rsid w:val="00D94A0C"/>
    <w:rsid w:val="00D94CD6"/>
    <w:rsid w:val="00D951F4"/>
    <w:rsid w:val="00D959D6"/>
    <w:rsid w:val="00D95EB0"/>
    <w:rsid w:val="00D95FD6"/>
    <w:rsid w:val="00D964F5"/>
    <w:rsid w:val="00D97354"/>
    <w:rsid w:val="00D97648"/>
    <w:rsid w:val="00D97D41"/>
    <w:rsid w:val="00D97EFF"/>
    <w:rsid w:val="00DA0154"/>
    <w:rsid w:val="00DA06AC"/>
    <w:rsid w:val="00DA0AE3"/>
    <w:rsid w:val="00DA10AE"/>
    <w:rsid w:val="00DA22FD"/>
    <w:rsid w:val="00DA2F7D"/>
    <w:rsid w:val="00DA3663"/>
    <w:rsid w:val="00DA3B10"/>
    <w:rsid w:val="00DA3CB2"/>
    <w:rsid w:val="00DA3DE8"/>
    <w:rsid w:val="00DA4302"/>
    <w:rsid w:val="00DA459C"/>
    <w:rsid w:val="00DA5D64"/>
    <w:rsid w:val="00DA7673"/>
    <w:rsid w:val="00DA786C"/>
    <w:rsid w:val="00DA7D76"/>
    <w:rsid w:val="00DB0083"/>
    <w:rsid w:val="00DB0219"/>
    <w:rsid w:val="00DB094C"/>
    <w:rsid w:val="00DB0D5D"/>
    <w:rsid w:val="00DB1B2F"/>
    <w:rsid w:val="00DB1C4C"/>
    <w:rsid w:val="00DB203F"/>
    <w:rsid w:val="00DB21C3"/>
    <w:rsid w:val="00DB2A0B"/>
    <w:rsid w:val="00DB2A42"/>
    <w:rsid w:val="00DB2C49"/>
    <w:rsid w:val="00DB2F7E"/>
    <w:rsid w:val="00DB35BA"/>
    <w:rsid w:val="00DB4728"/>
    <w:rsid w:val="00DB50CE"/>
    <w:rsid w:val="00DB5831"/>
    <w:rsid w:val="00DB5BC9"/>
    <w:rsid w:val="00DB5FAB"/>
    <w:rsid w:val="00DB7044"/>
    <w:rsid w:val="00DB773A"/>
    <w:rsid w:val="00DB7D19"/>
    <w:rsid w:val="00DB7D74"/>
    <w:rsid w:val="00DB7DFB"/>
    <w:rsid w:val="00DB7EF3"/>
    <w:rsid w:val="00DB7FD7"/>
    <w:rsid w:val="00DC0044"/>
    <w:rsid w:val="00DC0105"/>
    <w:rsid w:val="00DC0D92"/>
    <w:rsid w:val="00DC17EF"/>
    <w:rsid w:val="00DC1832"/>
    <w:rsid w:val="00DC1B64"/>
    <w:rsid w:val="00DC20A2"/>
    <w:rsid w:val="00DC2A90"/>
    <w:rsid w:val="00DC379C"/>
    <w:rsid w:val="00DC3A60"/>
    <w:rsid w:val="00DC48DA"/>
    <w:rsid w:val="00DC55EC"/>
    <w:rsid w:val="00DC58C2"/>
    <w:rsid w:val="00DC58DC"/>
    <w:rsid w:val="00DC5980"/>
    <w:rsid w:val="00DC5AF1"/>
    <w:rsid w:val="00DC5E3B"/>
    <w:rsid w:val="00DC601A"/>
    <w:rsid w:val="00DC664C"/>
    <w:rsid w:val="00DD09FD"/>
    <w:rsid w:val="00DD1330"/>
    <w:rsid w:val="00DD13A4"/>
    <w:rsid w:val="00DD1EF0"/>
    <w:rsid w:val="00DD2F55"/>
    <w:rsid w:val="00DD330A"/>
    <w:rsid w:val="00DD39D9"/>
    <w:rsid w:val="00DD45BF"/>
    <w:rsid w:val="00DD4D01"/>
    <w:rsid w:val="00DD54EA"/>
    <w:rsid w:val="00DD61DE"/>
    <w:rsid w:val="00DD63B8"/>
    <w:rsid w:val="00DD64B4"/>
    <w:rsid w:val="00DD66EE"/>
    <w:rsid w:val="00DD67B5"/>
    <w:rsid w:val="00DE0FEE"/>
    <w:rsid w:val="00DE1310"/>
    <w:rsid w:val="00DE1771"/>
    <w:rsid w:val="00DE1A15"/>
    <w:rsid w:val="00DE2897"/>
    <w:rsid w:val="00DE2B0D"/>
    <w:rsid w:val="00DE2E0F"/>
    <w:rsid w:val="00DE3701"/>
    <w:rsid w:val="00DE3A78"/>
    <w:rsid w:val="00DE3B4E"/>
    <w:rsid w:val="00DE3EC9"/>
    <w:rsid w:val="00DE42F6"/>
    <w:rsid w:val="00DE4B11"/>
    <w:rsid w:val="00DE4E9C"/>
    <w:rsid w:val="00DE577E"/>
    <w:rsid w:val="00DE67CE"/>
    <w:rsid w:val="00DE6C33"/>
    <w:rsid w:val="00DE72E5"/>
    <w:rsid w:val="00DE7576"/>
    <w:rsid w:val="00DE7FDF"/>
    <w:rsid w:val="00DF0926"/>
    <w:rsid w:val="00DF10EE"/>
    <w:rsid w:val="00DF2250"/>
    <w:rsid w:val="00DF2948"/>
    <w:rsid w:val="00DF2C67"/>
    <w:rsid w:val="00DF3869"/>
    <w:rsid w:val="00DF3918"/>
    <w:rsid w:val="00DF42D2"/>
    <w:rsid w:val="00DF4435"/>
    <w:rsid w:val="00DF4CBA"/>
    <w:rsid w:val="00DF4D4F"/>
    <w:rsid w:val="00DF4EF7"/>
    <w:rsid w:val="00DF4F51"/>
    <w:rsid w:val="00DF53F7"/>
    <w:rsid w:val="00DF5E35"/>
    <w:rsid w:val="00DF716D"/>
    <w:rsid w:val="00DF76BA"/>
    <w:rsid w:val="00DF78DB"/>
    <w:rsid w:val="00DF7D45"/>
    <w:rsid w:val="00E00E76"/>
    <w:rsid w:val="00E00F84"/>
    <w:rsid w:val="00E00FB5"/>
    <w:rsid w:val="00E01181"/>
    <w:rsid w:val="00E01295"/>
    <w:rsid w:val="00E018A9"/>
    <w:rsid w:val="00E02E62"/>
    <w:rsid w:val="00E0336A"/>
    <w:rsid w:val="00E0531C"/>
    <w:rsid w:val="00E05B55"/>
    <w:rsid w:val="00E0690E"/>
    <w:rsid w:val="00E06D95"/>
    <w:rsid w:val="00E0715C"/>
    <w:rsid w:val="00E077DD"/>
    <w:rsid w:val="00E07E2A"/>
    <w:rsid w:val="00E07E60"/>
    <w:rsid w:val="00E10317"/>
    <w:rsid w:val="00E105B4"/>
    <w:rsid w:val="00E10858"/>
    <w:rsid w:val="00E11028"/>
    <w:rsid w:val="00E11333"/>
    <w:rsid w:val="00E11EC4"/>
    <w:rsid w:val="00E1261D"/>
    <w:rsid w:val="00E12CF3"/>
    <w:rsid w:val="00E13FEA"/>
    <w:rsid w:val="00E14393"/>
    <w:rsid w:val="00E146DF"/>
    <w:rsid w:val="00E148CC"/>
    <w:rsid w:val="00E14E0E"/>
    <w:rsid w:val="00E1597D"/>
    <w:rsid w:val="00E15A46"/>
    <w:rsid w:val="00E16014"/>
    <w:rsid w:val="00E1735A"/>
    <w:rsid w:val="00E17391"/>
    <w:rsid w:val="00E1782C"/>
    <w:rsid w:val="00E20090"/>
    <w:rsid w:val="00E205EB"/>
    <w:rsid w:val="00E20762"/>
    <w:rsid w:val="00E20770"/>
    <w:rsid w:val="00E212FD"/>
    <w:rsid w:val="00E21E19"/>
    <w:rsid w:val="00E23330"/>
    <w:rsid w:val="00E25C8C"/>
    <w:rsid w:val="00E262DA"/>
    <w:rsid w:val="00E264B4"/>
    <w:rsid w:val="00E2670A"/>
    <w:rsid w:val="00E26CD0"/>
    <w:rsid w:val="00E27385"/>
    <w:rsid w:val="00E27DBE"/>
    <w:rsid w:val="00E3000F"/>
    <w:rsid w:val="00E3011C"/>
    <w:rsid w:val="00E30128"/>
    <w:rsid w:val="00E3064C"/>
    <w:rsid w:val="00E30F79"/>
    <w:rsid w:val="00E31DA9"/>
    <w:rsid w:val="00E32180"/>
    <w:rsid w:val="00E34234"/>
    <w:rsid w:val="00E34402"/>
    <w:rsid w:val="00E348DE"/>
    <w:rsid w:val="00E34E54"/>
    <w:rsid w:val="00E369E1"/>
    <w:rsid w:val="00E379C5"/>
    <w:rsid w:val="00E41208"/>
    <w:rsid w:val="00E414E6"/>
    <w:rsid w:val="00E41AC7"/>
    <w:rsid w:val="00E424B7"/>
    <w:rsid w:val="00E42BB5"/>
    <w:rsid w:val="00E44BB0"/>
    <w:rsid w:val="00E45071"/>
    <w:rsid w:val="00E455E2"/>
    <w:rsid w:val="00E45BFD"/>
    <w:rsid w:val="00E45EC1"/>
    <w:rsid w:val="00E46126"/>
    <w:rsid w:val="00E46939"/>
    <w:rsid w:val="00E46D3A"/>
    <w:rsid w:val="00E47756"/>
    <w:rsid w:val="00E50058"/>
    <w:rsid w:val="00E50183"/>
    <w:rsid w:val="00E50468"/>
    <w:rsid w:val="00E504DB"/>
    <w:rsid w:val="00E50939"/>
    <w:rsid w:val="00E50E6D"/>
    <w:rsid w:val="00E51645"/>
    <w:rsid w:val="00E521A3"/>
    <w:rsid w:val="00E52880"/>
    <w:rsid w:val="00E5307D"/>
    <w:rsid w:val="00E53615"/>
    <w:rsid w:val="00E53A0B"/>
    <w:rsid w:val="00E53E6C"/>
    <w:rsid w:val="00E5485B"/>
    <w:rsid w:val="00E54F25"/>
    <w:rsid w:val="00E553CA"/>
    <w:rsid w:val="00E554ED"/>
    <w:rsid w:val="00E5607E"/>
    <w:rsid w:val="00E56A21"/>
    <w:rsid w:val="00E60F30"/>
    <w:rsid w:val="00E63CBB"/>
    <w:rsid w:val="00E63FB1"/>
    <w:rsid w:val="00E64646"/>
    <w:rsid w:val="00E6465A"/>
    <w:rsid w:val="00E646E5"/>
    <w:rsid w:val="00E64828"/>
    <w:rsid w:val="00E6500B"/>
    <w:rsid w:val="00E6565A"/>
    <w:rsid w:val="00E65F16"/>
    <w:rsid w:val="00E67FB9"/>
    <w:rsid w:val="00E704BD"/>
    <w:rsid w:val="00E706C3"/>
    <w:rsid w:val="00E70B99"/>
    <w:rsid w:val="00E716CE"/>
    <w:rsid w:val="00E71759"/>
    <w:rsid w:val="00E71D89"/>
    <w:rsid w:val="00E71F98"/>
    <w:rsid w:val="00E72318"/>
    <w:rsid w:val="00E7240A"/>
    <w:rsid w:val="00E7363E"/>
    <w:rsid w:val="00E73E5C"/>
    <w:rsid w:val="00E742C4"/>
    <w:rsid w:val="00E7444A"/>
    <w:rsid w:val="00E756C8"/>
    <w:rsid w:val="00E7593D"/>
    <w:rsid w:val="00E75963"/>
    <w:rsid w:val="00E75AB0"/>
    <w:rsid w:val="00E766B8"/>
    <w:rsid w:val="00E769A1"/>
    <w:rsid w:val="00E76DC6"/>
    <w:rsid w:val="00E77743"/>
    <w:rsid w:val="00E777C5"/>
    <w:rsid w:val="00E77E93"/>
    <w:rsid w:val="00E8000F"/>
    <w:rsid w:val="00E809A2"/>
    <w:rsid w:val="00E81415"/>
    <w:rsid w:val="00E819AF"/>
    <w:rsid w:val="00E82BB7"/>
    <w:rsid w:val="00E82D29"/>
    <w:rsid w:val="00E830C7"/>
    <w:rsid w:val="00E832E5"/>
    <w:rsid w:val="00E841F4"/>
    <w:rsid w:val="00E84C4A"/>
    <w:rsid w:val="00E85681"/>
    <w:rsid w:val="00E85FE2"/>
    <w:rsid w:val="00E865BB"/>
    <w:rsid w:val="00E86B6B"/>
    <w:rsid w:val="00E86F2B"/>
    <w:rsid w:val="00E8724E"/>
    <w:rsid w:val="00E873E9"/>
    <w:rsid w:val="00E8745C"/>
    <w:rsid w:val="00E90214"/>
    <w:rsid w:val="00E90FBA"/>
    <w:rsid w:val="00E91160"/>
    <w:rsid w:val="00E91BEC"/>
    <w:rsid w:val="00E9229C"/>
    <w:rsid w:val="00E92482"/>
    <w:rsid w:val="00E925B4"/>
    <w:rsid w:val="00E92C5A"/>
    <w:rsid w:val="00E92CA1"/>
    <w:rsid w:val="00E93069"/>
    <w:rsid w:val="00E94A7F"/>
    <w:rsid w:val="00E95189"/>
    <w:rsid w:val="00E95361"/>
    <w:rsid w:val="00E9536A"/>
    <w:rsid w:val="00E954CD"/>
    <w:rsid w:val="00E9561F"/>
    <w:rsid w:val="00E9603A"/>
    <w:rsid w:val="00E9758A"/>
    <w:rsid w:val="00E97FFC"/>
    <w:rsid w:val="00EA0969"/>
    <w:rsid w:val="00EA0CA1"/>
    <w:rsid w:val="00EA1148"/>
    <w:rsid w:val="00EA1407"/>
    <w:rsid w:val="00EA14CD"/>
    <w:rsid w:val="00EA1759"/>
    <w:rsid w:val="00EA1AE5"/>
    <w:rsid w:val="00EA28E0"/>
    <w:rsid w:val="00EA4121"/>
    <w:rsid w:val="00EA46BA"/>
    <w:rsid w:val="00EA4EFC"/>
    <w:rsid w:val="00EA533A"/>
    <w:rsid w:val="00EA5709"/>
    <w:rsid w:val="00EA5D99"/>
    <w:rsid w:val="00EA6BB0"/>
    <w:rsid w:val="00EA6EA2"/>
    <w:rsid w:val="00EA7492"/>
    <w:rsid w:val="00EA7720"/>
    <w:rsid w:val="00EA773E"/>
    <w:rsid w:val="00EA7E3B"/>
    <w:rsid w:val="00EB0AF4"/>
    <w:rsid w:val="00EB0FD4"/>
    <w:rsid w:val="00EB1083"/>
    <w:rsid w:val="00EB1340"/>
    <w:rsid w:val="00EB1A4F"/>
    <w:rsid w:val="00EB2166"/>
    <w:rsid w:val="00EB223A"/>
    <w:rsid w:val="00EB24F3"/>
    <w:rsid w:val="00EB27DC"/>
    <w:rsid w:val="00EB33E7"/>
    <w:rsid w:val="00EB3CDC"/>
    <w:rsid w:val="00EB409A"/>
    <w:rsid w:val="00EB41CF"/>
    <w:rsid w:val="00EB4D06"/>
    <w:rsid w:val="00EB51C4"/>
    <w:rsid w:val="00EB59F9"/>
    <w:rsid w:val="00EB60BC"/>
    <w:rsid w:val="00EB6226"/>
    <w:rsid w:val="00EB6321"/>
    <w:rsid w:val="00EB6BA4"/>
    <w:rsid w:val="00EB73A9"/>
    <w:rsid w:val="00EB798F"/>
    <w:rsid w:val="00EB7CF0"/>
    <w:rsid w:val="00EB7D89"/>
    <w:rsid w:val="00EC14C7"/>
    <w:rsid w:val="00EC1D1B"/>
    <w:rsid w:val="00EC3325"/>
    <w:rsid w:val="00EC3C10"/>
    <w:rsid w:val="00EC3DB5"/>
    <w:rsid w:val="00EC45F9"/>
    <w:rsid w:val="00EC4A5A"/>
    <w:rsid w:val="00EC4CC9"/>
    <w:rsid w:val="00EC4DBB"/>
    <w:rsid w:val="00EC50E7"/>
    <w:rsid w:val="00EC6AEB"/>
    <w:rsid w:val="00EC6C6B"/>
    <w:rsid w:val="00EC71B8"/>
    <w:rsid w:val="00EC7C9E"/>
    <w:rsid w:val="00ED0260"/>
    <w:rsid w:val="00ED06C4"/>
    <w:rsid w:val="00ED200D"/>
    <w:rsid w:val="00ED29FC"/>
    <w:rsid w:val="00ED2E75"/>
    <w:rsid w:val="00ED3CD4"/>
    <w:rsid w:val="00ED468F"/>
    <w:rsid w:val="00ED5B21"/>
    <w:rsid w:val="00ED62F2"/>
    <w:rsid w:val="00ED6EF5"/>
    <w:rsid w:val="00ED7C29"/>
    <w:rsid w:val="00EE0470"/>
    <w:rsid w:val="00EE061D"/>
    <w:rsid w:val="00EE06BB"/>
    <w:rsid w:val="00EE17F7"/>
    <w:rsid w:val="00EE3070"/>
    <w:rsid w:val="00EE3135"/>
    <w:rsid w:val="00EE3290"/>
    <w:rsid w:val="00EE36C1"/>
    <w:rsid w:val="00EE36E4"/>
    <w:rsid w:val="00EE3B15"/>
    <w:rsid w:val="00EE403A"/>
    <w:rsid w:val="00EE57AB"/>
    <w:rsid w:val="00EE5EB5"/>
    <w:rsid w:val="00EE61B3"/>
    <w:rsid w:val="00EE7651"/>
    <w:rsid w:val="00EE78F9"/>
    <w:rsid w:val="00EE7AAA"/>
    <w:rsid w:val="00EF09DD"/>
    <w:rsid w:val="00EF0E71"/>
    <w:rsid w:val="00EF1612"/>
    <w:rsid w:val="00EF1E3D"/>
    <w:rsid w:val="00EF2125"/>
    <w:rsid w:val="00EF268F"/>
    <w:rsid w:val="00EF3F39"/>
    <w:rsid w:val="00EF41E6"/>
    <w:rsid w:val="00EF449A"/>
    <w:rsid w:val="00EF481E"/>
    <w:rsid w:val="00EF4F9F"/>
    <w:rsid w:val="00EF54F0"/>
    <w:rsid w:val="00EF5759"/>
    <w:rsid w:val="00EF5C0F"/>
    <w:rsid w:val="00EF63E8"/>
    <w:rsid w:val="00EF6D6A"/>
    <w:rsid w:val="00EF71D0"/>
    <w:rsid w:val="00EF7844"/>
    <w:rsid w:val="00EF7A82"/>
    <w:rsid w:val="00EF7D5F"/>
    <w:rsid w:val="00EF7F87"/>
    <w:rsid w:val="00F01991"/>
    <w:rsid w:val="00F01B5C"/>
    <w:rsid w:val="00F01BF3"/>
    <w:rsid w:val="00F02031"/>
    <w:rsid w:val="00F0276E"/>
    <w:rsid w:val="00F02DEA"/>
    <w:rsid w:val="00F02E83"/>
    <w:rsid w:val="00F0308D"/>
    <w:rsid w:val="00F03495"/>
    <w:rsid w:val="00F03535"/>
    <w:rsid w:val="00F03F54"/>
    <w:rsid w:val="00F04D18"/>
    <w:rsid w:val="00F0515C"/>
    <w:rsid w:val="00F0568C"/>
    <w:rsid w:val="00F0579A"/>
    <w:rsid w:val="00F058CA"/>
    <w:rsid w:val="00F06A4C"/>
    <w:rsid w:val="00F075EE"/>
    <w:rsid w:val="00F079FE"/>
    <w:rsid w:val="00F07E38"/>
    <w:rsid w:val="00F10695"/>
    <w:rsid w:val="00F11419"/>
    <w:rsid w:val="00F12351"/>
    <w:rsid w:val="00F12BA3"/>
    <w:rsid w:val="00F143D7"/>
    <w:rsid w:val="00F14966"/>
    <w:rsid w:val="00F1496A"/>
    <w:rsid w:val="00F14A39"/>
    <w:rsid w:val="00F14F94"/>
    <w:rsid w:val="00F15BDA"/>
    <w:rsid w:val="00F16325"/>
    <w:rsid w:val="00F172B7"/>
    <w:rsid w:val="00F17F96"/>
    <w:rsid w:val="00F20174"/>
    <w:rsid w:val="00F20A39"/>
    <w:rsid w:val="00F21331"/>
    <w:rsid w:val="00F219B7"/>
    <w:rsid w:val="00F21F00"/>
    <w:rsid w:val="00F22DBB"/>
    <w:rsid w:val="00F231A2"/>
    <w:rsid w:val="00F23EA3"/>
    <w:rsid w:val="00F24363"/>
    <w:rsid w:val="00F2481E"/>
    <w:rsid w:val="00F24D50"/>
    <w:rsid w:val="00F25B87"/>
    <w:rsid w:val="00F264BC"/>
    <w:rsid w:val="00F26B32"/>
    <w:rsid w:val="00F26B45"/>
    <w:rsid w:val="00F276D3"/>
    <w:rsid w:val="00F279F1"/>
    <w:rsid w:val="00F30734"/>
    <w:rsid w:val="00F30A7A"/>
    <w:rsid w:val="00F30B46"/>
    <w:rsid w:val="00F30C8C"/>
    <w:rsid w:val="00F31124"/>
    <w:rsid w:val="00F3228A"/>
    <w:rsid w:val="00F32675"/>
    <w:rsid w:val="00F32886"/>
    <w:rsid w:val="00F3291C"/>
    <w:rsid w:val="00F32B6A"/>
    <w:rsid w:val="00F32FB7"/>
    <w:rsid w:val="00F32FB8"/>
    <w:rsid w:val="00F33196"/>
    <w:rsid w:val="00F336E3"/>
    <w:rsid w:val="00F3370A"/>
    <w:rsid w:val="00F33949"/>
    <w:rsid w:val="00F34251"/>
    <w:rsid w:val="00F34659"/>
    <w:rsid w:val="00F347EF"/>
    <w:rsid w:val="00F34C46"/>
    <w:rsid w:val="00F35381"/>
    <w:rsid w:val="00F35677"/>
    <w:rsid w:val="00F3593C"/>
    <w:rsid w:val="00F36731"/>
    <w:rsid w:val="00F37371"/>
    <w:rsid w:val="00F37686"/>
    <w:rsid w:val="00F37BA2"/>
    <w:rsid w:val="00F37DFA"/>
    <w:rsid w:val="00F41262"/>
    <w:rsid w:val="00F4146E"/>
    <w:rsid w:val="00F41609"/>
    <w:rsid w:val="00F425F7"/>
    <w:rsid w:val="00F43A0B"/>
    <w:rsid w:val="00F43EEF"/>
    <w:rsid w:val="00F43FF6"/>
    <w:rsid w:val="00F448C9"/>
    <w:rsid w:val="00F44CC6"/>
    <w:rsid w:val="00F456A0"/>
    <w:rsid w:val="00F459E2"/>
    <w:rsid w:val="00F45BFE"/>
    <w:rsid w:val="00F460A8"/>
    <w:rsid w:val="00F461E0"/>
    <w:rsid w:val="00F463E2"/>
    <w:rsid w:val="00F469F0"/>
    <w:rsid w:val="00F46C1C"/>
    <w:rsid w:val="00F46C8A"/>
    <w:rsid w:val="00F47517"/>
    <w:rsid w:val="00F47E44"/>
    <w:rsid w:val="00F50053"/>
    <w:rsid w:val="00F50525"/>
    <w:rsid w:val="00F506C8"/>
    <w:rsid w:val="00F51D6A"/>
    <w:rsid w:val="00F52CA0"/>
    <w:rsid w:val="00F52CD4"/>
    <w:rsid w:val="00F53134"/>
    <w:rsid w:val="00F53C6A"/>
    <w:rsid w:val="00F53F65"/>
    <w:rsid w:val="00F54683"/>
    <w:rsid w:val="00F56028"/>
    <w:rsid w:val="00F56CE4"/>
    <w:rsid w:val="00F57538"/>
    <w:rsid w:val="00F57E36"/>
    <w:rsid w:val="00F605D9"/>
    <w:rsid w:val="00F616D0"/>
    <w:rsid w:val="00F620A5"/>
    <w:rsid w:val="00F62238"/>
    <w:rsid w:val="00F624F8"/>
    <w:rsid w:val="00F628BA"/>
    <w:rsid w:val="00F62CA2"/>
    <w:rsid w:val="00F6331E"/>
    <w:rsid w:val="00F635B3"/>
    <w:rsid w:val="00F6378B"/>
    <w:rsid w:val="00F63A6E"/>
    <w:rsid w:val="00F63F10"/>
    <w:rsid w:val="00F63F19"/>
    <w:rsid w:val="00F63F3C"/>
    <w:rsid w:val="00F6410A"/>
    <w:rsid w:val="00F65282"/>
    <w:rsid w:val="00F6558D"/>
    <w:rsid w:val="00F66357"/>
    <w:rsid w:val="00F66608"/>
    <w:rsid w:val="00F66759"/>
    <w:rsid w:val="00F6695A"/>
    <w:rsid w:val="00F6698C"/>
    <w:rsid w:val="00F66C6C"/>
    <w:rsid w:val="00F676DF"/>
    <w:rsid w:val="00F70481"/>
    <w:rsid w:val="00F71356"/>
    <w:rsid w:val="00F71A2F"/>
    <w:rsid w:val="00F72322"/>
    <w:rsid w:val="00F738AE"/>
    <w:rsid w:val="00F73FAD"/>
    <w:rsid w:val="00F7400B"/>
    <w:rsid w:val="00F74749"/>
    <w:rsid w:val="00F7476F"/>
    <w:rsid w:val="00F747E4"/>
    <w:rsid w:val="00F74F31"/>
    <w:rsid w:val="00F75A6E"/>
    <w:rsid w:val="00F76764"/>
    <w:rsid w:val="00F773AA"/>
    <w:rsid w:val="00F7776E"/>
    <w:rsid w:val="00F77C19"/>
    <w:rsid w:val="00F77CDC"/>
    <w:rsid w:val="00F77DD8"/>
    <w:rsid w:val="00F77E44"/>
    <w:rsid w:val="00F8066F"/>
    <w:rsid w:val="00F811A0"/>
    <w:rsid w:val="00F8120B"/>
    <w:rsid w:val="00F839C8"/>
    <w:rsid w:val="00F83B54"/>
    <w:rsid w:val="00F8487E"/>
    <w:rsid w:val="00F852AE"/>
    <w:rsid w:val="00F85331"/>
    <w:rsid w:val="00F85528"/>
    <w:rsid w:val="00F857B7"/>
    <w:rsid w:val="00F85AFD"/>
    <w:rsid w:val="00F85EB2"/>
    <w:rsid w:val="00F861E1"/>
    <w:rsid w:val="00F862E1"/>
    <w:rsid w:val="00F867C2"/>
    <w:rsid w:val="00F86C48"/>
    <w:rsid w:val="00F870EA"/>
    <w:rsid w:val="00F90B3F"/>
    <w:rsid w:val="00F90FCC"/>
    <w:rsid w:val="00F92238"/>
    <w:rsid w:val="00F929AF"/>
    <w:rsid w:val="00F92F19"/>
    <w:rsid w:val="00F93181"/>
    <w:rsid w:val="00F933F7"/>
    <w:rsid w:val="00F93826"/>
    <w:rsid w:val="00F93F35"/>
    <w:rsid w:val="00F9431D"/>
    <w:rsid w:val="00F94388"/>
    <w:rsid w:val="00F94AE3"/>
    <w:rsid w:val="00F94CA4"/>
    <w:rsid w:val="00F94DED"/>
    <w:rsid w:val="00F959C4"/>
    <w:rsid w:val="00F96021"/>
    <w:rsid w:val="00F961C3"/>
    <w:rsid w:val="00F96258"/>
    <w:rsid w:val="00F976E1"/>
    <w:rsid w:val="00F97831"/>
    <w:rsid w:val="00F97880"/>
    <w:rsid w:val="00F97B1D"/>
    <w:rsid w:val="00F97D74"/>
    <w:rsid w:val="00F97DFF"/>
    <w:rsid w:val="00FA0B31"/>
    <w:rsid w:val="00FA0E70"/>
    <w:rsid w:val="00FA103C"/>
    <w:rsid w:val="00FA2033"/>
    <w:rsid w:val="00FA2A3F"/>
    <w:rsid w:val="00FA31D4"/>
    <w:rsid w:val="00FA336B"/>
    <w:rsid w:val="00FA38B6"/>
    <w:rsid w:val="00FA3E84"/>
    <w:rsid w:val="00FA436D"/>
    <w:rsid w:val="00FA4498"/>
    <w:rsid w:val="00FA4950"/>
    <w:rsid w:val="00FA6196"/>
    <w:rsid w:val="00FA6650"/>
    <w:rsid w:val="00FA6D8F"/>
    <w:rsid w:val="00FA78DE"/>
    <w:rsid w:val="00FB036D"/>
    <w:rsid w:val="00FB1090"/>
    <w:rsid w:val="00FB10A4"/>
    <w:rsid w:val="00FB176C"/>
    <w:rsid w:val="00FB1CC0"/>
    <w:rsid w:val="00FB213B"/>
    <w:rsid w:val="00FB3255"/>
    <w:rsid w:val="00FB3E66"/>
    <w:rsid w:val="00FB40F9"/>
    <w:rsid w:val="00FB4DCE"/>
    <w:rsid w:val="00FB5341"/>
    <w:rsid w:val="00FB539D"/>
    <w:rsid w:val="00FB569B"/>
    <w:rsid w:val="00FB5901"/>
    <w:rsid w:val="00FB5BEF"/>
    <w:rsid w:val="00FB732E"/>
    <w:rsid w:val="00FB73A5"/>
    <w:rsid w:val="00FB7A0A"/>
    <w:rsid w:val="00FB7BF1"/>
    <w:rsid w:val="00FB7EA6"/>
    <w:rsid w:val="00FC066A"/>
    <w:rsid w:val="00FC08D9"/>
    <w:rsid w:val="00FC09D9"/>
    <w:rsid w:val="00FC14FA"/>
    <w:rsid w:val="00FC16A5"/>
    <w:rsid w:val="00FC2236"/>
    <w:rsid w:val="00FC2297"/>
    <w:rsid w:val="00FC25E3"/>
    <w:rsid w:val="00FC2F94"/>
    <w:rsid w:val="00FC40BA"/>
    <w:rsid w:val="00FC4318"/>
    <w:rsid w:val="00FC52DE"/>
    <w:rsid w:val="00FC56F4"/>
    <w:rsid w:val="00FC5B3B"/>
    <w:rsid w:val="00FC5B7C"/>
    <w:rsid w:val="00FC5CE7"/>
    <w:rsid w:val="00FC678D"/>
    <w:rsid w:val="00FC6DF8"/>
    <w:rsid w:val="00FC7AF1"/>
    <w:rsid w:val="00FD06D5"/>
    <w:rsid w:val="00FD1F14"/>
    <w:rsid w:val="00FD2D0F"/>
    <w:rsid w:val="00FD2EC3"/>
    <w:rsid w:val="00FD2F13"/>
    <w:rsid w:val="00FD34AA"/>
    <w:rsid w:val="00FD3626"/>
    <w:rsid w:val="00FD3641"/>
    <w:rsid w:val="00FD3809"/>
    <w:rsid w:val="00FD40CF"/>
    <w:rsid w:val="00FD47FB"/>
    <w:rsid w:val="00FD4F21"/>
    <w:rsid w:val="00FD5193"/>
    <w:rsid w:val="00FD5470"/>
    <w:rsid w:val="00FD68F1"/>
    <w:rsid w:val="00FD706B"/>
    <w:rsid w:val="00FD75DE"/>
    <w:rsid w:val="00FE0744"/>
    <w:rsid w:val="00FE12EF"/>
    <w:rsid w:val="00FE1CDD"/>
    <w:rsid w:val="00FE25C3"/>
    <w:rsid w:val="00FE4303"/>
    <w:rsid w:val="00FE4485"/>
    <w:rsid w:val="00FE4A75"/>
    <w:rsid w:val="00FE583C"/>
    <w:rsid w:val="00FE5AF4"/>
    <w:rsid w:val="00FE6513"/>
    <w:rsid w:val="00FE67B4"/>
    <w:rsid w:val="00FE6CEF"/>
    <w:rsid w:val="00FE74E1"/>
    <w:rsid w:val="00FE78FA"/>
    <w:rsid w:val="00FE7A25"/>
    <w:rsid w:val="00FE7C08"/>
    <w:rsid w:val="00FF0731"/>
    <w:rsid w:val="00FF077F"/>
    <w:rsid w:val="00FF0E2E"/>
    <w:rsid w:val="00FF1673"/>
    <w:rsid w:val="00FF28D4"/>
    <w:rsid w:val="00FF2E67"/>
    <w:rsid w:val="00FF3E6E"/>
    <w:rsid w:val="00FF4E4D"/>
    <w:rsid w:val="00FF50DC"/>
    <w:rsid w:val="00FF580D"/>
    <w:rsid w:val="00FF5EB7"/>
    <w:rsid w:val="00FF7445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3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43C9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43C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33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3C9F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3C9F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43C9F"/>
    <w:pPr>
      <w:spacing w:before="240" w:after="60"/>
      <w:outlineLvl w:val="6"/>
    </w:pPr>
    <w:rPr>
      <w:rFonts w:eastAsiaTheme="minorEastAsia" w:cstheme="minorBidi"/>
    </w:rPr>
  </w:style>
  <w:style w:type="paragraph" w:styleId="8">
    <w:name w:val="heading 8"/>
    <w:basedOn w:val="a"/>
    <w:next w:val="a"/>
    <w:link w:val="80"/>
    <w:qFormat/>
    <w:rsid w:val="00243C9F"/>
    <w:pPr>
      <w:spacing w:before="240" w:after="60"/>
      <w:outlineLvl w:val="7"/>
    </w:pPr>
    <w:rPr>
      <w:rFonts w:eastAsiaTheme="minorEastAsia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C9F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43C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43C9F"/>
    <w:rPr>
      <w:rFonts w:eastAsiaTheme="minorEastAsia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3C9F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243C9F"/>
    <w:rPr>
      <w:rFonts w:eastAsiaTheme="minorEastAsia" w:cstheme="minorBidi"/>
      <w:sz w:val="24"/>
      <w:szCs w:val="24"/>
    </w:rPr>
  </w:style>
  <w:style w:type="character" w:customStyle="1" w:styleId="80">
    <w:name w:val="Заголовок 8 Знак"/>
    <w:basedOn w:val="a0"/>
    <w:link w:val="8"/>
    <w:rsid w:val="00243C9F"/>
    <w:rPr>
      <w:rFonts w:eastAsiaTheme="minorEastAsia" w:cstheme="minorBidi"/>
      <w:i/>
      <w:iCs/>
      <w:sz w:val="24"/>
      <w:szCs w:val="24"/>
    </w:rPr>
  </w:style>
  <w:style w:type="paragraph" w:styleId="a3">
    <w:name w:val="Title"/>
    <w:basedOn w:val="a"/>
    <w:link w:val="a4"/>
    <w:qFormat/>
    <w:rsid w:val="00243C9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43C9F"/>
    <w:rPr>
      <w:b/>
      <w:bCs/>
      <w:sz w:val="24"/>
      <w:szCs w:val="24"/>
    </w:rPr>
  </w:style>
  <w:style w:type="paragraph" w:styleId="a5">
    <w:name w:val="Subtitle"/>
    <w:basedOn w:val="a"/>
    <w:next w:val="a"/>
    <w:link w:val="a6"/>
    <w:qFormat/>
    <w:rsid w:val="00243C9F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243C9F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8"/>
    <w:unhideWhenUsed/>
    <w:rsid w:val="00997777"/>
    <w:pPr>
      <w:spacing w:after="120"/>
    </w:pPr>
  </w:style>
  <w:style w:type="character" w:customStyle="1" w:styleId="a8">
    <w:name w:val="Основной текст Знак"/>
    <w:basedOn w:val="a0"/>
    <w:link w:val="a7"/>
    <w:rsid w:val="00997777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3633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9">
    <w:name w:val="Strong"/>
    <w:basedOn w:val="a0"/>
    <w:qFormat/>
    <w:rsid w:val="0036333A"/>
    <w:rPr>
      <w:b/>
      <w:bCs/>
    </w:rPr>
  </w:style>
  <w:style w:type="paragraph" w:styleId="aa">
    <w:name w:val="No Spacing"/>
    <w:uiPriority w:val="1"/>
    <w:qFormat/>
    <w:rsid w:val="00243C9F"/>
    <w:rPr>
      <w:sz w:val="24"/>
      <w:szCs w:val="24"/>
    </w:rPr>
  </w:style>
  <w:style w:type="paragraph" w:styleId="ab">
    <w:name w:val="List Paragraph"/>
    <w:basedOn w:val="a"/>
    <w:uiPriority w:val="34"/>
    <w:qFormat/>
    <w:rsid w:val="00243C9F"/>
    <w:pPr>
      <w:ind w:left="720"/>
      <w:contextualSpacing/>
    </w:pPr>
    <w:rPr>
      <w:rFonts w:eastAsia="Calibri"/>
      <w:lang w:eastAsia="en-US"/>
    </w:rPr>
  </w:style>
  <w:style w:type="paragraph" w:styleId="ac">
    <w:name w:val="TOC Heading"/>
    <w:basedOn w:val="1"/>
    <w:next w:val="a"/>
    <w:uiPriority w:val="39"/>
    <w:unhideWhenUsed/>
    <w:qFormat/>
    <w:rsid w:val="00243C9F"/>
    <w:pPr>
      <w:keepLines/>
      <w:spacing w:before="48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243C9F"/>
    <w:pPr>
      <w:tabs>
        <w:tab w:val="right" w:leader="underscore" w:pos="9540"/>
      </w:tabs>
      <w:ind w:right="-185"/>
    </w:pPr>
    <w:rPr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243C9F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qFormat/>
    <w:rsid w:val="00243C9F"/>
    <w:pPr>
      <w:spacing w:after="100"/>
      <w:ind w:left="440"/>
    </w:pPr>
    <w:rPr>
      <w:lang w:eastAsia="en-US"/>
    </w:rPr>
  </w:style>
  <w:style w:type="paragraph" w:styleId="ad">
    <w:name w:val="Document Map"/>
    <w:basedOn w:val="a"/>
    <w:link w:val="ae"/>
    <w:uiPriority w:val="99"/>
    <w:unhideWhenUsed/>
    <w:rsid w:val="0073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rsid w:val="00732535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nhideWhenUsed/>
    <w:rsid w:val="008F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F47D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964EA8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964EA8"/>
    <w:rPr>
      <w:color w:val="800080"/>
      <w:u w:val="single"/>
    </w:rPr>
  </w:style>
  <w:style w:type="paragraph" w:customStyle="1" w:styleId="font5">
    <w:name w:val="font5"/>
    <w:basedOn w:val="a"/>
    <w:rsid w:val="00964EA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964EA8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</w:rPr>
  </w:style>
  <w:style w:type="paragraph" w:customStyle="1" w:styleId="xl64">
    <w:name w:val="xl64"/>
    <w:basedOn w:val="a"/>
    <w:rsid w:val="00964E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964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964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964E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a"/>
    <w:rsid w:val="00964E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964E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964E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964EA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964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964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964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964E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964EA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964E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964E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964E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  <w:u w:val="single"/>
    </w:rPr>
  </w:style>
  <w:style w:type="paragraph" w:customStyle="1" w:styleId="xl88">
    <w:name w:val="xl88"/>
    <w:basedOn w:val="a"/>
    <w:rsid w:val="00964E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964E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964EA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964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964E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964E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964E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964E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964EA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964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964E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964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964E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964E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964E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C00000"/>
      <w:sz w:val="20"/>
      <w:szCs w:val="20"/>
    </w:rPr>
  </w:style>
  <w:style w:type="paragraph" w:customStyle="1" w:styleId="xl104">
    <w:name w:val="xl104"/>
    <w:basedOn w:val="a"/>
    <w:rsid w:val="00964E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964E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964E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C00000"/>
      <w:sz w:val="20"/>
      <w:szCs w:val="20"/>
    </w:rPr>
  </w:style>
  <w:style w:type="paragraph" w:customStyle="1" w:styleId="xl107">
    <w:name w:val="xl107"/>
    <w:basedOn w:val="a"/>
    <w:rsid w:val="00964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C00000"/>
      <w:sz w:val="20"/>
      <w:szCs w:val="20"/>
    </w:rPr>
  </w:style>
  <w:style w:type="paragraph" w:customStyle="1" w:styleId="xl108">
    <w:name w:val="xl108"/>
    <w:basedOn w:val="a"/>
    <w:rsid w:val="00964E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964E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964EA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964E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964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964E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964EA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7">
    <w:name w:val="xl117"/>
    <w:basedOn w:val="a"/>
    <w:rsid w:val="00964EA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964E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a"/>
    <w:rsid w:val="00964E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1">
    <w:name w:val="xl121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2">
    <w:name w:val="xl122"/>
    <w:basedOn w:val="a"/>
    <w:rsid w:val="00964E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4">
    <w:name w:val="xl124"/>
    <w:basedOn w:val="a"/>
    <w:rsid w:val="00964E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5">
    <w:name w:val="xl125"/>
    <w:basedOn w:val="a"/>
    <w:rsid w:val="00964EA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6">
    <w:name w:val="xl126"/>
    <w:basedOn w:val="a"/>
    <w:rsid w:val="00964E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7">
    <w:name w:val="xl127"/>
    <w:basedOn w:val="a"/>
    <w:rsid w:val="00964EA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8">
    <w:name w:val="xl128"/>
    <w:basedOn w:val="a"/>
    <w:rsid w:val="00964E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"/>
    <w:rsid w:val="00964E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"/>
    <w:rsid w:val="00964EA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964E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964E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964E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6">
    <w:name w:val="xl136"/>
    <w:basedOn w:val="a"/>
    <w:rsid w:val="00964EA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964EA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38">
    <w:name w:val="xl138"/>
    <w:basedOn w:val="a"/>
    <w:rsid w:val="00964E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9">
    <w:name w:val="xl139"/>
    <w:basedOn w:val="a"/>
    <w:rsid w:val="00964EA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0">
    <w:name w:val="xl140"/>
    <w:basedOn w:val="a"/>
    <w:rsid w:val="00964E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1">
    <w:name w:val="xl141"/>
    <w:basedOn w:val="a"/>
    <w:rsid w:val="00964EA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2">
    <w:name w:val="xl142"/>
    <w:basedOn w:val="a"/>
    <w:rsid w:val="00964E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3">
    <w:name w:val="xl143"/>
    <w:basedOn w:val="a"/>
    <w:rsid w:val="00964EA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44">
    <w:name w:val="xl144"/>
    <w:basedOn w:val="a"/>
    <w:rsid w:val="00964EA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64E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64E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7">
    <w:name w:val="xl147"/>
    <w:basedOn w:val="a"/>
    <w:rsid w:val="00964E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"/>
    <w:rsid w:val="00964E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9">
    <w:name w:val="xl149"/>
    <w:basedOn w:val="a"/>
    <w:rsid w:val="00964EA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styleId="af3">
    <w:name w:val="Body Text Indent"/>
    <w:basedOn w:val="a"/>
    <w:link w:val="af4"/>
    <w:rsid w:val="00D21158"/>
    <w:pPr>
      <w:spacing w:after="0" w:line="240" w:lineRule="auto"/>
      <w:ind w:right="-142"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21158"/>
    <w:rPr>
      <w:sz w:val="28"/>
    </w:rPr>
  </w:style>
  <w:style w:type="paragraph" w:customStyle="1" w:styleId="210">
    <w:name w:val="Основной текст 21"/>
    <w:basedOn w:val="a"/>
    <w:rsid w:val="00D21158"/>
    <w:pPr>
      <w:widowControl w:val="0"/>
      <w:spacing w:after="6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22">
    <w:name w:val="Body Text Indent 2"/>
    <w:basedOn w:val="a"/>
    <w:link w:val="23"/>
    <w:rsid w:val="00D2115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D21158"/>
    <w:rPr>
      <w:sz w:val="24"/>
      <w:szCs w:val="24"/>
    </w:rPr>
  </w:style>
  <w:style w:type="table" w:styleId="af5">
    <w:name w:val="Table Grid"/>
    <w:basedOn w:val="a1"/>
    <w:uiPriority w:val="59"/>
    <w:rsid w:val="00D21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D2115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D21158"/>
    <w:rPr>
      <w:sz w:val="24"/>
      <w:szCs w:val="24"/>
    </w:rPr>
  </w:style>
  <w:style w:type="table" w:styleId="af6">
    <w:name w:val="Table Elegant"/>
    <w:basedOn w:val="a1"/>
    <w:rsid w:val="00D211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header"/>
    <w:basedOn w:val="a"/>
    <w:link w:val="af8"/>
    <w:unhideWhenUsed/>
    <w:rsid w:val="00D2115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D21158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D2115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D21158"/>
    <w:rPr>
      <w:sz w:val="24"/>
      <w:szCs w:val="24"/>
    </w:rPr>
  </w:style>
  <w:style w:type="paragraph" w:customStyle="1" w:styleId="ConsNormal">
    <w:name w:val="ConsNormal"/>
    <w:rsid w:val="00D2115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21158"/>
  </w:style>
  <w:style w:type="paragraph" w:customStyle="1" w:styleId="ConsPlusNormal">
    <w:name w:val="ConsPlusNormal"/>
    <w:rsid w:val="00D2115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ocuments%20and%20Settings\User\&#1052;&#1086;&#1080;%20&#1076;&#1086;&#1082;&#1091;&#1084;&#1077;&#1085;&#1090;&#1099;\&#1055;&#1086;&#1089;&#1090;170%20&#1086;&#1090;%2017.10.2016_&#1055;&#1088;&#1086;&#1075;&#1085;&#1086;&#1079;%20&#1052;&#1054;%202017-2019\&#1087;&#1088;&#1080;&#1083;_&#1055;&#1056;&#1054;&#1043;&#1053;&#1054;&#1047;%20&#1082;%20&#1041;-&#1090;&#1091;2017.doc.xlsx" TargetMode="External"/><Relationship Id="rId3" Type="http://schemas.openxmlformats.org/officeDocument/2006/relationships/styles" Target="styles.xml"/><Relationship Id="rId7" Type="http://schemas.openxmlformats.org/officeDocument/2006/relationships/hyperlink" Target="file:///E:\Documents%20and%20Settings\User\&#1052;&#1086;&#1080;%20&#1076;&#1086;&#1082;&#1091;&#1084;&#1077;&#1085;&#1090;&#1099;\&#1055;&#1086;&#1089;&#1090;170%20&#1086;&#1090;%2017.10.2016_&#1055;&#1088;&#1086;&#1075;&#1085;&#1086;&#1079;%20&#1052;&#1054;%202017-2019\&#1087;&#1088;&#1080;&#1083;_&#1055;&#1056;&#1054;&#1043;&#1053;&#1054;&#1047;%20&#1082;%20&#1041;-&#1090;&#1091;2017.doc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E:\Documents%20and%20Settings\User\&#1052;&#1086;&#1080;%20&#1076;&#1086;&#1082;&#1091;&#1084;&#1077;&#1085;&#1090;&#1099;\&#1055;&#1086;&#1089;&#1090;170%20&#1086;&#1090;%2017.10.2016_&#1055;&#1088;&#1086;&#1075;&#1085;&#1086;&#1079;%20&#1052;&#1054;%202017-2019\&#1087;&#1088;&#1080;&#1083;_&#1055;&#1056;&#1054;&#1043;&#1053;&#1054;&#1047;%20&#1082;%20&#1041;-&#1090;&#1091;2017.doc.xls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915A54-D28F-4B36-95F5-EA8ADDED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46</Pages>
  <Words>14523</Words>
  <Characters>82787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2016-10-25T10:26:00Z</cp:lastPrinted>
  <dcterms:created xsi:type="dcterms:W3CDTF">2016-10-24T11:37:00Z</dcterms:created>
  <dcterms:modified xsi:type="dcterms:W3CDTF">2016-10-25T10:32:00Z</dcterms:modified>
</cp:coreProperties>
</file>