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C3" w:rsidRPr="00C954C3" w:rsidRDefault="00C954C3" w:rsidP="00C954C3">
      <w:pPr>
        <w:jc w:val="center"/>
        <w:rPr>
          <w:sz w:val="28"/>
          <w:szCs w:val="28"/>
        </w:rPr>
      </w:pPr>
      <w:r w:rsidRPr="00C954C3">
        <w:rPr>
          <w:sz w:val="28"/>
          <w:szCs w:val="28"/>
        </w:rPr>
        <w:t>АДМИНИСТРАЦИЯ ВОЙСКОВИЦКОГО СЕЛЬСКОГО ПОСЕЛЕНИЯ</w:t>
      </w:r>
    </w:p>
    <w:p w:rsidR="00C954C3" w:rsidRPr="00C954C3" w:rsidRDefault="00C954C3" w:rsidP="00C954C3">
      <w:pPr>
        <w:jc w:val="center"/>
        <w:rPr>
          <w:sz w:val="28"/>
          <w:szCs w:val="28"/>
        </w:rPr>
      </w:pPr>
      <w:r w:rsidRPr="00C954C3">
        <w:rPr>
          <w:sz w:val="28"/>
          <w:szCs w:val="28"/>
        </w:rPr>
        <w:t>ГАТЧИНСКОГО МУНИЦИПАЛЬНОГО РАЙОНА</w:t>
      </w:r>
    </w:p>
    <w:p w:rsidR="00C954C3" w:rsidRPr="00C954C3" w:rsidRDefault="00C954C3" w:rsidP="00C954C3">
      <w:pPr>
        <w:jc w:val="center"/>
        <w:rPr>
          <w:sz w:val="28"/>
          <w:szCs w:val="28"/>
        </w:rPr>
      </w:pPr>
      <w:r w:rsidRPr="00C954C3">
        <w:rPr>
          <w:sz w:val="28"/>
          <w:szCs w:val="28"/>
        </w:rPr>
        <w:t>ЛЕНИНГРАДСКОЙ ОБЛАСТИ</w:t>
      </w:r>
    </w:p>
    <w:p w:rsidR="00C954C3" w:rsidRPr="00C954C3" w:rsidRDefault="00C954C3" w:rsidP="00C954C3">
      <w:pPr>
        <w:jc w:val="center"/>
        <w:rPr>
          <w:sz w:val="28"/>
          <w:szCs w:val="28"/>
        </w:rPr>
      </w:pPr>
    </w:p>
    <w:p w:rsidR="00C954C3" w:rsidRPr="00C954C3" w:rsidRDefault="00C954C3" w:rsidP="00C954C3">
      <w:pPr>
        <w:jc w:val="center"/>
        <w:rPr>
          <w:sz w:val="28"/>
          <w:szCs w:val="28"/>
        </w:rPr>
      </w:pPr>
      <w:proofErr w:type="gramStart"/>
      <w:r w:rsidRPr="00C954C3">
        <w:rPr>
          <w:sz w:val="28"/>
          <w:szCs w:val="28"/>
        </w:rPr>
        <w:t>П</w:t>
      </w:r>
      <w:proofErr w:type="gramEnd"/>
      <w:r w:rsidRPr="00C954C3">
        <w:rPr>
          <w:sz w:val="28"/>
          <w:szCs w:val="28"/>
        </w:rPr>
        <w:t xml:space="preserve"> О С Т А Н О В Л Е Н И Е</w:t>
      </w:r>
    </w:p>
    <w:p w:rsidR="00C954C3" w:rsidRPr="00C954C3" w:rsidRDefault="00C954C3" w:rsidP="00C954C3">
      <w:pPr>
        <w:jc w:val="both"/>
        <w:rPr>
          <w:sz w:val="28"/>
          <w:szCs w:val="28"/>
        </w:rPr>
      </w:pPr>
    </w:p>
    <w:p w:rsidR="00C954C3" w:rsidRPr="00C954C3" w:rsidRDefault="007A73D5" w:rsidP="00C954C3">
      <w:pPr>
        <w:jc w:val="both"/>
        <w:rPr>
          <w:sz w:val="28"/>
          <w:szCs w:val="28"/>
        </w:rPr>
      </w:pPr>
      <w:r>
        <w:rPr>
          <w:sz w:val="28"/>
          <w:szCs w:val="28"/>
        </w:rPr>
        <w:t>21</w:t>
      </w:r>
      <w:r w:rsidR="00B63A54">
        <w:rPr>
          <w:sz w:val="28"/>
          <w:szCs w:val="28"/>
        </w:rPr>
        <w:t>.12</w:t>
      </w:r>
      <w:r w:rsidR="00C954C3" w:rsidRPr="00C954C3">
        <w:rPr>
          <w:sz w:val="28"/>
          <w:szCs w:val="28"/>
        </w:rPr>
        <w:t>.2022                                                                                                          №</w:t>
      </w:r>
      <w:r>
        <w:rPr>
          <w:sz w:val="28"/>
          <w:szCs w:val="28"/>
        </w:rPr>
        <w:t>238</w:t>
      </w:r>
    </w:p>
    <w:p w:rsidR="00C954C3" w:rsidRPr="00C954C3" w:rsidRDefault="00C954C3" w:rsidP="00C954C3">
      <w:pPr>
        <w:jc w:val="both"/>
        <w:rPr>
          <w:sz w:val="28"/>
          <w:szCs w:val="28"/>
        </w:rPr>
      </w:pPr>
    </w:p>
    <w:p w:rsidR="00C954C3" w:rsidRDefault="00C954C3" w:rsidP="00C954C3">
      <w:pPr>
        <w:jc w:val="both"/>
        <w:rPr>
          <w:sz w:val="28"/>
          <w:szCs w:val="28"/>
        </w:rPr>
      </w:pPr>
      <w:r w:rsidRPr="00C954C3">
        <w:rPr>
          <w:sz w:val="28"/>
          <w:szCs w:val="28"/>
        </w:rPr>
        <w:t>Об утверждении</w:t>
      </w:r>
    </w:p>
    <w:p w:rsidR="00C954C3" w:rsidRDefault="00C954C3" w:rsidP="00C954C3">
      <w:pPr>
        <w:jc w:val="both"/>
        <w:rPr>
          <w:sz w:val="28"/>
          <w:szCs w:val="28"/>
        </w:rPr>
      </w:pPr>
      <w:r w:rsidRPr="00C954C3">
        <w:rPr>
          <w:sz w:val="28"/>
          <w:szCs w:val="28"/>
        </w:rPr>
        <w:t>Административного регламента</w:t>
      </w:r>
    </w:p>
    <w:p w:rsidR="00C954C3" w:rsidRDefault="00C954C3" w:rsidP="00C954C3">
      <w:pPr>
        <w:jc w:val="both"/>
        <w:rPr>
          <w:sz w:val="28"/>
          <w:szCs w:val="28"/>
        </w:rPr>
      </w:pPr>
      <w:r w:rsidRPr="00C954C3">
        <w:rPr>
          <w:sz w:val="28"/>
          <w:szCs w:val="28"/>
        </w:rPr>
        <w:t xml:space="preserve">администрации Войсковицкого  </w:t>
      </w:r>
    </w:p>
    <w:p w:rsidR="00C954C3" w:rsidRDefault="00C954C3" w:rsidP="00C954C3">
      <w:pPr>
        <w:jc w:val="both"/>
        <w:rPr>
          <w:sz w:val="28"/>
          <w:szCs w:val="28"/>
        </w:rPr>
      </w:pPr>
      <w:r w:rsidRPr="00C954C3">
        <w:rPr>
          <w:sz w:val="28"/>
          <w:szCs w:val="28"/>
        </w:rPr>
        <w:t xml:space="preserve">сельского  поселения Гатчинского </w:t>
      </w:r>
    </w:p>
    <w:p w:rsidR="00C954C3" w:rsidRDefault="00C954C3" w:rsidP="00C954C3">
      <w:pPr>
        <w:jc w:val="both"/>
        <w:rPr>
          <w:sz w:val="28"/>
          <w:szCs w:val="28"/>
        </w:rPr>
      </w:pPr>
      <w:r w:rsidRPr="00C954C3">
        <w:rPr>
          <w:sz w:val="28"/>
          <w:szCs w:val="28"/>
        </w:rPr>
        <w:t>муниципального района</w:t>
      </w:r>
    </w:p>
    <w:p w:rsidR="00C954C3" w:rsidRDefault="00C954C3" w:rsidP="00C954C3">
      <w:pPr>
        <w:jc w:val="both"/>
        <w:rPr>
          <w:sz w:val="28"/>
          <w:szCs w:val="28"/>
        </w:rPr>
      </w:pPr>
      <w:r w:rsidRPr="00C954C3">
        <w:rPr>
          <w:sz w:val="28"/>
          <w:szCs w:val="28"/>
        </w:rPr>
        <w:t xml:space="preserve">Ленинградской  области </w:t>
      </w:r>
      <w:proofErr w:type="gramStart"/>
      <w:r w:rsidRPr="00C954C3">
        <w:rPr>
          <w:sz w:val="28"/>
          <w:szCs w:val="28"/>
        </w:rPr>
        <w:t>по</w:t>
      </w:r>
      <w:proofErr w:type="gramEnd"/>
      <w:r w:rsidRPr="00C954C3">
        <w:rPr>
          <w:sz w:val="28"/>
          <w:szCs w:val="28"/>
        </w:rPr>
        <w:t xml:space="preserve"> </w:t>
      </w:r>
    </w:p>
    <w:p w:rsidR="00C954C3" w:rsidRDefault="00C954C3" w:rsidP="00C954C3">
      <w:pPr>
        <w:jc w:val="both"/>
        <w:rPr>
          <w:sz w:val="28"/>
          <w:szCs w:val="28"/>
        </w:rPr>
      </w:pPr>
      <w:r w:rsidRPr="00C954C3">
        <w:rPr>
          <w:sz w:val="28"/>
          <w:szCs w:val="28"/>
        </w:rPr>
        <w:t>предоставлению муниципальной услуги</w:t>
      </w:r>
    </w:p>
    <w:p w:rsidR="00C954C3" w:rsidRDefault="00C954C3" w:rsidP="00C954C3">
      <w:pPr>
        <w:jc w:val="both"/>
        <w:rPr>
          <w:sz w:val="28"/>
          <w:szCs w:val="28"/>
        </w:rPr>
      </w:pPr>
      <w:r w:rsidRPr="00C954C3">
        <w:rPr>
          <w:sz w:val="28"/>
          <w:szCs w:val="28"/>
        </w:rPr>
        <w:t>«Предоставление права на  размещение</w:t>
      </w:r>
    </w:p>
    <w:p w:rsidR="00B63A54" w:rsidRDefault="00C954C3" w:rsidP="00C954C3">
      <w:pPr>
        <w:jc w:val="both"/>
        <w:rPr>
          <w:sz w:val="28"/>
          <w:szCs w:val="28"/>
        </w:rPr>
      </w:pPr>
      <w:r w:rsidRPr="00C954C3">
        <w:rPr>
          <w:sz w:val="28"/>
          <w:szCs w:val="28"/>
        </w:rPr>
        <w:t xml:space="preserve">нестационарного торгового объекта </w:t>
      </w:r>
      <w:proofErr w:type="gramStart"/>
      <w:r w:rsidRPr="00C954C3">
        <w:rPr>
          <w:sz w:val="28"/>
          <w:szCs w:val="28"/>
        </w:rPr>
        <w:t>на</w:t>
      </w:r>
      <w:proofErr w:type="gramEnd"/>
    </w:p>
    <w:p w:rsidR="00B63A54" w:rsidRDefault="00C954C3" w:rsidP="00C954C3">
      <w:pPr>
        <w:jc w:val="both"/>
        <w:rPr>
          <w:sz w:val="28"/>
          <w:szCs w:val="28"/>
        </w:rPr>
      </w:pPr>
      <w:r w:rsidRPr="00C954C3">
        <w:rPr>
          <w:sz w:val="28"/>
          <w:szCs w:val="28"/>
        </w:rPr>
        <w:t xml:space="preserve">территории МО </w:t>
      </w:r>
      <w:proofErr w:type="spellStart"/>
      <w:r w:rsidRPr="00C954C3">
        <w:rPr>
          <w:sz w:val="28"/>
          <w:szCs w:val="28"/>
        </w:rPr>
        <w:t>Войсковицкое</w:t>
      </w:r>
      <w:proofErr w:type="spellEnd"/>
      <w:r w:rsidRPr="00C954C3">
        <w:rPr>
          <w:sz w:val="28"/>
          <w:szCs w:val="28"/>
        </w:rPr>
        <w:t xml:space="preserve"> сельское</w:t>
      </w:r>
    </w:p>
    <w:p w:rsidR="00B63A54" w:rsidRDefault="00C954C3" w:rsidP="00C954C3">
      <w:pPr>
        <w:jc w:val="both"/>
        <w:rPr>
          <w:sz w:val="28"/>
          <w:szCs w:val="28"/>
        </w:rPr>
      </w:pPr>
      <w:r w:rsidRPr="00C954C3">
        <w:rPr>
          <w:sz w:val="28"/>
          <w:szCs w:val="28"/>
        </w:rPr>
        <w:t xml:space="preserve">поселение </w:t>
      </w:r>
      <w:proofErr w:type="gramStart"/>
      <w:r w:rsidRPr="00C954C3">
        <w:rPr>
          <w:sz w:val="28"/>
          <w:szCs w:val="28"/>
        </w:rPr>
        <w:t>Гатчинского</w:t>
      </w:r>
      <w:proofErr w:type="gramEnd"/>
      <w:r w:rsidRPr="00C954C3">
        <w:rPr>
          <w:sz w:val="28"/>
          <w:szCs w:val="28"/>
        </w:rPr>
        <w:t xml:space="preserve"> муниципального</w:t>
      </w:r>
    </w:p>
    <w:p w:rsidR="00C954C3" w:rsidRPr="00C954C3" w:rsidRDefault="00C954C3" w:rsidP="00C954C3">
      <w:pPr>
        <w:jc w:val="both"/>
        <w:rPr>
          <w:sz w:val="28"/>
          <w:szCs w:val="28"/>
        </w:rPr>
      </w:pPr>
      <w:r w:rsidRPr="00C954C3">
        <w:rPr>
          <w:sz w:val="28"/>
          <w:szCs w:val="28"/>
        </w:rPr>
        <w:t>района Ленинградской области»</w:t>
      </w: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ab/>
        <w:t xml:space="preserve">   </w:t>
      </w:r>
      <w:proofErr w:type="gramStart"/>
      <w:r w:rsidRPr="00C954C3">
        <w:rPr>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C954C3">
        <w:rPr>
          <w:sz w:val="28"/>
          <w:szCs w:val="28"/>
        </w:rPr>
        <w:t>Войсковицкое</w:t>
      </w:r>
      <w:proofErr w:type="spellEnd"/>
      <w:r w:rsidRPr="00C954C3">
        <w:rPr>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Войсковицкого сельского поселения  от  22.06.2011 г. № 80 «Об утверждении Порядка</w:t>
      </w:r>
      <w:proofErr w:type="gramEnd"/>
      <w:r w:rsidRPr="00C954C3">
        <w:rPr>
          <w:sz w:val="28"/>
          <w:szCs w:val="28"/>
        </w:rPr>
        <w:t xml:space="preserve"> разработки и утверждения административных регламентов предоставления муниципальных услуг в МО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 администрация Войсковицкого сельского поселения.</w:t>
      </w: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 xml:space="preserve"> ПОСТАНОВЛЯЕТ:</w:t>
      </w: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 xml:space="preserve">        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МО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  (Приложение).</w:t>
      </w:r>
    </w:p>
    <w:p w:rsidR="00C954C3" w:rsidRPr="00C954C3" w:rsidRDefault="00C954C3" w:rsidP="00C954C3">
      <w:pPr>
        <w:jc w:val="both"/>
        <w:rPr>
          <w:sz w:val="28"/>
          <w:szCs w:val="28"/>
        </w:rPr>
      </w:pPr>
      <w:r w:rsidRPr="00C954C3">
        <w:rPr>
          <w:sz w:val="28"/>
          <w:szCs w:val="28"/>
        </w:rPr>
        <w:t xml:space="preserve">       </w:t>
      </w:r>
    </w:p>
    <w:p w:rsidR="00C954C3" w:rsidRPr="00C954C3" w:rsidRDefault="00C954C3" w:rsidP="00C954C3">
      <w:pPr>
        <w:jc w:val="both"/>
        <w:rPr>
          <w:sz w:val="28"/>
          <w:szCs w:val="28"/>
        </w:rPr>
      </w:pPr>
      <w:r w:rsidRPr="00C954C3">
        <w:rPr>
          <w:sz w:val="28"/>
          <w:szCs w:val="28"/>
        </w:rPr>
        <w:t xml:space="preserve">        2. Признать утратившим силу постановление  № 140 от 02.08.2021 г. «Об утверждении      административного регламента предоставления муниципальной</w:t>
      </w:r>
    </w:p>
    <w:p w:rsidR="00C954C3" w:rsidRPr="00C954C3" w:rsidRDefault="00C954C3" w:rsidP="00C954C3">
      <w:pPr>
        <w:jc w:val="both"/>
        <w:rPr>
          <w:sz w:val="28"/>
          <w:szCs w:val="28"/>
        </w:rPr>
      </w:pPr>
      <w:r w:rsidRPr="00C954C3">
        <w:rPr>
          <w:sz w:val="28"/>
          <w:szCs w:val="28"/>
        </w:rPr>
        <w:lastRenderedPageBreak/>
        <w:t xml:space="preserve">услуги  «Предоставление  права на  размещение нестационарного торгового объекта  на территории МО </w:t>
      </w:r>
      <w:proofErr w:type="spellStart"/>
      <w:r w:rsidRPr="00C954C3">
        <w:rPr>
          <w:sz w:val="28"/>
          <w:szCs w:val="28"/>
        </w:rPr>
        <w:t>Войсковицкое</w:t>
      </w:r>
      <w:proofErr w:type="spellEnd"/>
      <w:r w:rsidRPr="00C954C3">
        <w:rPr>
          <w:sz w:val="28"/>
          <w:szCs w:val="28"/>
        </w:rPr>
        <w:t xml:space="preserve"> сельское поселение Гатчинского муниципального района Ленинградской области».</w:t>
      </w:r>
    </w:p>
    <w:p w:rsidR="00C954C3" w:rsidRPr="00C954C3" w:rsidRDefault="00C954C3" w:rsidP="00C954C3">
      <w:pPr>
        <w:jc w:val="both"/>
        <w:rPr>
          <w:sz w:val="28"/>
          <w:szCs w:val="28"/>
        </w:rPr>
      </w:pPr>
      <w:r w:rsidRPr="00C954C3">
        <w:rPr>
          <w:sz w:val="28"/>
          <w:szCs w:val="28"/>
        </w:rPr>
        <w:t>3. 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C954C3" w:rsidRPr="00C954C3" w:rsidRDefault="00C954C3" w:rsidP="00C954C3">
      <w:pPr>
        <w:jc w:val="both"/>
        <w:rPr>
          <w:sz w:val="28"/>
          <w:szCs w:val="28"/>
        </w:rPr>
      </w:pPr>
      <w:r w:rsidRPr="00C954C3">
        <w:rPr>
          <w:sz w:val="28"/>
          <w:szCs w:val="28"/>
        </w:rPr>
        <w:t xml:space="preserve">4. Настоящее постановление  подлежит официальному опубликованию в </w:t>
      </w:r>
      <w:r w:rsidR="00363B04">
        <w:rPr>
          <w:sz w:val="28"/>
          <w:szCs w:val="28"/>
        </w:rPr>
        <w:t>печатном</w:t>
      </w:r>
      <w:r w:rsidRPr="00C954C3">
        <w:rPr>
          <w:sz w:val="28"/>
          <w:szCs w:val="28"/>
        </w:rPr>
        <w:t xml:space="preserve"> издании  «</w:t>
      </w:r>
      <w:proofErr w:type="spellStart"/>
      <w:r w:rsidRPr="00C954C3">
        <w:rPr>
          <w:sz w:val="28"/>
          <w:szCs w:val="28"/>
        </w:rPr>
        <w:t>Войсковицкий</w:t>
      </w:r>
      <w:proofErr w:type="spellEnd"/>
      <w:r w:rsidRPr="00C954C3">
        <w:rPr>
          <w:sz w:val="28"/>
          <w:szCs w:val="28"/>
        </w:rPr>
        <w:t xml:space="preserve"> вестник» и размещению на официальном сайте муниципального образования </w:t>
      </w:r>
      <w:proofErr w:type="spellStart"/>
      <w:r w:rsidRPr="00C954C3">
        <w:rPr>
          <w:sz w:val="28"/>
          <w:szCs w:val="28"/>
        </w:rPr>
        <w:t>Войсковицкое</w:t>
      </w:r>
      <w:proofErr w:type="spellEnd"/>
      <w:r w:rsidRPr="00C954C3">
        <w:rPr>
          <w:sz w:val="28"/>
          <w:szCs w:val="28"/>
        </w:rPr>
        <w:t xml:space="preserve"> сельское поселение.</w:t>
      </w:r>
    </w:p>
    <w:p w:rsidR="00C954C3" w:rsidRPr="00C954C3" w:rsidRDefault="00BB6D24" w:rsidP="00C954C3">
      <w:pPr>
        <w:jc w:val="both"/>
        <w:rPr>
          <w:sz w:val="28"/>
          <w:szCs w:val="28"/>
        </w:rPr>
      </w:pPr>
      <w:r>
        <w:rPr>
          <w:sz w:val="28"/>
          <w:szCs w:val="28"/>
        </w:rPr>
        <w:t xml:space="preserve"> </w:t>
      </w:r>
      <w:r w:rsidR="00C954C3" w:rsidRPr="00C954C3">
        <w:rPr>
          <w:sz w:val="28"/>
          <w:szCs w:val="28"/>
        </w:rPr>
        <w:t xml:space="preserve">5. Настоящее постановление вступает в силу со дня его официального опубликования в </w:t>
      </w:r>
      <w:r w:rsidR="00363B04">
        <w:rPr>
          <w:sz w:val="28"/>
          <w:szCs w:val="28"/>
        </w:rPr>
        <w:t>печатном</w:t>
      </w:r>
      <w:r w:rsidR="00C954C3" w:rsidRPr="00C954C3">
        <w:rPr>
          <w:sz w:val="28"/>
          <w:szCs w:val="28"/>
        </w:rPr>
        <w:t xml:space="preserve"> издании «</w:t>
      </w:r>
      <w:proofErr w:type="spellStart"/>
      <w:r w:rsidR="00C954C3" w:rsidRPr="00C954C3">
        <w:rPr>
          <w:sz w:val="28"/>
          <w:szCs w:val="28"/>
        </w:rPr>
        <w:t>Войсковицкий</w:t>
      </w:r>
      <w:proofErr w:type="spellEnd"/>
      <w:r w:rsidR="00C954C3" w:rsidRPr="00C954C3">
        <w:rPr>
          <w:sz w:val="28"/>
          <w:szCs w:val="28"/>
        </w:rPr>
        <w:t xml:space="preserve"> вестник».</w:t>
      </w:r>
    </w:p>
    <w:p w:rsidR="00C954C3" w:rsidRPr="00C954C3" w:rsidRDefault="00BB6D24" w:rsidP="00C954C3">
      <w:pPr>
        <w:jc w:val="both"/>
        <w:rPr>
          <w:sz w:val="28"/>
          <w:szCs w:val="28"/>
        </w:rPr>
      </w:pPr>
      <w:r>
        <w:rPr>
          <w:sz w:val="28"/>
          <w:szCs w:val="28"/>
        </w:rPr>
        <w:t xml:space="preserve"> </w:t>
      </w:r>
      <w:r w:rsidR="00C954C3" w:rsidRPr="00C954C3">
        <w:rPr>
          <w:sz w:val="28"/>
          <w:szCs w:val="28"/>
        </w:rPr>
        <w:t xml:space="preserve">6.   </w:t>
      </w:r>
      <w:proofErr w:type="gramStart"/>
      <w:r w:rsidR="00C954C3" w:rsidRPr="00C954C3">
        <w:rPr>
          <w:sz w:val="28"/>
          <w:szCs w:val="28"/>
        </w:rPr>
        <w:t>Контроль за</w:t>
      </w:r>
      <w:proofErr w:type="gramEnd"/>
      <w:r w:rsidR="00C954C3" w:rsidRPr="00C954C3">
        <w:rPr>
          <w:sz w:val="28"/>
          <w:szCs w:val="28"/>
        </w:rPr>
        <w:t xml:space="preserve"> исполнением настоящего постановления оставляю за собой.</w:t>
      </w:r>
    </w:p>
    <w:p w:rsidR="00C954C3" w:rsidRPr="00C954C3" w:rsidRDefault="00C954C3" w:rsidP="00C954C3">
      <w:pPr>
        <w:jc w:val="both"/>
        <w:rPr>
          <w:sz w:val="28"/>
          <w:szCs w:val="28"/>
        </w:rPr>
      </w:pPr>
    </w:p>
    <w:p w:rsidR="00C954C3" w:rsidRPr="00C954C3" w:rsidRDefault="00C954C3" w:rsidP="00C954C3">
      <w:pPr>
        <w:jc w:val="both"/>
        <w:rPr>
          <w:sz w:val="28"/>
          <w:szCs w:val="28"/>
        </w:rPr>
      </w:pPr>
    </w:p>
    <w:p w:rsidR="00C954C3" w:rsidRPr="00C954C3" w:rsidRDefault="00C954C3" w:rsidP="00C954C3">
      <w:pPr>
        <w:jc w:val="both"/>
        <w:rPr>
          <w:sz w:val="28"/>
          <w:szCs w:val="28"/>
        </w:rPr>
      </w:pPr>
      <w:r w:rsidRPr="00C954C3">
        <w:rPr>
          <w:sz w:val="28"/>
          <w:szCs w:val="28"/>
        </w:rPr>
        <w:t>Глава администрации                                                                               Е.В. Воронин</w:t>
      </w:r>
    </w:p>
    <w:p w:rsidR="00C954C3" w:rsidRPr="00C954C3" w:rsidRDefault="00C954C3" w:rsidP="00C954C3">
      <w:pPr>
        <w:jc w:val="both"/>
        <w:rPr>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Pr="00C954C3" w:rsidRDefault="00C954C3" w:rsidP="00C954C3">
      <w:pPr>
        <w:jc w:val="center"/>
        <w:rPr>
          <w:b/>
          <w:sz w:val="28"/>
          <w:szCs w:val="28"/>
        </w:rPr>
      </w:pPr>
    </w:p>
    <w:p w:rsidR="00C954C3" w:rsidRDefault="00C954C3" w:rsidP="00C954C3">
      <w:pPr>
        <w:jc w:val="center"/>
        <w:rPr>
          <w:b/>
          <w:sz w:val="28"/>
          <w:szCs w:val="28"/>
        </w:rPr>
      </w:pPr>
    </w:p>
    <w:p w:rsidR="00B63A54" w:rsidRDefault="00B63A54" w:rsidP="00C954C3">
      <w:pPr>
        <w:jc w:val="center"/>
        <w:rPr>
          <w:b/>
          <w:sz w:val="28"/>
          <w:szCs w:val="28"/>
        </w:rPr>
      </w:pPr>
    </w:p>
    <w:p w:rsidR="00B63A54" w:rsidRDefault="00B63A54" w:rsidP="00C954C3">
      <w:pPr>
        <w:jc w:val="center"/>
        <w:rPr>
          <w:b/>
          <w:sz w:val="28"/>
          <w:szCs w:val="28"/>
        </w:rPr>
      </w:pPr>
    </w:p>
    <w:p w:rsidR="00B63A54" w:rsidRDefault="00B63A54" w:rsidP="00C954C3">
      <w:pPr>
        <w:jc w:val="center"/>
        <w:rPr>
          <w:b/>
          <w:sz w:val="28"/>
          <w:szCs w:val="28"/>
        </w:rPr>
      </w:pPr>
    </w:p>
    <w:p w:rsidR="00B63A54" w:rsidRPr="00C954C3" w:rsidRDefault="00B63A54" w:rsidP="00C954C3">
      <w:pPr>
        <w:jc w:val="center"/>
        <w:rPr>
          <w:b/>
          <w:sz w:val="28"/>
          <w:szCs w:val="28"/>
        </w:rPr>
      </w:pPr>
    </w:p>
    <w:p w:rsidR="00C954C3" w:rsidRPr="00C954C3" w:rsidRDefault="00C954C3" w:rsidP="00C954C3">
      <w:pPr>
        <w:jc w:val="center"/>
        <w:rPr>
          <w:b/>
          <w:sz w:val="28"/>
          <w:szCs w:val="28"/>
        </w:rPr>
      </w:pPr>
      <w:r w:rsidRPr="00C954C3">
        <w:rPr>
          <w:b/>
          <w:sz w:val="28"/>
          <w:szCs w:val="28"/>
        </w:rPr>
        <w:lastRenderedPageBreak/>
        <w:t xml:space="preserve">    Административный регламент </w:t>
      </w:r>
    </w:p>
    <w:p w:rsidR="00C954C3" w:rsidRPr="00C954C3" w:rsidRDefault="00C954C3" w:rsidP="00C954C3">
      <w:pPr>
        <w:jc w:val="center"/>
        <w:rPr>
          <w:b/>
          <w:sz w:val="28"/>
          <w:szCs w:val="28"/>
        </w:rPr>
      </w:pPr>
      <w:r w:rsidRPr="00C954C3">
        <w:rPr>
          <w:b/>
          <w:sz w:val="28"/>
          <w:szCs w:val="28"/>
        </w:rPr>
        <w:t>по предоставлению муниципальной услуги:</w:t>
      </w:r>
    </w:p>
    <w:p w:rsidR="00C954C3" w:rsidRPr="00C954C3" w:rsidRDefault="00C954C3" w:rsidP="00C954C3">
      <w:pPr>
        <w:jc w:val="center"/>
        <w:rPr>
          <w:b/>
          <w:sz w:val="28"/>
          <w:szCs w:val="28"/>
        </w:rPr>
      </w:pPr>
      <w:r w:rsidRPr="00C954C3">
        <w:rPr>
          <w:b/>
          <w:sz w:val="28"/>
          <w:szCs w:val="28"/>
        </w:rPr>
        <w:t>«Предоставление права на  размещение нестационарного торгового объекта</w:t>
      </w:r>
    </w:p>
    <w:p w:rsidR="007E7DAA" w:rsidRPr="00036CD5" w:rsidRDefault="00C954C3" w:rsidP="00C954C3">
      <w:pPr>
        <w:jc w:val="center"/>
        <w:rPr>
          <w:b/>
          <w:sz w:val="28"/>
          <w:szCs w:val="28"/>
        </w:rPr>
      </w:pPr>
      <w:r w:rsidRPr="00C954C3">
        <w:rPr>
          <w:b/>
          <w:sz w:val="28"/>
          <w:szCs w:val="28"/>
        </w:rPr>
        <w:t xml:space="preserve">на территории МО </w:t>
      </w:r>
      <w:proofErr w:type="spellStart"/>
      <w:r w:rsidRPr="00C954C3">
        <w:rPr>
          <w:b/>
          <w:sz w:val="28"/>
          <w:szCs w:val="28"/>
        </w:rPr>
        <w:t>Войсковицкое</w:t>
      </w:r>
      <w:proofErr w:type="spellEnd"/>
      <w:r w:rsidRPr="00C954C3">
        <w:rPr>
          <w:b/>
          <w:sz w:val="28"/>
          <w:szCs w:val="28"/>
        </w:rPr>
        <w:t xml:space="preserve"> сельское поселения Гатчинского муниципального района Ленинградской области»</w:t>
      </w:r>
    </w:p>
    <w:p w:rsidR="00B63A54" w:rsidRDefault="00B63A54" w:rsidP="007E7DAA">
      <w:pPr>
        <w:pStyle w:val="a3"/>
        <w:spacing w:before="0" w:after="0"/>
        <w:jc w:val="center"/>
        <w:rPr>
          <w:bCs/>
          <w:color w:val="auto"/>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C22679" w:rsidRPr="00C22679">
        <w:rPr>
          <w:sz w:val="28"/>
          <w:szCs w:val="28"/>
        </w:rPr>
        <w:t>Войсковицкое</w:t>
      </w:r>
      <w:proofErr w:type="spellEnd"/>
      <w:r w:rsidR="00C22679" w:rsidRPr="00C22679">
        <w:rPr>
          <w:sz w:val="28"/>
          <w:szCs w:val="28"/>
        </w:rPr>
        <w:t xml:space="preserve"> сельское поселения Гатчинского муниципального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bookmarkStart w:id="0" w:name="_GoBack"/>
      <w:bookmarkEnd w:id="0"/>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proofErr w:type="spellStart"/>
      <w:r w:rsidRPr="00036CD5">
        <w:rPr>
          <w:sz w:val="28"/>
          <w:szCs w:val="28"/>
        </w:rPr>
        <w:t>самозанятые</w:t>
      </w:r>
      <w:proofErr w:type="spellEnd"/>
      <w:r w:rsidRPr="00036CD5">
        <w:rPr>
          <w:sz w:val="28"/>
          <w:szCs w:val="28"/>
        </w:rPr>
        <w:t xml:space="preserve">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Default="00361679" w:rsidP="00361679">
      <w:pPr>
        <w:ind w:firstLine="709"/>
        <w:jc w:val="both"/>
        <w:rPr>
          <w:sz w:val="28"/>
          <w:szCs w:val="28"/>
        </w:rPr>
      </w:pPr>
      <w:r w:rsidRPr="00036CD5">
        <w:rPr>
          <w:sz w:val="28"/>
          <w:szCs w:val="28"/>
        </w:rPr>
        <w:t>на сайте ОМСУ/Организации;</w:t>
      </w:r>
    </w:p>
    <w:p w:rsidR="00C954C3" w:rsidRPr="00C954C3" w:rsidRDefault="00C954C3" w:rsidP="00C954C3">
      <w:pPr>
        <w:ind w:firstLine="709"/>
        <w:jc w:val="both"/>
        <w:rPr>
          <w:sz w:val="28"/>
          <w:szCs w:val="28"/>
        </w:rPr>
      </w:pPr>
      <w:r w:rsidRPr="00C954C3">
        <w:rPr>
          <w:sz w:val="28"/>
          <w:szCs w:val="28"/>
        </w:rPr>
        <w:t xml:space="preserve">Место нахождения администрации и его почтовый адрес: 188360, Ленинградская область, Гатчинский район, п. </w:t>
      </w:r>
      <w:proofErr w:type="spellStart"/>
      <w:r w:rsidRPr="00C954C3">
        <w:rPr>
          <w:sz w:val="28"/>
          <w:szCs w:val="28"/>
        </w:rPr>
        <w:t>Войсковицы</w:t>
      </w:r>
      <w:proofErr w:type="spellEnd"/>
      <w:r w:rsidRPr="00C954C3">
        <w:rPr>
          <w:sz w:val="28"/>
          <w:szCs w:val="28"/>
        </w:rPr>
        <w:t>, пл. Манина, д. 17;</w:t>
      </w:r>
    </w:p>
    <w:p w:rsidR="00C954C3" w:rsidRPr="00C954C3" w:rsidRDefault="00C954C3" w:rsidP="00C954C3">
      <w:pPr>
        <w:ind w:firstLine="709"/>
        <w:jc w:val="both"/>
        <w:rPr>
          <w:sz w:val="28"/>
          <w:szCs w:val="28"/>
        </w:rPr>
      </w:pPr>
      <w:r w:rsidRPr="00C954C3">
        <w:rPr>
          <w:sz w:val="28"/>
          <w:szCs w:val="28"/>
        </w:rPr>
        <w:t xml:space="preserve">График работы: Понедельник-пятница с 9-00 до 17-00, </w:t>
      </w:r>
    </w:p>
    <w:p w:rsidR="00C954C3" w:rsidRPr="00C954C3" w:rsidRDefault="00C954C3" w:rsidP="00C954C3">
      <w:pPr>
        <w:ind w:firstLine="709"/>
        <w:jc w:val="both"/>
        <w:rPr>
          <w:sz w:val="28"/>
          <w:szCs w:val="28"/>
        </w:rPr>
      </w:pPr>
      <w:r w:rsidRPr="00C954C3">
        <w:rPr>
          <w:sz w:val="28"/>
          <w:szCs w:val="28"/>
        </w:rPr>
        <w:t xml:space="preserve">приемный день – вторник с 9-00 до 18-00, </w:t>
      </w:r>
    </w:p>
    <w:p w:rsidR="00C954C3" w:rsidRPr="00C954C3" w:rsidRDefault="00C954C3" w:rsidP="00C954C3">
      <w:pPr>
        <w:ind w:firstLine="709"/>
        <w:jc w:val="both"/>
        <w:rPr>
          <w:sz w:val="28"/>
          <w:szCs w:val="28"/>
        </w:rPr>
      </w:pPr>
      <w:r w:rsidRPr="00C954C3">
        <w:rPr>
          <w:sz w:val="28"/>
          <w:szCs w:val="28"/>
        </w:rPr>
        <w:t xml:space="preserve">перерыв на обед с 13-00 до 14-00, </w:t>
      </w:r>
    </w:p>
    <w:p w:rsidR="00C954C3" w:rsidRPr="00C954C3" w:rsidRDefault="00C954C3" w:rsidP="00C954C3">
      <w:pPr>
        <w:ind w:firstLine="709"/>
        <w:jc w:val="both"/>
        <w:rPr>
          <w:sz w:val="28"/>
          <w:szCs w:val="28"/>
        </w:rPr>
      </w:pPr>
      <w:r w:rsidRPr="00C954C3">
        <w:rPr>
          <w:sz w:val="28"/>
          <w:szCs w:val="28"/>
        </w:rPr>
        <w:lastRenderedPageBreak/>
        <w:t>суббота, воскресенье – выходной день;</w:t>
      </w:r>
    </w:p>
    <w:p w:rsidR="00C954C3" w:rsidRDefault="00C954C3" w:rsidP="00C954C3">
      <w:pPr>
        <w:ind w:firstLine="709"/>
        <w:jc w:val="both"/>
        <w:rPr>
          <w:sz w:val="28"/>
          <w:szCs w:val="28"/>
        </w:rPr>
      </w:pPr>
      <w:r w:rsidRPr="00C954C3">
        <w:rPr>
          <w:sz w:val="28"/>
          <w:szCs w:val="28"/>
        </w:rPr>
        <w:t>теле</w:t>
      </w:r>
      <w:r>
        <w:rPr>
          <w:sz w:val="28"/>
          <w:szCs w:val="28"/>
        </w:rPr>
        <w:t>фон администрации: 8(81371)63505</w:t>
      </w:r>
    </w:p>
    <w:p w:rsidR="00C954C3" w:rsidRDefault="00C954C3" w:rsidP="00C954C3">
      <w:pPr>
        <w:ind w:firstLine="709"/>
        <w:jc w:val="both"/>
        <w:rPr>
          <w:sz w:val="28"/>
          <w:szCs w:val="28"/>
        </w:rPr>
      </w:pPr>
      <w:r>
        <w:rPr>
          <w:sz w:val="28"/>
          <w:szCs w:val="28"/>
        </w:rPr>
        <w:t>а</w:t>
      </w:r>
      <w:r w:rsidRPr="00C954C3">
        <w:rPr>
          <w:sz w:val="28"/>
          <w:szCs w:val="28"/>
        </w:rPr>
        <w:t xml:space="preserve">дрес электронной почты администрации: </w:t>
      </w:r>
      <w:hyperlink r:id="rId7" w:history="1">
        <w:r w:rsidRPr="0058539F">
          <w:rPr>
            <w:rStyle w:val="ab"/>
            <w:sz w:val="28"/>
            <w:szCs w:val="28"/>
          </w:rPr>
          <w:t>voyskov@bk.ru</w:t>
        </w:r>
      </w:hyperlink>
      <w:r>
        <w:rPr>
          <w:sz w:val="28"/>
          <w:szCs w:val="28"/>
        </w:rPr>
        <w:t>.</w:t>
      </w:r>
    </w:p>
    <w:p w:rsidR="00C954C3" w:rsidRPr="00036CD5" w:rsidRDefault="00C954C3" w:rsidP="00C954C3">
      <w:pPr>
        <w:ind w:firstLine="709"/>
        <w:jc w:val="both"/>
        <w:rPr>
          <w:sz w:val="28"/>
          <w:szCs w:val="28"/>
        </w:rPr>
      </w:pPr>
      <w:r>
        <w:rPr>
          <w:sz w:val="28"/>
          <w:szCs w:val="28"/>
        </w:rPr>
        <w:t>а</w:t>
      </w:r>
      <w:r w:rsidRPr="00C954C3">
        <w:rPr>
          <w:sz w:val="28"/>
          <w:szCs w:val="28"/>
        </w:rPr>
        <w:t>дрес официального сайта Администрации: http://войсковицкое.рф.</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proofErr w:type="spellStart"/>
      <w:r w:rsidR="00C22679" w:rsidRPr="00C22679">
        <w:rPr>
          <w:sz w:val="28"/>
          <w:szCs w:val="28"/>
        </w:rPr>
        <w:t>Войсковицкое</w:t>
      </w:r>
      <w:proofErr w:type="spellEnd"/>
      <w:r w:rsidR="00C22679" w:rsidRPr="00C22679">
        <w:rPr>
          <w:sz w:val="28"/>
          <w:szCs w:val="28"/>
        </w:rPr>
        <w:t xml:space="preserve"> сельское поселения Гатчинского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C22679" w:rsidRPr="00C22679">
        <w:rPr>
          <w:sz w:val="28"/>
          <w:szCs w:val="28"/>
        </w:rPr>
        <w:t xml:space="preserve">администрация Войсковицкого сельского поселения Гатчинского муниципального района Ленинградской области </w:t>
      </w:r>
      <w:r w:rsidR="00C22679">
        <w:rPr>
          <w:sz w:val="28"/>
          <w:szCs w:val="28"/>
        </w:rPr>
        <w:t>(</w:t>
      </w:r>
      <w:r w:rsidRPr="00036CD5">
        <w:rPr>
          <w:sz w:val="28"/>
          <w:szCs w:val="28"/>
        </w:rPr>
        <w:t>ОМСУ</w:t>
      </w:r>
      <w:r w:rsidR="00C22679">
        <w:rPr>
          <w:sz w:val="28"/>
          <w:szCs w:val="28"/>
        </w:rPr>
        <w:t>)</w:t>
      </w:r>
      <w:r w:rsidRPr="00036CD5">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lastRenderedPageBreak/>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Default="00325E2F" w:rsidP="00555523">
      <w:pPr>
        <w:ind w:firstLine="709"/>
        <w:jc w:val="both"/>
        <w:rPr>
          <w:sz w:val="28"/>
          <w:szCs w:val="28"/>
        </w:rPr>
      </w:pPr>
      <w:r>
        <w:rPr>
          <w:sz w:val="28"/>
          <w:szCs w:val="28"/>
        </w:rPr>
        <w:lastRenderedPageBreak/>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C22679" w:rsidRPr="00036CD5" w:rsidRDefault="00C22679" w:rsidP="00555523">
      <w:pPr>
        <w:ind w:firstLine="709"/>
        <w:jc w:val="both"/>
        <w:rPr>
          <w:sz w:val="28"/>
          <w:szCs w:val="28"/>
        </w:rPr>
      </w:pPr>
      <w:r>
        <w:rPr>
          <w:sz w:val="28"/>
          <w:szCs w:val="28"/>
        </w:rPr>
        <w:t xml:space="preserve">- </w:t>
      </w:r>
      <w:r w:rsidRPr="00C22679">
        <w:rPr>
          <w:sz w:val="28"/>
          <w:szCs w:val="28"/>
        </w:rPr>
        <w:t xml:space="preserve">НПА муниципального образования </w:t>
      </w:r>
      <w:proofErr w:type="spellStart"/>
      <w:r w:rsidRPr="00C22679">
        <w:rPr>
          <w:sz w:val="28"/>
          <w:szCs w:val="28"/>
        </w:rPr>
        <w:t>Войсковицкое</w:t>
      </w:r>
      <w:proofErr w:type="spellEnd"/>
      <w:r w:rsidRPr="00C22679">
        <w:rPr>
          <w:sz w:val="28"/>
          <w:szCs w:val="28"/>
        </w:rPr>
        <w:t xml:space="preserve"> сельское поселение Гатчинского муниципального района Ленинградской области.</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proofErr w:type="gramStart"/>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036CD5">
        <w:rPr>
          <w:sz w:val="28"/>
          <w:szCs w:val="28"/>
        </w:rPr>
        <w:t xml:space="preserve">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xml:space="preserve">, а также документы о соответствии требованиям к </w:t>
      </w:r>
      <w:proofErr w:type="gramStart"/>
      <w:r w:rsidR="007665B0" w:rsidRPr="00036CD5">
        <w:rPr>
          <w:sz w:val="28"/>
          <w:szCs w:val="28"/>
          <w:lang w:eastAsia="en-US"/>
        </w:rPr>
        <w:t>архитектурным решениям</w:t>
      </w:r>
      <w:proofErr w:type="gramEnd"/>
      <w:r w:rsidR="007665B0" w:rsidRPr="00036CD5">
        <w:rPr>
          <w:sz w:val="28"/>
          <w:szCs w:val="28"/>
          <w:lang w:eastAsia="en-US"/>
        </w:rPr>
        <w:t xml:space="preserve">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lastRenderedPageBreak/>
        <w:t>- заявитель не является хозяйствующим субъектом</w:t>
      </w:r>
      <w:r w:rsidR="00885041" w:rsidRPr="00885041">
        <w:rPr>
          <w:sz w:val="28"/>
          <w:szCs w:val="28"/>
        </w:rPr>
        <w:t xml:space="preserve"> </w:t>
      </w:r>
      <w:r w:rsidR="00885041">
        <w:rPr>
          <w:sz w:val="28"/>
          <w:szCs w:val="28"/>
        </w:rPr>
        <w:t xml:space="preserve">или </w:t>
      </w:r>
      <w:proofErr w:type="spellStart"/>
      <w:r w:rsidR="00885041" w:rsidRPr="00C22679">
        <w:rPr>
          <w:sz w:val="28"/>
          <w:szCs w:val="28"/>
        </w:rPr>
        <w:t>самозанятым</w:t>
      </w:r>
      <w:proofErr w:type="spellEnd"/>
      <w:r w:rsidR="00885041" w:rsidRPr="00C22679">
        <w:rPr>
          <w:sz w:val="28"/>
          <w:szCs w:val="28"/>
        </w:rPr>
        <w:t xml:space="preserve"> гражданином</w:t>
      </w:r>
      <w:r w:rsidRPr="00C22679">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036CD5">
        <w:rPr>
          <w:sz w:val="28"/>
          <w:szCs w:val="28"/>
        </w:rPr>
        <w:lastRenderedPageBreak/>
        <w:t xml:space="preserve">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lastRenderedPageBreak/>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002A5C2F" w:rsidRPr="00036CD5">
        <w:rPr>
          <w:sz w:val="28"/>
          <w:szCs w:val="28"/>
        </w:rPr>
        <w:t>перенаправляет</w:t>
      </w:r>
      <w:proofErr w:type="spellEnd"/>
      <w:r w:rsidR="002A5C2F"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lastRenderedPageBreak/>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lastRenderedPageBreak/>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w:t>
      </w:r>
      <w:r w:rsidRPr="00036CD5">
        <w:rPr>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36CD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lastRenderedPageBreak/>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lastRenderedPageBreak/>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w:t>
      </w:r>
      <w:r w:rsidRPr="00036CD5">
        <w:rPr>
          <w:sz w:val="28"/>
          <w:szCs w:val="28"/>
        </w:rPr>
        <w:lastRenderedPageBreak/>
        <w:t xml:space="preserve">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w:t>
      </w:r>
      <w:r w:rsidRPr="00036CD5">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proofErr w:type="spellStart"/>
      <w:r w:rsidRPr="00036CD5">
        <w:rPr>
          <w:sz w:val="28"/>
          <w:szCs w:val="28"/>
        </w:rPr>
        <w:t>д</w:t>
      </w:r>
      <w:proofErr w:type="spellEnd"/>
      <w:r w:rsidRPr="00036CD5">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36CD5">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Default="00FF2466" w:rsidP="008C2496">
      <w:pPr>
        <w:ind w:firstLine="709"/>
        <w:jc w:val="right"/>
        <w:rPr>
          <w:szCs w:val="28"/>
        </w:rPr>
      </w:pPr>
    </w:p>
    <w:p w:rsidR="00FF2466" w:rsidRPr="00036CD5" w:rsidRDefault="00FF246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lastRenderedPageBreak/>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1E37A4" w:rsidRPr="001E37A4" w:rsidRDefault="001E37A4" w:rsidP="001E37A4">
      <w:pPr>
        <w:ind w:firstLine="709"/>
        <w:jc w:val="right"/>
        <w:rPr>
          <w:szCs w:val="28"/>
        </w:rPr>
      </w:pPr>
      <w:proofErr w:type="spellStart"/>
      <w:r w:rsidRPr="001E37A4">
        <w:rPr>
          <w:szCs w:val="28"/>
        </w:rPr>
        <w:t>Войсковицкое</w:t>
      </w:r>
      <w:proofErr w:type="spellEnd"/>
      <w:r w:rsidRPr="001E37A4">
        <w:rPr>
          <w:szCs w:val="28"/>
        </w:rPr>
        <w:t xml:space="preserve"> сельское поселение </w:t>
      </w:r>
    </w:p>
    <w:p w:rsidR="001E37A4" w:rsidRDefault="001E37A4" w:rsidP="001E37A4">
      <w:pPr>
        <w:ind w:firstLine="709"/>
        <w:jc w:val="right"/>
        <w:rPr>
          <w:szCs w:val="28"/>
        </w:rPr>
      </w:pPr>
      <w:r w:rsidRPr="001E37A4">
        <w:rPr>
          <w:szCs w:val="28"/>
        </w:rPr>
        <w:t>Гатчинского муниципального района</w:t>
      </w:r>
    </w:p>
    <w:p w:rsidR="008C2496" w:rsidRPr="00036CD5" w:rsidRDefault="008C2496" w:rsidP="001E37A4">
      <w:pPr>
        <w:ind w:firstLine="709"/>
        <w:jc w:val="right"/>
        <w:rPr>
          <w:szCs w:val="28"/>
        </w:rPr>
      </w:pPr>
      <w:r w:rsidRPr="00036CD5">
        <w:rPr>
          <w:szCs w:val="28"/>
        </w:rPr>
        <w:t>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A723C2"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C22679" w:rsidRDefault="00C22679" w:rsidP="00D84F37">
      <w:pPr>
        <w:ind w:firstLine="709"/>
        <w:jc w:val="right"/>
        <w:rPr>
          <w:szCs w:val="28"/>
        </w:rPr>
      </w:pPr>
    </w:p>
    <w:p w:rsidR="00FF2466" w:rsidRDefault="00FF246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1E37A4" w:rsidRDefault="001E37A4" w:rsidP="00D84F37">
      <w:pPr>
        <w:ind w:firstLine="709"/>
        <w:jc w:val="right"/>
        <w:rPr>
          <w:szCs w:val="28"/>
        </w:rPr>
      </w:pPr>
      <w:proofErr w:type="spellStart"/>
      <w:r>
        <w:rPr>
          <w:szCs w:val="28"/>
        </w:rPr>
        <w:t>Войсковицкое</w:t>
      </w:r>
      <w:proofErr w:type="spellEnd"/>
      <w:r>
        <w:rPr>
          <w:szCs w:val="28"/>
        </w:rPr>
        <w:t xml:space="preserve"> сельское поселение </w:t>
      </w:r>
    </w:p>
    <w:p w:rsidR="001E37A4" w:rsidRDefault="001E37A4" w:rsidP="00D84F37">
      <w:pPr>
        <w:ind w:firstLine="709"/>
        <w:jc w:val="right"/>
        <w:rPr>
          <w:szCs w:val="28"/>
        </w:rPr>
      </w:pPr>
      <w:r>
        <w:rPr>
          <w:szCs w:val="28"/>
        </w:rPr>
        <w:t>Гатчинского муниципального района</w:t>
      </w:r>
    </w:p>
    <w:p w:rsidR="00D84F37" w:rsidRPr="00036CD5" w:rsidRDefault="001E37A4" w:rsidP="00D84F37">
      <w:pPr>
        <w:ind w:firstLine="709"/>
        <w:jc w:val="right"/>
        <w:rPr>
          <w:szCs w:val="28"/>
        </w:rPr>
      </w:pPr>
      <w:r>
        <w:rPr>
          <w:szCs w:val="28"/>
        </w:rPr>
        <w:t xml:space="preserve"> </w:t>
      </w:r>
      <w:r w:rsidR="00D84F37" w:rsidRPr="00036CD5">
        <w:rPr>
          <w:szCs w:val="28"/>
        </w:rPr>
        <w:t>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EF" w:rsidRDefault="00D478EF" w:rsidP="0074780A">
      <w:r>
        <w:separator/>
      </w:r>
    </w:p>
  </w:endnote>
  <w:endnote w:type="continuationSeparator" w:id="0">
    <w:p w:rsidR="00D478EF" w:rsidRDefault="00D478EF"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EF" w:rsidRDefault="00D478EF" w:rsidP="0074780A">
      <w:r>
        <w:separator/>
      </w:r>
    </w:p>
  </w:footnote>
  <w:footnote w:type="continuationSeparator" w:id="0">
    <w:p w:rsidR="00D478EF" w:rsidRDefault="00D478EF"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291CD4">
        <w:pPr>
          <w:pStyle w:val="a6"/>
          <w:jc w:val="center"/>
        </w:pPr>
        <w:r>
          <w:fldChar w:fldCharType="begin"/>
        </w:r>
        <w:r w:rsidR="0074780A">
          <w:instrText>PAGE   \* MERGEFORMAT</w:instrText>
        </w:r>
        <w:r>
          <w:fldChar w:fldCharType="separate"/>
        </w:r>
        <w:r w:rsidR="006617E9">
          <w:rPr>
            <w:noProof/>
          </w:rPr>
          <w:t>25</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55801"/>
    <w:rsid w:val="000815C0"/>
    <w:rsid w:val="00087057"/>
    <w:rsid w:val="00090A56"/>
    <w:rsid w:val="000F04DC"/>
    <w:rsid w:val="001215EF"/>
    <w:rsid w:val="00124F87"/>
    <w:rsid w:val="00150783"/>
    <w:rsid w:val="001613ED"/>
    <w:rsid w:val="0016751C"/>
    <w:rsid w:val="001740CE"/>
    <w:rsid w:val="001A12E6"/>
    <w:rsid w:val="001C3D45"/>
    <w:rsid w:val="001C4A1B"/>
    <w:rsid w:val="001E37A4"/>
    <w:rsid w:val="001F2EAA"/>
    <w:rsid w:val="001F509D"/>
    <w:rsid w:val="002121DA"/>
    <w:rsid w:val="0021448D"/>
    <w:rsid w:val="0022552A"/>
    <w:rsid w:val="00230B10"/>
    <w:rsid w:val="00254D0A"/>
    <w:rsid w:val="002736C7"/>
    <w:rsid w:val="00281C57"/>
    <w:rsid w:val="00291CD4"/>
    <w:rsid w:val="002A5C2F"/>
    <w:rsid w:val="002E2B61"/>
    <w:rsid w:val="00312C66"/>
    <w:rsid w:val="00317C29"/>
    <w:rsid w:val="00325E2F"/>
    <w:rsid w:val="00361679"/>
    <w:rsid w:val="00363B04"/>
    <w:rsid w:val="003A4D12"/>
    <w:rsid w:val="003D6E16"/>
    <w:rsid w:val="0040208D"/>
    <w:rsid w:val="00425C12"/>
    <w:rsid w:val="00444C43"/>
    <w:rsid w:val="00454471"/>
    <w:rsid w:val="004943A6"/>
    <w:rsid w:val="00497B4E"/>
    <w:rsid w:val="004A1B2C"/>
    <w:rsid w:val="004C2E47"/>
    <w:rsid w:val="004E73C7"/>
    <w:rsid w:val="00512015"/>
    <w:rsid w:val="00555523"/>
    <w:rsid w:val="00557F56"/>
    <w:rsid w:val="00576ACE"/>
    <w:rsid w:val="0058595D"/>
    <w:rsid w:val="005A2B9D"/>
    <w:rsid w:val="005B427D"/>
    <w:rsid w:val="00625F1B"/>
    <w:rsid w:val="006617E9"/>
    <w:rsid w:val="00681FE5"/>
    <w:rsid w:val="00693A13"/>
    <w:rsid w:val="00696C11"/>
    <w:rsid w:val="006A30F7"/>
    <w:rsid w:val="00702CCA"/>
    <w:rsid w:val="00706A26"/>
    <w:rsid w:val="0071724B"/>
    <w:rsid w:val="00736843"/>
    <w:rsid w:val="0074780A"/>
    <w:rsid w:val="007665B0"/>
    <w:rsid w:val="00767644"/>
    <w:rsid w:val="00775DF3"/>
    <w:rsid w:val="0079163F"/>
    <w:rsid w:val="00795E63"/>
    <w:rsid w:val="007A4E43"/>
    <w:rsid w:val="007A73D5"/>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462D1"/>
    <w:rsid w:val="009501A8"/>
    <w:rsid w:val="00955798"/>
    <w:rsid w:val="009A2398"/>
    <w:rsid w:val="009C0185"/>
    <w:rsid w:val="009E685E"/>
    <w:rsid w:val="00A723C2"/>
    <w:rsid w:val="00AB2BBC"/>
    <w:rsid w:val="00AE7270"/>
    <w:rsid w:val="00B00451"/>
    <w:rsid w:val="00B15C35"/>
    <w:rsid w:val="00B63A54"/>
    <w:rsid w:val="00B65211"/>
    <w:rsid w:val="00BB6D24"/>
    <w:rsid w:val="00BC49D7"/>
    <w:rsid w:val="00BD5935"/>
    <w:rsid w:val="00BE055D"/>
    <w:rsid w:val="00BE40EF"/>
    <w:rsid w:val="00C22679"/>
    <w:rsid w:val="00C37E8F"/>
    <w:rsid w:val="00C71508"/>
    <w:rsid w:val="00C902D5"/>
    <w:rsid w:val="00C954C3"/>
    <w:rsid w:val="00CE20DF"/>
    <w:rsid w:val="00CE7940"/>
    <w:rsid w:val="00CF33B6"/>
    <w:rsid w:val="00CF66A9"/>
    <w:rsid w:val="00CF7616"/>
    <w:rsid w:val="00D478EF"/>
    <w:rsid w:val="00D5772D"/>
    <w:rsid w:val="00D84F37"/>
    <w:rsid w:val="00DA7E9E"/>
    <w:rsid w:val="00DE4FBE"/>
    <w:rsid w:val="00E2232C"/>
    <w:rsid w:val="00E446BB"/>
    <w:rsid w:val="00E457E5"/>
    <w:rsid w:val="00E643D8"/>
    <w:rsid w:val="00E73AA8"/>
    <w:rsid w:val="00F01AD7"/>
    <w:rsid w:val="00F12CC4"/>
    <w:rsid w:val="00F17B83"/>
    <w:rsid w:val="00F439D9"/>
    <w:rsid w:val="00F72E90"/>
    <w:rsid w:val="00F90FC0"/>
    <w:rsid w:val="00FA62F6"/>
    <w:rsid w:val="00FE185F"/>
    <w:rsid w:val="00FF2466"/>
    <w:rsid w:val="00FF2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C95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styleId="ab">
    <w:name w:val="Hyperlink"/>
    <w:basedOn w:val="a0"/>
    <w:uiPriority w:val="99"/>
    <w:unhideWhenUsed/>
    <w:rsid w:val="00C954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yskov@b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2E0CA-E0AE-47EF-B2C2-802F2A14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9098</Words>
  <Characters>51859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work</cp:lastModifiedBy>
  <cp:revision>14</cp:revision>
  <cp:lastPrinted>2022-12-21T09:12:00Z</cp:lastPrinted>
  <dcterms:created xsi:type="dcterms:W3CDTF">2022-11-30T08:16:00Z</dcterms:created>
  <dcterms:modified xsi:type="dcterms:W3CDTF">2022-12-26T13:21:00Z</dcterms:modified>
</cp:coreProperties>
</file>