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6937A9" w:rsidRPr="009F407F" w:rsidRDefault="006937A9" w:rsidP="00336EAA">
      <w:pPr>
        <w:ind w:firstLine="567"/>
        <w:jc w:val="center"/>
        <w:rPr>
          <w:b/>
          <w:sz w:val="28"/>
          <w:szCs w:val="28"/>
        </w:rPr>
      </w:pP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006A23" w:rsidRDefault="00AE69D9" w:rsidP="008B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30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</w:t>
      </w:r>
      <w:r w:rsidR="00CD0016" w:rsidRPr="009F407F">
        <w:rPr>
          <w:b/>
          <w:sz w:val="28"/>
          <w:szCs w:val="28"/>
        </w:rPr>
        <w:t xml:space="preserve">  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36EAA" w:rsidRPr="009F407F">
        <w:rPr>
          <w:b/>
          <w:sz w:val="28"/>
          <w:szCs w:val="28"/>
        </w:rPr>
        <w:t xml:space="preserve"> </w:t>
      </w:r>
      <w:r w:rsidR="00CD0016" w:rsidRPr="009F407F">
        <w:rPr>
          <w:b/>
          <w:sz w:val="28"/>
          <w:szCs w:val="28"/>
        </w:rPr>
        <w:t>г.</w:t>
      </w:r>
      <w:r w:rsidR="00336EAA" w:rsidRPr="009F407F">
        <w:rPr>
          <w:b/>
          <w:sz w:val="28"/>
          <w:szCs w:val="28"/>
        </w:rPr>
        <w:t xml:space="preserve">               </w:t>
      </w:r>
      <w:r w:rsidR="005B3F18" w:rsidRPr="009F407F">
        <w:rPr>
          <w:b/>
          <w:sz w:val="28"/>
          <w:szCs w:val="28"/>
        </w:rPr>
        <w:t xml:space="preserve">                 </w:t>
      </w:r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E84D7D" w:rsidRPr="009F407F">
        <w:rPr>
          <w:b/>
          <w:sz w:val="28"/>
          <w:szCs w:val="28"/>
        </w:rPr>
        <w:t xml:space="preserve">                      </w:t>
      </w:r>
      <w:r w:rsidR="009F407F" w:rsidRPr="00006A23">
        <w:rPr>
          <w:b/>
          <w:sz w:val="28"/>
          <w:szCs w:val="28"/>
        </w:rPr>
        <w:t xml:space="preserve"> 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№ </w:t>
      </w:r>
      <w:r w:rsidR="007630F2">
        <w:rPr>
          <w:b/>
          <w:sz w:val="28"/>
          <w:szCs w:val="28"/>
        </w:rPr>
        <w:t>149</w:t>
      </w:r>
    </w:p>
    <w:p w:rsidR="00336EAA" w:rsidRPr="009F407F" w:rsidRDefault="00336EAA" w:rsidP="008B70FD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9F407F" w:rsidTr="00387618">
        <w:trPr>
          <w:trHeight w:val="789"/>
        </w:trPr>
        <w:tc>
          <w:tcPr>
            <w:tcW w:w="5940" w:type="dxa"/>
          </w:tcPr>
          <w:p w:rsidR="008B70FD" w:rsidRPr="009F407F" w:rsidRDefault="008B70FD" w:rsidP="007630F2">
            <w:pPr>
              <w:jc w:val="both"/>
              <w:rPr>
                <w:b/>
                <w:sz w:val="28"/>
                <w:szCs w:val="28"/>
              </w:rPr>
            </w:pPr>
          </w:p>
          <w:p w:rsidR="00336EAA" w:rsidRPr="009F407F" w:rsidRDefault="00336EAA" w:rsidP="00AE69D9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9F407F">
              <w:rPr>
                <w:b/>
                <w:sz w:val="28"/>
                <w:szCs w:val="28"/>
              </w:rPr>
              <w:t>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</w:t>
            </w:r>
            <w:r w:rsidR="005B3F18" w:rsidRPr="009F407F">
              <w:rPr>
                <w:b/>
                <w:sz w:val="28"/>
                <w:szCs w:val="28"/>
              </w:rPr>
              <w:t>2</w:t>
            </w:r>
            <w:r w:rsidR="00AE69D9">
              <w:rPr>
                <w:b/>
                <w:sz w:val="28"/>
                <w:szCs w:val="28"/>
              </w:rPr>
              <w:t>3</w:t>
            </w:r>
            <w:r w:rsidRPr="009F407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E77AB1" w:rsidRPr="009F407F" w:rsidRDefault="00E77AB1" w:rsidP="00E045D9">
      <w:pPr>
        <w:pStyle w:val="a4"/>
        <w:ind w:firstLine="567"/>
        <w:jc w:val="both"/>
        <w:rPr>
          <w:b/>
          <w:sz w:val="28"/>
          <w:szCs w:val="28"/>
        </w:rPr>
      </w:pPr>
      <w:proofErr w:type="gramStart"/>
      <w:r w:rsidRPr="009F407F">
        <w:rPr>
          <w:sz w:val="28"/>
          <w:szCs w:val="28"/>
        </w:rPr>
        <w:t>В соответствии с главой 31 Налогового кодекса Российской Федерации, подпунктом 2 пункта 1 статьи 14 Фед</w:t>
      </w:r>
      <w:r w:rsidR="001C12DB" w:rsidRPr="009F407F">
        <w:rPr>
          <w:sz w:val="28"/>
          <w:szCs w:val="28"/>
        </w:rPr>
        <w:t>ерального закона от 06.10.2003 №</w:t>
      </w:r>
      <w:r w:rsidRPr="009F407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1C12DB" w:rsidRPr="009F407F">
        <w:rPr>
          <w:sz w:val="28"/>
          <w:szCs w:val="28"/>
        </w:rPr>
        <w:t xml:space="preserve">руководствуясь </w:t>
      </w:r>
      <w:r w:rsidRPr="009F407F">
        <w:rPr>
          <w:rFonts w:cs="Arial"/>
          <w:sz w:val="28"/>
          <w:szCs w:val="28"/>
        </w:rPr>
        <w:t xml:space="preserve">Уставом МО Войсковицкое сельское поселение Гатчинского муниципального района Ленинградской области,  </w:t>
      </w:r>
      <w:r w:rsidR="004D1415" w:rsidRPr="009F407F">
        <w:rPr>
          <w:sz w:val="28"/>
          <w:szCs w:val="28"/>
        </w:rPr>
        <w:t>с</w:t>
      </w:r>
      <w:r w:rsidRPr="009F407F">
        <w:rPr>
          <w:sz w:val="28"/>
          <w:szCs w:val="28"/>
        </w:rPr>
        <w:t>овет депутатов муниципального образования  Войсковицкое сельское поселение Гатчинского муниципального района Ленинградской области</w:t>
      </w:r>
      <w:r w:rsidRPr="009F407F">
        <w:rPr>
          <w:b/>
          <w:sz w:val="28"/>
          <w:szCs w:val="28"/>
        </w:rPr>
        <w:t xml:space="preserve"> </w:t>
      </w:r>
      <w:r w:rsidR="00E045D9" w:rsidRPr="009F407F">
        <w:rPr>
          <w:b/>
          <w:sz w:val="28"/>
          <w:szCs w:val="28"/>
        </w:rPr>
        <w:t xml:space="preserve"> </w:t>
      </w:r>
      <w:r w:rsidRPr="009F407F">
        <w:rPr>
          <w:b/>
          <w:sz w:val="28"/>
          <w:szCs w:val="28"/>
        </w:rPr>
        <w:t>РЕШИЛ:</w:t>
      </w:r>
      <w:proofErr w:type="gramEnd"/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Установить на территории муниципального образования </w:t>
      </w:r>
      <w:r w:rsidR="00E77AB1" w:rsidRPr="009F407F">
        <w:rPr>
          <w:sz w:val="28"/>
          <w:szCs w:val="28"/>
        </w:rPr>
        <w:t xml:space="preserve">Войсковицкое сельское поселение Гатчинского муниципального района Ленинградской области </w:t>
      </w:r>
      <w:r w:rsidRPr="009F407F">
        <w:rPr>
          <w:sz w:val="28"/>
          <w:szCs w:val="28"/>
        </w:rPr>
        <w:t xml:space="preserve">земельный налог </w:t>
      </w:r>
      <w:r w:rsidR="004D6454" w:rsidRPr="009F407F">
        <w:rPr>
          <w:sz w:val="28"/>
          <w:szCs w:val="28"/>
        </w:rPr>
        <w:t>на 202</w:t>
      </w:r>
      <w:r w:rsidR="00AE69D9">
        <w:rPr>
          <w:sz w:val="28"/>
          <w:szCs w:val="28"/>
        </w:rPr>
        <w:t>3</w:t>
      </w:r>
      <w:r w:rsidR="004D6454" w:rsidRPr="009F407F">
        <w:rPr>
          <w:sz w:val="28"/>
          <w:szCs w:val="28"/>
        </w:rPr>
        <w:t xml:space="preserve"> год</w:t>
      </w:r>
      <w:r w:rsidRPr="009F407F">
        <w:rPr>
          <w:sz w:val="28"/>
          <w:szCs w:val="28"/>
        </w:rPr>
        <w:t>.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2. Установить налоговые ставки в следующих размерах: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1) </w:t>
      </w:r>
      <w:r w:rsidR="00C731F5" w:rsidRPr="009F407F">
        <w:rPr>
          <w:sz w:val="28"/>
          <w:szCs w:val="28"/>
        </w:rPr>
        <w:t>0,3</w:t>
      </w:r>
      <w:r w:rsidRPr="009F407F">
        <w:rPr>
          <w:sz w:val="28"/>
          <w:szCs w:val="28"/>
        </w:rPr>
        <w:t xml:space="preserve"> процента в отношении земельных участков: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</w:t>
      </w:r>
      <w:r w:rsidR="008B70FD" w:rsidRPr="009F407F">
        <w:rPr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</w:t>
      </w:r>
      <w:r w:rsidR="009F45F1" w:rsidRPr="009F407F">
        <w:rPr>
          <w:sz w:val="28"/>
          <w:szCs w:val="28"/>
        </w:rPr>
        <w:t xml:space="preserve"> законом от 29 июля 2017 года №</w:t>
      </w:r>
      <w:r w:rsidR="008B70FD" w:rsidRPr="009F407F">
        <w:rPr>
          <w:sz w:val="28"/>
          <w:szCs w:val="28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B70FD" w:rsidRPr="009F407F" w:rsidRDefault="005C5BA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- </w:t>
      </w:r>
      <w:r w:rsidR="008B70FD" w:rsidRPr="009F407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2) </w:t>
      </w:r>
      <w:r w:rsidR="00C731F5" w:rsidRPr="009F407F">
        <w:rPr>
          <w:sz w:val="28"/>
          <w:szCs w:val="28"/>
        </w:rPr>
        <w:t>1,5</w:t>
      </w:r>
      <w:r w:rsidRPr="009F407F">
        <w:rPr>
          <w:sz w:val="28"/>
          <w:szCs w:val="28"/>
        </w:rPr>
        <w:t xml:space="preserve"> процента в отношении прочих земельных участков.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3</w:t>
      </w:r>
      <w:r w:rsidR="008B70FD" w:rsidRPr="009F407F">
        <w:rPr>
          <w:sz w:val="28"/>
          <w:szCs w:val="28"/>
        </w:rPr>
        <w:t xml:space="preserve">. Признать отчетными периодами для </w:t>
      </w:r>
      <w:proofErr w:type="gramStart"/>
      <w:r w:rsidR="008B70FD" w:rsidRPr="009F407F">
        <w:rPr>
          <w:sz w:val="28"/>
          <w:szCs w:val="28"/>
        </w:rPr>
        <w:t>налогоплательщиков-юридических</w:t>
      </w:r>
      <w:proofErr w:type="gramEnd"/>
      <w:r w:rsidR="008B70FD" w:rsidRPr="009F407F">
        <w:rPr>
          <w:sz w:val="28"/>
          <w:szCs w:val="28"/>
        </w:rPr>
        <w:t xml:space="preserve"> лиц первый квартал, второй квартал и третий квартал календарного года.</w:t>
      </w:r>
    </w:p>
    <w:p w:rsidR="006937A9" w:rsidRPr="009F407F" w:rsidRDefault="001D7085" w:rsidP="006937A9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4</w:t>
      </w:r>
      <w:r w:rsidR="008B70FD" w:rsidRPr="009F407F">
        <w:rPr>
          <w:sz w:val="28"/>
          <w:szCs w:val="28"/>
        </w:rPr>
        <w:t xml:space="preserve">. Налог подлежит уплате налогоплательщиками - юридическими лицами </w:t>
      </w:r>
      <w:r w:rsidR="006937A9" w:rsidRPr="009F407F">
        <w:rPr>
          <w:sz w:val="28"/>
          <w:szCs w:val="28"/>
        </w:rPr>
        <w:t xml:space="preserve">в сроки, установленные </w:t>
      </w:r>
      <w:r w:rsidR="007630F2">
        <w:rPr>
          <w:sz w:val="28"/>
          <w:szCs w:val="28"/>
        </w:rPr>
        <w:t xml:space="preserve"> </w:t>
      </w:r>
      <w:r w:rsidR="006937A9" w:rsidRPr="009F407F">
        <w:rPr>
          <w:sz w:val="28"/>
          <w:szCs w:val="28"/>
        </w:rPr>
        <w:t>п. 1 ст. 397 Налогового кодекса Российской Федерации.</w:t>
      </w:r>
    </w:p>
    <w:p w:rsidR="008B70FD" w:rsidRPr="009F407F" w:rsidRDefault="001D7085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5</w:t>
      </w:r>
      <w:r w:rsidR="008B70FD" w:rsidRPr="009F407F">
        <w:rPr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F30238" w:rsidRPr="009F407F" w:rsidRDefault="009F407F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6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>Настоящее р</w:t>
      </w:r>
      <w:r w:rsidR="00F30238" w:rsidRPr="009F407F">
        <w:rPr>
          <w:sz w:val="28"/>
          <w:szCs w:val="28"/>
        </w:rPr>
        <w:t xml:space="preserve">ешение подлежит официальному опубликованию в печатном издании «Войсковицкий вестник» и размещению на официальном сайте МО Войсковицкое сельское поселение в информационно-телекоммуникационной сети «Интернет». </w:t>
      </w:r>
    </w:p>
    <w:p w:rsidR="00F30238" w:rsidRPr="009F407F" w:rsidRDefault="009F407F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>7</w:t>
      </w:r>
      <w:r w:rsidR="00F30238" w:rsidRPr="009F407F">
        <w:rPr>
          <w:sz w:val="28"/>
          <w:szCs w:val="28"/>
        </w:rPr>
        <w:t>. Настоящее решение вступает в силу с 1 января 202</w:t>
      </w:r>
      <w:r w:rsidR="00AE69D9">
        <w:rPr>
          <w:sz w:val="28"/>
          <w:szCs w:val="28"/>
        </w:rPr>
        <w:t>3</w:t>
      </w:r>
      <w:r w:rsidR="00F30238" w:rsidRPr="009F407F">
        <w:rPr>
          <w:sz w:val="28"/>
          <w:szCs w:val="28"/>
        </w:rPr>
        <w:t xml:space="preserve"> года.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9F407F">
      <w:pPr>
        <w:pStyle w:val="a4"/>
        <w:jc w:val="both"/>
        <w:rPr>
          <w:sz w:val="28"/>
          <w:szCs w:val="28"/>
        </w:rPr>
      </w:pPr>
      <w:r w:rsidRPr="009F407F">
        <w:rPr>
          <w:b/>
          <w:sz w:val="28"/>
          <w:szCs w:val="28"/>
        </w:rPr>
        <w:t>Глава  муниципального образования</w:t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</w:r>
      <w:r w:rsidRPr="009F407F">
        <w:rPr>
          <w:b/>
          <w:sz w:val="28"/>
          <w:szCs w:val="28"/>
        </w:rPr>
        <w:tab/>
        <w:t xml:space="preserve">Р.А. Алёхин </w:t>
      </w:r>
    </w:p>
    <w:p w:rsidR="008B70FD" w:rsidRPr="009F407F" w:rsidRDefault="008B70FD" w:rsidP="00410416">
      <w:pPr>
        <w:pStyle w:val="a4"/>
        <w:ind w:firstLine="567"/>
        <w:jc w:val="both"/>
        <w:rPr>
          <w:sz w:val="28"/>
          <w:szCs w:val="28"/>
        </w:rPr>
      </w:pPr>
    </w:p>
    <w:sectPr w:rsidR="008B70FD" w:rsidRPr="009F407F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AA"/>
    <w:rsid w:val="00004A45"/>
    <w:rsid w:val="00006A23"/>
    <w:rsid w:val="00043A27"/>
    <w:rsid w:val="000D25EB"/>
    <w:rsid w:val="001071ED"/>
    <w:rsid w:val="00143818"/>
    <w:rsid w:val="00151687"/>
    <w:rsid w:val="00155D92"/>
    <w:rsid w:val="00174C50"/>
    <w:rsid w:val="001C12DB"/>
    <w:rsid w:val="001D7085"/>
    <w:rsid w:val="002B3722"/>
    <w:rsid w:val="002B3AC7"/>
    <w:rsid w:val="00336EAA"/>
    <w:rsid w:val="0035550D"/>
    <w:rsid w:val="00376C69"/>
    <w:rsid w:val="003A1E51"/>
    <w:rsid w:val="00402546"/>
    <w:rsid w:val="00410416"/>
    <w:rsid w:val="004B370B"/>
    <w:rsid w:val="004B3B16"/>
    <w:rsid w:val="004D1415"/>
    <w:rsid w:val="004D5021"/>
    <w:rsid w:val="004D6454"/>
    <w:rsid w:val="00500E43"/>
    <w:rsid w:val="005B3F18"/>
    <w:rsid w:val="005C5BAD"/>
    <w:rsid w:val="006937A9"/>
    <w:rsid w:val="00694B6A"/>
    <w:rsid w:val="007303A0"/>
    <w:rsid w:val="0075114A"/>
    <w:rsid w:val="007630F2"/>
    <w:rsid w:val="00770BDB"/>
    <w:rsid w:val="007F5675"/>
    <w:rsid w:val="0082237D"/>
    <w:rsid w:val="00871086"/>
    <w:rsid w:val="008B0B9D"/>
    <w:rsid w:val="008B70FD"/>
    <w:rsid w:val="008E6EB5"/>
    <w:rsid w:val="0090387C"/>
    <w:rsid w:val="00985C79"/>
    <w:rsid w:val="009E201D"/>
    <w:rsid w:val="009F407F"/>
    <w:rsid w:val="009F45F1"/>
    <w:rsid w:val="00A52734"/>
    <w:rsid w:val="00AE69D9"/>
    <w:rsid w:val="00B67BC5"/>
    <w:rsid w:val="00BC742A"/>
    <w:rsid w:val="00C731F5"/>
    <w:rsid w:val="00CD0016"/>
    <w:rsid w:val="00D8471F"/>
    <w:rsid w:val="00DC6B72"/>
    <w:rsid w:val="00DF1A96"/>
    <w:rsid w:val="00E045D9"/>
    <w:rsid w:val="00E77AB1"/>
    <w:rsid w:val="00E84D7D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4</cp:revision>
  <cp:lastPrinted>2022-12-06T14:48:00Z</cp:lastPrinted>
  <dcterms:created xsi:type="dcterms:W3CDTF">2022-12-01T13:45:00Z</dcterms:created>
  <dcterms:modified xsi:type="dcterms:W3CDTF">2022-12-16T07:52:00Z</dcterms:modified>
</cp:coreProperties>
</file>