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DE" w:rsidRPr="00200ADE" w:rsidRDefault="00200ADE" w:rsidP="00200A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0ADE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200ADE" w:rsidRPr="00200ADE" w:rsidRDefault="00200ADE" w:rsidP="00200A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0ADE">
        <w:rPr>
          <w:rFonts w:ascii="Times New Roman" w:hAnsi="Times New Roman"/>
          <w:b/>
          <w:sz w:val="28"/>
          <w:szCs w:val="28"/>
        </w:rPr>
        <w:t>МУНИЦИПАЛЬНОГО  ОБРАЗОВАНИЯ</w:t>
      </w:r>
    </w:p>
    <w:p w:rsidR="00200ADE" w:rsidRPr="00200ADE" w:rsidRDefault="00200ADE" w:rsidP="00200A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0ADE">
        <w:rPr>
          <w:rFonts w:ascii="Times New Roman" w:hAnsi="Times New Roman"/>
          <w:b/>
          <w:sz w:val="28"/>
          <w:szCs w:val="28"/>
        </w:rPr>
        <w:t>ВОЙСКОВИЦКОЕ СЕЛЬСКОЕ ПОСЕЛЕНИЕ</w:t>
      </w:r>
    </w:p>
    <w:p w:rsidR="00200ADE" w:rsidRPr="00200ADE" w:rsidRDefault="00200ADE" w:rsidP="00200A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0ADE">
        <w:rPr>
          <w:rFonts w:ascii="Times New Roman" w:hAnsi="Times New Roman"/>
          <w:b/>
          <w:sz w:val="28"/>
          <w:szCs w:val="28"/>
        </w:rPr>
        <w:t>ГАТЧИНСКОГО  МУНИЦИПАЛЬНОГО  РАЙОНА</w:t>
      </w:r>
    </w:p>
    <w:p w:rsidR="00200ADE" w:rsidRPr="00200ADE" w:rsidRDefault="00200ADE" w:rsidP="00200A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0ADE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00ADE" w:rsidRPr="00200ADE" w:rsidRDefault="00200ADE" w:rsidP="00200A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0ADE">
        <w:rPr>
          <w:rFonts w:ascii="Times New Roman" w:hAnsi="Times New Roman"/>
          <w:i/>
          <w:sz w:val="28"/>
          <w:szCs w:val="28"/>
        </w:rPr>
        <w:t>ЧЕТВЕРТЫЙ СОЗЫВ</w:t>
      </w:r>
    </w:p>
    <w:p w:rsidR="00200ADE" w:rsidRPr="00200ADE" w:rsidRDefault="00200ADE" w:rsidP="00200A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0ADE" w:rsidRPr="00200ADE" w:rsidRDefault="00200ADE" w:rsidP="00200AD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0ADE">
        <w:rPr>
          <w:rFonts w:ascii="Times New Roman" w:hAnsi="Times New Roman"/>
          <w:b/>
          <w:sz w:val="28"/>
          <w:szCs w:val="28"/>
        </w:rPr>
        <w:t>РЕШЕНИЕ</w:t>
      </w:r>
    </w:p>
    <w:p w:rsidR="00200ADE" w:rsidRPr="00200ADE" w:rsidRDefault="002E5F9C" w:rsidP="00200AD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21.04.</w:t>
      </w:r>
      <w:r w:rsidR="00200ADE" w:rsidRPr="00200ADE">
        <w:rPr>
          <w:rFonts w:ascii="Times New Roman" w:hAnsi="Times New Roman"/>
          <w:b/>
          <w:sz w:val="28"/>
          <w:szCs w:val="28"/>
        </w:rPr>
        <w:t>2022  г.</w:t>
      </w:r>
      <w:r w:rsidR="00200ADE" w:rsidRPr="00200ADE">
        <w:rPr>
          <w:rFonts w:ascii="Times New Roman" w:hAnsi="Times New Roman"/>
          <w:b/>
          <w:sz w:val="28"/>
          <w:szCs w:val="28"/>
        </w:rPr>
        <w:tab/>
      </w:r>
      <w:r w:rsidR="00200ADE" w:rsidRPr="00200ADE">
        <w:rPr>
          <w:rFonts w:ascii="Times New Roman" w:hAnsi="Times New Roman"/>
          <w:b/>
          <w:sz w:val="28"/>
          <w:szCs w:val="28"/>
        </w:rPr>
        <w:tab/>
      </w:r>
      <w:r w:rsidR="00200ADE" w:rsidRPr="00200ADE">
        <w:rPr>
          <w:rFonts w:ascii="Times New Roman" w:hAnsi="Times New Roman"/>
          <w:b/>
          <w:sz w:val="28"/>
          <w:szCs w:val="28"/>
        </w:rPr>
        <w:tab/>
      </w:r>
      <w:r w:rsidR="00200ADE" w:rsidRPr="00200ADE">
        <w:rPr>
          <w:rFonts w:ascii="Times New Roman" w:hAnsi="Times New Roman"/>
          <w:b/>
          <w:sz w:val="28"/>
          <w:szCs w:val="28"/>
        </w:rPr>
        <w:tab/>
      </w:r>
      <w:r w:rsidR="00200ADE" w:rsidRPr="00200ADE">
        <w:rPr>
          <w:rFonts w:ascii="Times New Roman" w:hAnsi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200ADE" w:rsidRPr="00200AD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125</w:t>
      </w:r>
      <w:r w:rsidR="00200ADE" w:rsidRPr="00200ADE">
        <w:rPr>
          <w:rFonts w:ascii="Times New Roman" w:hAnsi="Times New Roman"/>
          <w:sz w:val="28"/>
          <w:szCs w:val="28"/>
        </w:rPr>
        <w:br/>
      </w:r>
    </w:p>
    <w:p w:rsidR="00200ADE" w:rsidRPr="00200ADE" w:rsidRDefault="00200ADE" w:rsidP="00200ADE">
      <w:pPr>
        <w:widowControl w:val="0"/>
        <w:suppressAutoHyphens/>
        <w:autoSpaceDE w:val="0"/>
        <w:autoSpaceDN w:val="0"/>
        <w:adjustRightInd w:val="0"/>
        <w:spacing w:line="233" w:lineRule="auto"/>
        <w:ind w:firstLine="0"/>
        <w:jc w:val="center"/>
        <w:rPr>
          <w:rFonts w:ascii="Times New Roman" w:eastAsia="SimSun" w:hAnsi="Times New Roman"/>
          <w:b/>
          <w:bCs/>
          <w:kern w:val="2"/>
          <w:sz w:val="27"/>
          <w:szCs w:val="27"/>
          <w:lang w:eastAsia="zh-CN" w:bidi="hi-IN"/>
        </w:rPr>
      </w:pPr>
    </w:p>
    <w:p w:rsidR="00200ADE" w:rsidRPr="00200ADE" w:rsidRDefault="00200ADE" w:rsidP="00200ADE">
      <w:pPr>
        <w:widowControl w:val="0"/>
        <w:ind w:right="4314" w:firstLine="0"/>
        <w:rPr>
          <w:rFonts w:ascii="Times New Roman" w:hAnsi="Times New Roman"/>
          <w:b/>
          <w:sz w:val="27"/>
          <w:szCs w:val="27"/>
        </w:rPr>
      </w:pPr>
      <w:r w:rsidRPr="00200ADE">
        <w:rPr>
          <w:rFonts w:ascii="Times New Roman" w:hAnsi="Times New Roman"/>
          <w:sz w:val="27"/>
          <w:szCs w:val="27"/>
        </w:rPr>
        <w:t xml:space="preserve">Об утверждении Положения </w:t>
      </w:r>
      <w:r w:rsidRPr="00200ADE">
        <w:rPr>
          <w:rFonts w:ascii="Times New Roman" w:eastAsiaTheme="minorHAnsi" w:hAnsi="Times New Roman"/>
          <w:sz w:val="28"/>
          <w:szCs w:val="28"/>
          <w:lang w:eastAsia="en-US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Pr="00200ADE">
        <w:rPr>
          <w:rFonts w:ascii="Times New Roman" w:hAnsi="Times New Roman"/>
          <w:sz w:val="27"/>
          <w:szCs w:val="27"/>
        </w:rPr>
        <w:t>муниципального образования Войсковицкое сельское поселение</w:t>
      </w:r>
    </w:p>
    <w:p w:rsidR="00200ADE" w:rsidRPr="00200ADE" w:rsidRDefault="00200ADE" w:rsidP="00200ADE">
      <w:pPr>
        <w:autoSpaceDE w:val="0"/>
        <w:autoSpaceDN w:val="0"/>
        <w:adjustRightInd w:val="0"/>
        <w:ind w:firstLine="709"/>
        <w:rPr>
          <w:rFonts w:ascii="Times New Roman" w:eastAsia="SimSun" w:hAnsi="Times New Roman"/>
          <w:sz w:val="27"/>
          <w:szCs w:val="27"/>
        </w:rPr>
      </w:pPr>
    </w:p>
    <w:p w:rsidR="00200ADE" w:rsidRPr="00200ADE" w:rsidRDefault="00200ADE" w:rsidP="00200ADE">
      <w:pPr>
        <w:autoSpaceDE w:val="0"/>
        <w:autoSpaceDN w:val="0"/>
        <w:adjustRightInd w:val="0"/>
        <w:ind w:firstLine="709"/>
        <w:rPr>
          <w:rFonts w:ascii="Times New Roman" w:eastAsia="SimSun" w:hAnsi="Times New Roman"/>
          <w:sz w:val="27"/>
          <w:szCs w:val="27"/>
        </w:rPr>
      </w:pPr>
    </w:p>
    <w:p w:rsidR="00200ADE" w:rsidRPr="00200ADE" w:rsidRDefault="00200ADE" w:rsidP="00200ADE">
      <w:pPr>
        <w:autoSpaceDE w:val="0"/>
        <w:autoSpaceDN w:val="0"/>
        <w:adjustRightInd w:val="0"/>
        <w:ind w:firstLine="709"/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</w:pPr>
      <w:r w:rsidRPr="00200ADE">
        <w:rPr>
          <w:rFonts w:ascii="Times New Roman" w:eastAsia="SimSun" w:hAnsi="Times New Roman"/>
          <w:sz w:val="27"/>
          <w:szCs w:val="27"/>
        </w:rPr>
        <w:t>В соответствии с</w:t>
      </w:r>
      <w:r w:rsidRPr="00200AD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Федеральным законом от 25.07.2002 № 114-ФЗ «О противодействии экстремистской деятельности», пунктом 7.2 части 1 статьи 14 (пунктом 6.2. части 1 статьи 15) Федерального закона от 06.10.2003 № 131-ФЗ «Об общих принципах организации местного самоуправления в Российской Федерации»</w:t>
      </w:r>
      <w:r w:rsidRPr="00200ADE">
        <w:rPr>
          <w:rFonts w:ascii="Times New Roman" w:eastAsia="SimSun" w:hAnsi="Times New Roman"/>
          <w:sz w:val="27"/>
          <w:szCs w:val="27"/>
        </w:rPr>
        <w:t xml:space="preserve">, </w:t>
      </w:r>
      <w:r w:rsidRPr="00200ADE">
        <w:rPr>
          <w:rFonts w:ascii="Times New Roman" w:eastAsia="SimSun" w:hAnsi="Times New Roman"/>
          <w:bCs/>
          <w:kern w:val="3"/>
          <w:sz w:val="27"/>
          <w:szCs w:val="27"/>
          <w:lang w:eastAsia="zh-CN" w:bidi="hi-IN"/>
        </w:rPr>
        <w:t xml:space="preserve">руководствуясь Уставом муниципального образования </w:t>
      </w:r>
      <w:r w:rsidRPr="00200ADE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>Войсковицкое сельское поселение, Совет депутатов муниципального образования Войсковицкое сельское поселение</w:t>
      </w:r>
      <w:r w:rsidRPr="00200ADE">
        <w:rPr>
          <w:rFonts w:ascii="Times New Roman" w:eastAsia="SimSun" w:hAnsi="Times New Roman"/>
          <w:bCs/>
          <w:kern w:val="3"/>
          <w:sz w:val="27"/>
          <w:szCs w:val="27"/>
          <w:lang w:eastAsia="zh-CN" w:bidi="hi-IN"/>
        </w:rPr>
        <w:t xml:space="preserve">, </w:t>
      </w:r>
    </w:p>
    <w:p w:rsidR="00200ADE" w:rsidRPr="00200ADE" w:rsidRDefault="00200ADE" w:rsidP="00200ADE">
      <w:pPr>
        <w:autoSpaceDE w:val="0"/>
        <w:autoSpaceDN w:val="0"/>
        <w:adjustRightInd w:val="0"/>
        <w:ind w:firstLine="0"/>
        <w:jc w:val="center"/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</w:pPr>
      <w:r w:rsidRPr="00200ADE">
        <w:rPr>
          <w:rFonts w:ascii="Times New Roman" w:eastAsia="SimSun" w:hAnsi="Times New Roman"/>
          <w:b/>
          <w:bCs/>
          <w:kern w:val="3"/>
          <w:sz w:val="27"/>
          <w:szCs w:val="27"/>
          <w:lang w:eastAsia="zh-CN" w:bidi="hi-IN"/>
        </w:rPr>
        <w:t>РЕШИЛ:</w:t>
      </w:r>
    </w:p>
    <w:p w:rsidR="00200ADE" w:rsidRPr="00200ADE" w:rsidRDefault="00200ADE" w:rsidP="00200ADE">
      <w:pPr>
        <w:autoSpaceDE w:val="0"/>
        <w:autoSpaceDN w:val="0"/>
        <w:adjustRightInd w:val="0"/>
        <w:ind w:firstLine="709"/>
        <w:jc w:val="center"/>
        <w:rPr>
          <w:rFonts w:ascii="Times New Roman" w:eastAsia="SimSun" w:hAnsi="Times New Roman"/>
          <w:b/>
          <w:bCs/>
          <w:i/>
          <w:iCs/>
          <w:sz w:val="27"/>
          <w:szCs w:val="27"/>
        </w:rPr>
      </w:pPr>
    </w:p>
    <w:p w:rsidR="00200ADE" w:rsidRPr="00200ADE" w:rsidRDefault="00200ADE" w:rsidP="00200ADE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200ADE">
        <w:rPr>
          <w:rFonts w:ascii="Times New Roman" w:hAnsi="Times New Roman"/>
          <w:sz w:val="28"/>
          <w:szCs w:val="28"/>
        </w:rPr>
        <w:t xml:space="preserve">1. </w:t>
      </w:r>
      <w:r w:rsidRPr="00200ADE">
        <w:rPr>
          <w:rFonts w:ascii="Times New Roman" w:hAnsi="Times New Roman"/>
          <w:bCs/>
          <w:sz w:val="28"/>
          <w:szCs w:val="28"/>
        </w:rPr>
        <w:t xml:space="preserve">Утвердить положение </w:t>
      </w:r>
      <w:r w:rsidRPr="00200ADE">
        <w:rPr>
          <w:rFonts w:ascii="Times New Roman" w:eastAsiaTheme="minorHAnsi" w:hAnsi="Times New Roman"/>
          <w:sz w:val="28"/>
          <w:szCs w:val="28"/>
          <w:lang w:eastAsia="en-US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Войсковицкое сельское поселение согласно приложению.</w:t>
      </w:r>
      <w:r w:rsidRPr="00200ADE">
        <w:rPr>
          <w:rFonts w:ascii="Times New Roman" w:hAnsi="Times New Roman"/>
          <w:sz w:val="28"/>
          <w:szCs w:val="28"/>
        </w:rPr>
        <w:t xml:space="preserve"> </w:t>
      </w:r>
    </w:p>
    <w:p w:rsidR="00200ADE" w:rsidRPr="00200ADE" w:rsidRDefault="00200ADE" w:rsidP="00200ADE">
      <w:pPr>
        <w:widowControl w:val="0"/>
        <w:tabs>
          <w:tab w:val="left" w:pos="567"/>
        </w:tabs>
        <w:suppressAutoHyphens/>
        <w:autoSpaceDN w:val="0"/>
        <w:ind w:firstLine="0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00ADE">
        <w:rPr>
          <w:rFonts w:ascii="Times New Roman" w:eastAsia="SimSun" w:hAnsi="Times New Roman"/>
          <w:kern w:val="3"/>
          <w:sz w:val="27"/>
          <w:szCs w:val="27"/>
          <w:lang w:eastAsia="zh-CN" w:bidi="hi-IN"/>
        </w:rPr>
        <w:tab/>
        <w:t xml:space="preserve"> 2. </w:t>
      </w:r>
      <w:r w:rsidRPr="00200AD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Настоящее решение опубликовать в печатном издании «Войсковицкий вестник», разместить в сети Интернет на официальном сайте муниципального образования Войсковицкое сельское поселение.</w:t>
      </w:r>
    </w:p>
    <w:p w:rsidR="00200ADE" w:rsidRPr="00200ADE" w:rsidRDefault="00200ADE" w:rsidP="00200ADE">
      <w:pPr>
        <w:rPr>
          <w:rFonts w:ascii="Times New Roman" w:hAnsi="Times New Roman"/>
          <w:sz w:val="28"/>
          <w:szCs w:val="28"/>
        </w:rPr>
      </w:pPr>
      <w:r w:rsidRPr="00200ADE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200ADE">
        <w:rPr>
          <w:rFonts w:ascii="Times New Roman" w:eastAsia="Calibri" w:hAnsi="Times New Roman"/>
          <w:sz w:val="28"/>
          <w:szCs w:val="28"/>
        </w:rPr>
        <w:t>после его официального опубликования (обнародования)</w:t>
      </w:r>
      <w:r w:rsidRPr="00200ADE">
        <w:rPr>
          <w:rFonts w:ascii="Times New Roman" w:hAnsi="Times New Roman"/>
          <w:sz w:val="28"/>
          <w:szCs w:val="28"/>
        </w:rPr>
        <w:t>.</w:t>
      </w:r>
    </w:p>
    <w:p w:rsidR="00200ADE" w:rsidRDefault="00200ADE" w:rsidP="00200ADE">
      <w:pPr>
        <w:widowControl w:val="0"/>
        <w:ind w:firstLine="0"/>
        <w:jc w:val="left"/>
        <w:rPr>
          <w:rFonts w:ascii="Times New Roman" w:hAnsi="Times New Roman"/>
          <w:sz w:val="27"/>
          <w:szCs w:val="27"/>
        </w:rPr>
      </w:pPr>
    </w:p>
    <w:p w:rsidR="00200ADE" w:rsidRPr="0097221C" w:rsidRDefault="00200ADE" w:rsidP="00200ADE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97221C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  Р.А. Алехин</w:t>
      </w:r>
    </w:p>
    <w:p w:rsidR="00200ADE" w:rsidRPr="0097221C" w:rsidRDefault="00200ADE" w:rsidP="00200ADE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sectPr w:rsidR="00200ADE" w:rsidRPr="0097221C" w:rsidSect="00200ADE">
          <w:headerReference w:type="default" r:id="rId8"/>
          <w:pgSz w:w="11906" w:h="16838"/>
          <w:pgMar w:top="993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50645" w:rsidRPr="00D54E4E" w:rsidRDefault="00050645" w:rsidP="00050645">
      <w:pPr>
        <w:ind w:left="5670" w:firstLine="2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Pr="00D54E4E">
        <w:rPr>
          <w:rFonts w:ascii="Times New Roman" w:hAnsi="Times New Roman"/>
          <w:sz w:val="28"/>
          <w:szCs w:val="28"/>
        </w:rPr>
        <w:t xml:space="preserve">овета депутатов от </w:t>
      </w:r>
      <w:bookmarkStart w:id="0" w:name="_GoBack"/>
      <w:r w:rsidR="002E5F9C">
        <w:rPr>
          <w:rFonts w:ascii="Times New Roman" w:hAnsi="Times New Roman"/>
          <w:sz w:val="28"/>
          <w:szCs w:val="28"/>
        </w:rPr>
        <w:t>21.04.2022</w:t>
      </w:r>
      <w:r w:rsidRPr="00D54E4E">
        <w:rPr>
          <w:rFonts w:ascii="Times New Roman" w:hAnsi="Times New Roman"/>
          <w:sz w:val="28"/>
          <w:szCs w:val="28"/>
        </w:rPr>
        <w:t xml:space="preserve"> № </w:t>
      </w:r>
      <w:r w:rsidR="002E5F9C">
        <w:rPr>
          <w:rFonts w:ascii="Times New Roman" w:hAnsi="Times New Roman"/>
          <w:sz w:val="28"/>
          <w:szCs w:val="28"/>
        </w:rPr>
        <w:t>125</w:t>
      </w:r>
    </w:p>
    <w:bookmarkEnd w:id="0"/>
    <w:p w:rsidR="00050645" w:rsidRPr="00D54E4E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AC65C8" w:rsidRDefault="00AC65C8" w:rsidP="00AC65C8">
      <w:pPr>
        <w:pStyle w:val="ConsPlusNormal"/>
        <w:jc w:val="right"/>
        <w:outlineLvl w:val="0"/>
      </w:pPr>
    </w:p>
    <w:p w:rsidR="00AC65C8" w:rsidRPr="00641CDB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P42"/>
      <w:bookmarkEnd w:id="1"/>
      <w:r w:rsidRPr="00641CDB">
        <w:rPr>
          <w:rFonts w:ascii="Times New Roman" w:hAnsi="Times New Roman"/>
          <w:b/>
          <w:sz w:val="28"/>
          <w:szCs w:val="28"/>
          <w:lang w:eastAsia="en-US"/>
        </w:rPr>
        <w:t>ПОЛОЖЕНИ</w:t>
      </w:r>
      <w:r>
        <w:rPr>
          <w:rFonts w:ascii="Times New Roman" w:hAnsi="Times New Roman"/>
          <w:b/>
          <w:sz w:val="28"/>
          <w:szCs w:val="28"/>
          <w:lang w:eastAsia="en-US"/>
        </w:rPr>
        <w:t>Е</w:t>
      </w:r>
      <w:r w:rsidRPr="00641CDB">
        <w:rPr>
          <w:rFonts w:ascii="Times New Roman" w:hAnsi="Times New Roman"/>
          <w:b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 </w:t>
      </w:r>
      <w:r w:rsidR="0097221C">
        <w:rPr>
          <w:rFonts w:ascii="Times New Roman" w:hAnsi="Times New Roman"/>
          <w:b/>
          <w:sz w:val="28"/>
          <w:szCs w:val="28"/>
          <w:lang w:eastAsia="en-US"/>
        </w:rPr>
        <w:t>ВОЙСКОВИЦКОЕ СЕЛЬСКОЕ ПОСЕЛЕНИЕ</w:t>
      </w:r>
    </w:p>
    <w:p w:rsidR="00641CDB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</w:t>
      </w:r>
      <w:r w:rsidR="003F08BC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бразования </w:t>
      </w:r>
      <w:r w:rsidR="0097221C">
        <w:rPr>
          <w:rFonts w:ascii="Times New Roman" w:eastAsiaTheme="minorHAnsi" w:hAnsi="Times New Roman"/>
          <w:sz w:val="28"/>
          <w:szCs w:val="28"/>
          <w:lang w:eastAsia="en-US"/>
        </w:rPr>
        <w:t>Войсковицкое сельское поселение</w:t>
      </w:r>
      <w:r w:rsidR="007E1A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образования </w:t>
      </w:r>
      <w:r w:rsidR="0097221C">
        <w:rPr>
          <w:rFonts w:ascii="Times New Roman" w:eastAsiaTheme="minorHAnsi" w:hAnsi="Times New Roman"/>
          <w:sz w:val="28"/>
          <w:szCs w:val="28"/>
          <w:lang w:eastAsia="en-US"/>
        </w:rPr>
        <w:t>Войсковицкое сельское поселение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 xml:space="preserve">ных (межэтнических) конфликтов на территории </w:t>
      </w:r>
      <w:r w:rsidR="0097221C">
        <w:rPr>
          <w:rFonts w:ascii="Times New Roman" w:eastAsiaTheme="minorHAnsi" w:hAnsi="Times New Roman"/>
          <w:sz w:val="28"/>
          <w:szCs w:val="28"/>
          <w:lang w:eastAsia="en-US"/>
        </w:rPr>
        <w:t>Войсковицкое сельское поселение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2.1.2. п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2.1.3.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2.1.4.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2.1.5.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2.1.7. ф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ормирование у граждан, проживающих на территории </w:t>
      </w:r>
      <w:r w:rsidR="0097221C">
        <w:rPr>
          <w:rFonts w:ascii="Times New Roman" w:eastAsiaTheme="minorHAnsi" w:hAnsi="Times New Roman"/>
          <w:sz w:val="28"/>
          <w:szCs w:val="28"/>
          <w:lang w:eastAsia="en-US"/>
        </w:rPr>
        <w:t>Войсковицкое сельское поселение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2.1.8.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:rsidR="009B73C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7221C">
        <w:rPr>
          <w:rFonts w:ascii="Times New Roman" w:eastAsiaTheme="minorHAnsi" w:hAnsi="Times New Roman"/>
          <w:sz w:val="28"/>
          <w:szCs w:val="28"/>
          <w:lang w:eastAsia="en-US"/>
        </w:rPr>
        <w:t>Войсковицкое сельское поселение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, обеспечение социальной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2.2.2.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2.2.5.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</w:p>
    <w:p w:rsidR="00641CDB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B73C8" w:rsidRPr="009B73C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.1. Полномочия совета депутатов</w:t>
      </w:r>
      <w:r w:rsidR="00056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22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Войсковицкое сельское поселение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73C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>
        <w:rPr>
          <w:rFonts w:ascii="Times New Roman" w:eastAsiaTheme="minorHAnsi" w:hAnsi="Times New Roman"/>
          <w:sz w:val="28"/>
          <w:szCs w:val="28"/>
          <w:lang w:eastAsia="en-US"/>
        </w:rPr>
        <w:t xml:space="preserve">ции, проживающих на территории </w:t>
      </w:r>
      <w:r w:rsidR="00D71A30">
        <w:rPr>
          <w:rFonts w:ascii="Times New Roman" w:eastAsiaTheme="minorHAnsi" w:hAnsi="Times New Roman"/>
          <w:sz w:val="28"/>
          <w:szCs w:val="28"/>
          <w:lang w:eastAsia="en-US"/>
        </w:rPr>
        <w:t>Войсковицкое сельское поселение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3.1.2. Утверждение расходов местного бюджета на </w:t>
      </w:r>
      <w:r w:rsidR="00477298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</w:t>
      </w:r>
      <w:r w:rsidR="0047729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народов Российской Федерации, проживающих на территории </w:t>
      </w:r>
      <w:r w:rsidR="00D71A30">
        <w:rPr>
          <w:rFonts w:ascii="Times New Roman" w:eastAsiaTheme="minorHAnsi" w:hAnsi="Times New Roman"/>
          <w:sz w:val="28"/>
          <w:szCs w:val="28"/>
          <w:lang w:eastAsia="en-US"/>
        </w:rPr>
        <w:t>Войсковицкое сельское поселение</w:t>
      </w:r>
      <w:r w:rsidR="00477298"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47729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477298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 w:rsidR="00036B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1A3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Войсковицкое сельское поселение</w:t>
      </w:r>
      <w:r w:rsidR="00477298" w:rsidRPr="0047729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73C8" w:rsidRDefault="00522FB8" w:rsidP="00641CDB">
      <w:pPr>
        <w:pStyle w:val="ConsPlusNormal"/>
        <w:ind w:firstLine="53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р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азработка,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утверждение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и исполнение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муниципальных программ, направленных на</w:t>
      </w:r>
      <w:r w:rsidR="009B73C8"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71A3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Войсковицкое сельское поселение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Default="00522FB8" w:rsidP="00641CDB">
      <w:pPr>
        <w:pStyle w:val="ConsPlusNormal"/>
        <w:ind w:firstLine="53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71A3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Войсковицкое сельское поселение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522FB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 </w:t>
      </w:r>
      <w:r w:rsidR="00D71A30">
        <w:rPr>
          <w:rFonts w:ascii="Times New Roman" w:eastAsiaTheme="minorHAnsi" w:hAnsi="Times New Roman"/>
          <w:sz w:val="28"/>
          <w:szCs w:val="28"/>
          <w:lang w:eastAsia="en-US"/>
        </w:rPr>
        <w:t>Войсковицкого 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22FB8" w:rsidRPr="00997180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проживающих на территории </w:t>
      </w:r>
      <w:r w:rsidR="00D71A3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Войсковицкое сельское поселение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997180" w:rsidRPr="00997180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7180" w:rsidRDefault="00997180" w:rsidP="00E30BB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 и механизм разработки и реализации мер </w:t>
      </w:r>
    </w:p>
    <w:p w:rsidR="00E30BB8" w:rsidRPr="00997180" w:rsidRDefault="00E30BB8" w:rsidP="00E30BB8">
      <w:pPr>
        <w:ind w:firstLine="540"/>
        <w:rPr>
          <w:rFonts w:ascii="Times New Roman" w:hAnsi="Times New Roman"/>
          <w:sz w:val="28"/>
          <w:szCs w:val="28"/>
        </w:rPr>
      </w:pP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97180">
        <w:rPr>
          <w:rFonts w:ascii="Times New Roman" w:hAnsi="Times New Roman"/>
          <w:sz w:val="28"/>
          <w:szCs w:val="28"/>
        </w:rPr>
        <w:t>1. При планировании мероприятий</w:t>
      </w:r>
      <w:r w:rsidR="00E30BB8">
        <w:rPr>
          <w:rFonts w:ascii="Times New Roman" w:hAnsi="Times New Roman"/>
          <w:sz w:val="28"/>
          <w:szCs w:val="28"/>
        </w:rPr>
        <w:t>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="00E30BB8" w:rsidRP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>укреплени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межнационального и межконфессионального согласия, сохранени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развити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языков и культуры народов Российской Федерации, проживающих на территории </w:t>
      </w:r>
      <w:r w:rsidR="00D71A3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Войсковицкое сельское поселение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, социальной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и культурн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адаптаци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мигрантов, профилактик</w:t>
      </w:r>
      <w:r w:rsidR="009B641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 xml:space="preserve"> межнациональных (межэтнических) конфликтов,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="00756F32">
        <w:rPr>
          <w:rFonts w:ascii="Times New Roman" w:hAnsi="Times New Roman"/>
          <w:sz w:val="28"/>
          <w:szCs w:val="28"/>
        </w:rPr>
        <w:t>реализуется</w:t>
      </w:r>
      <w:r w:rsidRPr="00997180">
        <w:rPr>
          <w:rFonts w:ascii="Times New Roman" w:hAnsi="Times New Roman"/>
          <w:sz w:val="28"/>
          <w:szCs w:val="28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4.1.1.</w:t>
      </w:r>
      <w:r w:rsidRPr="00997180">
        <w:rPr>
          <w:rFonts w:ascii="Times New Roman" w:hAnsi="Times New Roman"/>
          <w:sz w:val="28"/>
          <w:szCs w:val="28"/>
        </w:rPr>
        <w:t xml:space="preserve">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Pr="00997180">
        <w:rPr>
          <w:rFonts w:ascii="Times New Roman" w:hAnsi="Times New Roman"/>
          <w:sz w:val="28"/>
          <w:szCs w:val="28"/>
        </w:rPr>
        <w:t xml:space="preserve">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</w:t>
      </w:r>
      <w:r w:rsidRPr="00997180">
        <w:rPr>
          <w:rFonts w:ascii="Times New Roman" w:hAnsi="Times New Roman"/>
          <w:sz w:val="28"/>
          <w:szCs w:val="28"/>
        </w:rPr>
        <w:t xml:space="preserve"> создание условий для социальной и культурной адаптации и интеграции мигрантов;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</w:t>
      </w:r>
      <w:r w:rsidRPr="00997180">
        <w:rPr>
          <w:rFonts w:ascii="Times New Roman" w:hAnsi="Times New Roman"/>
          <w:sz w:val="28"/>
          <w:szCs w:val="28"/>
        </w:rPr>
        <w:t xml:space="preserve"> укрепление единства и духовной общности многонационального народа Российской Федерации (российской нации);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Pr="00997180">
        <w:rPr>
          <w:rFonts w:ascii="Times New Roman" w:hAnsi="Times New Roman"/>
          <w:sz w:val="28"/>
          <w:szCs w:val="28"/>
        </w:rPr>
        <w:t xml:space="preserve"> сохранение и развитие этнокультурного многообразия народов России;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</w:t>
      </w:r>
      <w:r w:rsidRPr="00997180">
        <w:rPr>
          <w:rFonts w:ascii="Times New Roman" w:hAnsi="Times New Roman"/>
          <w:sz w:val="28"/>
          <w:szCs w:val="28"/>
        </w:rPr>
        <w:t xml:space="preserve"> создание условий для обеспечения прав национальных меньшинств России в социально-культурной сфере;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</w:t>
      </w:r>
      <w:r w:rsidRPr="00997180">
        <w:rPr>
          <w:rFonts w:ascii="Times New Roman" w:hAnsi="Times New Roman"/>
          <w:sz w:val="28"/>
          <w:szCs w:val="28"/>
        </w:rPr>
        <w:t xml:space="preserve"> развитие системы гражданско-патриотического воспитания подрастающего поколения;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9971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97180">
        <w:rPr>
          <w:rFonts w:ascii="Times New Roman" w:hAnsi="Times New Roman"/>
          <w:sz w:val="28"/>
          <w:szCs w:val="28"/>
        </w:rPr>
        <w:t xml:space="preserve"> обеспечение оптимальных условий для сохранения и развития языков и культуры народов Российской Федерации;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</w:t>
      </w:r>
      <w:r w:rsidRPr="00997180">
        <w:rPr>
          <w:rFonts w:ascii="Times New Roman" w:hAnsi="Times New Roman"/>
          <w:sz w:val="28"/>
          <w:szCs w:val="28"/>
        </w:rPr>
        <w:t xml:space="preserve"> информационное обеспечение реализации мер, направленных на укрепление межнационального (межконфессионального) согласия;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99718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997180">
        <w:rPr>
          <w:rFonts w:ascii="Times New Roman" w:hAnsi="Times New Roman"/>
          <w:sz w:val="28"/>
          <w:szCs w:val="28"/>
        </w:rPr>
        <w:t xml:space="preserve"> совершенствование взаимодействия органов местного самоуправления с государственными органами и институтами гражданского общества.</w:t>
      </w:r>
    </w:p>
    <w:p w:rsidR="00461677" w:rsidRPr="00997180" w:rsidRDefault="00997180" w:rsidP="00387985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Pr="00997180">
        <w:rPr>
          <w:rFonts w:ascii="Times New Roman" w:hAnsi="Times New Roman"/>
          <w:sz w:val="28"/>
          <w:szCs w:val="28"/>
        </w:rPr>
        <w:t>2. Планирование и реализация мероприятий</w:t>
      </w:r>
      <w:r w:rsidR="00A92F8B">
        <w:rPr>
          <w:rFonts w:ascii="Times New Roman" w:hAnsi="Times New Roman"/>
          <w:sz w:val="28"/>
          <w:szCs w:val="28"/>
        </w:rPr>
        <w:t>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71A30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Войсковицкое сельское поселение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>
        <w:rPr>
          <w:rFonts w:ascii="Times New Roman" w:hAnsi="Times New Roman"/>
          <w:sz w:val="28"/>
          <w:szCs w:val="28"/>
        </w:rPr>
        <w:t xml:space="preserve"> на территории </w:t>
      </w:r>
      <w:r w:rsidR="00D71A30">
        <w:rPr>
          <w:rFonts w:ascii="Times New Roman" w:hAnsi="Times New Roman"/>
          <w:sz w:val="28"/>
          <w:szCs w:val="28"/>
        </w:rPr>
        <w:t>муниципального образования Войсковицкое сельское поселение</w:t>
      </w:r>
      <w:r w:rsidRPr="00997180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997180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997180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, включают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1234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4.3.1.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информирование населения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4.3.2.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информационных стендах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иностранных граждан, содержащих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разъяснение требований действующего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 xml:space="preserve"> миграционного законодательства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4.3.3.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совместно с образовательными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:rsidR="001D2EC1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4.3.4.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социальной и культурной адаптации мигрантов;</w:t>
      </w:r>
    </w:p>
    <w:p w:rsidR="001D2EC1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4.3.5. 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деятельности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1677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4.3.6.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иные мероприятия, предусмотренные </w:t>
      </w:r>
      <w:r w:rsidR="00AC65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AC65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6822C9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муниципальное образование Войсковицкое сельское поселение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1CDB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Pr="00461677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461677" w:rsidRPr="00461677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деятельности по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822C9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 Войсковицкое сельское поселение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sectPr w:rsidR="00461677" w:rsidRPr="00461677" w:rsidSect="00F826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30" w:rsidRDefault="00D71A30" w:rsidP="00F8267F">
      <w:r>
        <w:separator/>
      </w:r>
    </w:p>
  </w:endnote>
  <w:endnote w:type="continuationSeparator" w:id="0">
    <w:p w:rsidR="00D71A30" w:rsidRDefault="00D71A30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30" w:rsidRDefault="00D71A30" w:rsidP="00F8267F">
      <w:r>
        <w:separator/>
      </w:r>
    </w:p>
  </w:footnote>
  <w:footnote w:type="continuationSeparator" w:id="0">
    <w:p w:rsidR="00D71A30" w:rsidRDefault="00D71A30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30" w:rsidRPr="00150ED0" w:rsidRDefault="00D71A30" w:rsidP="00200ADE">
    <w:pPr>
      <w:pStyle w:val="aa"/>
      <w:jc w:val="center"/>
    </w:pPr>
    <w:r w:rsidRPr="00150ED0">
      <w:fldChar w:fldCharType="begin"/>
    </w:r>
    <w:r w:rsidRPr="00150ED0">
      <w:instrText>PAGE   \* MERGEFORMAT</w:instrText>
    </w:r>
    <w:r w:rsidRPr="00150ED0">
      <w:fldChar w:fldCharType="separate"/>
    </w:r>
    <w:r>
      <w:rPr>
        <w:noProof/>
      </w:rPr>
      <w:t>2</w:t>
    </w:r>
    <w:r w:rsidRPr="00150ED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8147"/>
      <w:docPartObj>
        <w:docPartGallery w:val="Page Numbers (Top of Page)"/>
        <w:docPartUnique/>
      </w:docPartObj>
    </w:sdtPr>
    <w:sdtEndPr/>
    <w:sdtContent>
      <w:p w:rsidR="00D71A30" w:rsidRDefault="00D71A3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F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71A30" w:rsidRDefault="00D71A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34"/>
    <w:rsid w:val="000053BB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91557"/>
    <w:rsid w:val="00194B30"/>
    <w:rsid w:val="001D2EC1"/>
    <w:rsid w:val="00200ADE"/>
    <w:rsid w:val="002022D7"/>
    <w:rsid w:val="00240B65"/>
    <w:rsid w:val="00262818"/>
    <w:rsid w:val="00294AB5"/>
    <w:rsid w:val="002E5F9C"/>
    <w:rsid w:val="00321334"/>
    <w:rsid w:val="00335DB0"/>
    <w:rsid w:val="00336299"/>
    <w:rsid w:val="00387985"/>
    <w:rsid w:val="003A6443"/>
    <w:rsid w:val="003C26A5"/>
    <w:rsid w:val="003F08BC"/>
    <w:rsid w:val="00445844"/>
    <w:rsid w:val="00461677"/>
    <w:rsid w:val="00477298"/>
    <w:rsid w:val="004A4BCE"/>
    <w:rsid w:val="004C32FC"/>
    <w:rsid w:val="00522FB8"/>
    <w:rsid w:val="005401A2"/>
    <w:rsid w:val="00542E59"/>
    <w:rsid w:val="00545687"/>
    <w:rsid w:val="0056796B"/>
    <w:rsid w:val="00641CDB"/>
    <w:rsid w:val="006822C9"/>
    <w:rsid w:val="00684AC4"/>
    <w:rsid w:val="00697670"/>
    <w:rsid w:val="006D10F1"/>
    <w:rsid w:val="0071486D"/>
    <w:rsid w:val="00756F32"/>
    <w:rsid w:val="007E1A93"/>
    <w:rsid w:val="00822985"/>
    <w:rsid w:val="00840778"/>
    <w:rsid w:val="00866E1C"/>
    <w:rsid w:val="008F4034"/>
    <w:rsid w:val="00925F06"/>
    <w:rsid w:val="0097221C"/>
    <w:rsid w:val="00997180"/>
    <w:rsid w:val="009B641B"/>
    <w:rsid w:val="009B73C8"/>
    <w:rsid w:val="009F110D"/>
    <w:rsid w:val="00A158F3"/>
    <w:rsid w:val="00A85D4D"/>
    <w:rsid w:val="00A92F8B"/>
    <w:rsid w:val="00A93E85"/>
    <w:rsid w:val="00AA1A46"/>
    <w:rsid w:val="00AC65C8"/>
    <w:rsid w:val="00AE0C6F"/>
    <w:rsid w:val="00B01BCB"/>
    <w:rsid w:val="00BD1C4F"/>
    <w:rsid w:val="00C0354F"/>
    <w:rsid w:val="00C35E17"/>
    <w:rsid w:val="00C81F26"/>
    <w:rsid w:val="00C853D9"/>
    <w:rsid w:val="00CB2C3E"/>
    <w:rsid w:val="00CE78A9"/>
    <w:rsid w:val="00D06825"/>
    <w:rsid w:val="00D61C8A"/>
    <w:rsid w:val="00D71A30"/>
    <w:rsid w:val="00D73077"/>
    <w:rsid w:val="00E30BB8"/>
    <w:rsid w:val="00E61234"/>
    <w:rsid w:val="00E72725"/>
    <w:rsid w:val="00E838D5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3205"/>
  <w15:docId w15:val="{66FB6878-DD7C-4755-82D9-40E40D86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6FCE2-C98D-4E48-8200-B15EA9A9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3</cp:revision>
  <cp:lastPrinted>2022-02-04T09:24:00Z</cp:lastPrinted>
  <dcterms:created xsi:type="dcterms:W3CDTF">2022-04-19T14:00:00Z</dcterms:created>
  <dcterms:modified xsi:type="dcterms:W3CDTF">2022-04-26T07:42:00Z</dcterms:modified>
</cp:coreProperties>
</file>