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FE" w:rsidRDefault="001C0BFE" w:rsidP="001C0BF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0BFE" w:rsidRPr="006F1E0E" w:rsidRDefault="001C0BFE" w:rsidP="001C0BFE">
      <w:pPr>
        <w:jc w:val="center"/>
        <w:rPr>
          <w:b/>
          <w:szCs w:val="28"/>
        </w:rPr>
      </w:pPr>
      <w:r w:rsidRPr="006F1E0E">
        <w:rPr>
          <w:b/>
          <w:szCs w:val="28"/>
        </w:rPr>
        <w:t>АДМИНИСТРАЦИЯ  ВОЙСКОВИЦКОГО  СЕЛЬСКОГО  ПОСЕЛЕНИЯ</w:t>
      </w:r>
    </w:p>
    <w:p w:rsidR="001C0BFE" w:rsidRPr="006F1E0E" w:rsidRDefault="001C0BFE" w:rsidP="001C0BFE">
      <w:pPr>
        <w:jc w:val="center"/>
        <w:rPr>
          <w:b/>
          <w:szCs w:val="28"/>
        </w:rPr>
      </w:pPr>
      <w:r w:rsidRPr="006F1E0E">
        <w:rPr>
          <w:b/>
          <w:szCs w:val="28"/>
        </w:rPr>
        <w:t>ГАТЧИНСКОГО  МУНИЦИПАЛЬНОГО  РАЙОНА</w:t>
      </w:r>
    </w:p>
    <w:p w:rsidR="001C0BFE" w:rsidRPr="006F1E0E" w:rsidRDefault="001C0BFE" w:rsidP="001C0BFE">
      <w:pPr>
        <w:jc w:val="center"/>
        <w:rPr>
          <w:b/>
          <w:szCs w:val="28"/>
        </w:rPr>
      </w:pPr>
      <w:r w:rsidRPr="006F1E0E">
        <w:rPr>
          <w:b/>
          <w:szCs w:val="28"/>
        </w:rPr>
        <w:t>ЛЕНИНГРАДСКОЙ  ОБЛАСТИ</w:t>
      </w:r>
    </w:p>
    <w:p w:rsidR="001C0BFE" w:rsidRPr="006F1E0E" w:rsidRDefault="001C0BFE" w:rsidP="001C0BFE">
      <w:pPr>
        <w:jc w:val="both"/>
        <w:rPr>
          <w:b/>
          <w:szCs w:val="28"/>
        </w:rPr>
      </w:pPr>
    </w:p>
    <w:p w:rsidR="001C0BFE" w:rsidRPr="006F1E0E" w:rsidRDefault="001C0BFE" w:rsidP="001C0BFE">
      <w:pPr>
        <w:jc w:val="both"/>
        <w:rPr>
          <w:b/>
          <w:szCs w:val="28"/>
        </w:rPr>
      </w:pPr>
    </w:p>
    <w:p w:rsidR="001C0BFE" w:rsidRPr="006F1E0E" w:rsidRDefault="001C0BFE" w:rsidP="001C0BFE">
      <w:pPr>
        <w:jc w:val="center"/>
        <w:rPr>
          <w:b/>
          <w:szCs w:val="28"/>
        </w:rPr>
      </w:pPr>
      <w:r w:rsidRPr="006F1E0E">
        <w:rPr>
          <w:b/>
          <w:szCs w:val="28"/>
        </w:rPr>
        <w:t>ПОСТАНОВЛЕНИЕ</w:t>
      </w:r>
    </w:p>
    <w:p w:rsidR="001C0BFE" w:rsidRPr="006F1E0E" w:rsidRDefault="001C0BFE" w:rsidP="001C0BFE">
      <w:pPr>
        <w:jc w:val="both"/>
        <w:rPr>
          <w:b/>
          <w:szCs w:val="28"/>
        </w:rPr>
      </w:pPr>
    </w:p>
    <w:p w:rsidR="001C0BFE" w:rsidRPr="006F1E0E" w:rsidRDefault="006F1E0E" w:rsidP="001C0BFE">
      <w:pPr>
        <w:rPr>
          <w:b/>
          <w:szCs w:val="28"/>
        </w:rPr>
      </w:pPr>
      <w:r w:rsidRPr="006F1E0E">
        <w:rPr>
          <w:b/>
          <w:szCs w:val="28"/>
        </w:rPr>
        <w:t>11</w:t>
      </w:r>
      <w:r w:rsidR="001C0BFE" w:rsidRPr="006F1E0E">
        <w:rPr>
          <w:b/>
          <w:szCs w:val="28"/>
        </w:rPr>
        <w:t xml:space="preserve"> марта  2015 года</w:t>
      </w:r>
      <w:r w:rsidR="001C0BFE" w:rsidRPr="006F1E0E">
        <w:rPr>
          <w:b/>
          <w:szCs w:val="28"/>
        </w:rPr>
        <w:tab/>
        <w:t xml:space="preserve"> </w:t>
      </w:r>
      <w:r w:rsidR="001C0BFE" w:rsidRPr="006F1E0E">
        <w:rPr>
          <w:b/>
          <w:szCs w:val="28"/>
        </w:rPr>
        <w:tab/>
      </w:r>
      <w:r w:rsidR="001C0BFE" w:rsidRPr="006F1E0E">
        <w:rPr>
          <w:b/>
          <w:szCs w:val="28"/>
        </w:rPr>
        <w:tab/>
      </w:r>
      <w:r w:rsidR="001C0BFE" w:rsidRPr="006F1E0E">
        <w:rPr>
          <w:b/>
          <w:szCs w:val="28"/>
        </w:rPr>
        <w:tab/>
      </w:r>
      <w:r w:rsidR="001C0BFE" w:rsidRPr="006F1E0E">
        <w:rPr>
          <w:b/>
          <w:szCs w:val="28"/>
        </w:rPr>
        <w:tab/>
      </w:r>
      <w:r w:rsidR="001C0BFE" w:rsidRPr="006F1E0E">
        <w:rPr>
          <w:b/>
          <w:szCs w:val="28"/>
        </w:rPr>
        <w:tab/>
      </w:r>
      <w:r w:rsidR="001C0BFE" w:rsidRPr="006F1E0E">
        <w:rPr>
          <w:b/>
          <w:szCs w:val="28"/>
        </w:rPr>
        <w:tab/>
      </w:r>
      <w:r w:rsidR="001C0BFE" w:rsidRPr="006F1E0E">
        <w:rPr>
          <w:b/>
          <w:szCs w:val="28"/>
        </w:rPr>
        <w:tab/>
      </w:r>
      <w:r w:rsidR="001C0BFE" w:rsidRPr="006F1E0E">
        <w:rPr>
          <w:b/>
          <w:szCs w:val="28"/>
        </w:rPr>
        <w:tab/>
        <w:t xml:space="preserve">№ </w:t>
      </w:r>
      <w:r w:rsidRPr="006F1E0E">
        <w:rPr>
          <w:b/>
          <w:szCs w:val="28"/>
        </w:rPr>
        <w:t>41</w:t>
      </w:r>
    </w:p>
    <w:p w:rsidR="001C0BFE" w:rsidRPr="006F1E0E" w:rsidRDefault="001C0BFE" w:rsidP="001C0BFE">
      <w:pPr>
        <w:rPr>
          <w:szCs w:val="28"/>
        </w:rPr>
      </w:pPr>
    </w:p>
    <w:p w:rsidR="001C0BFE" w:rsidRPr="006F1E0E" w:rsidRDefault="001C0BFE" w:rsidP="001C0BFE">
      <w:pPr>
        <w:jc w:val="both"/>
        <w:rPr>
          <w:szCs w:val="28"/>
        </w:rPr>
      </w:pPr>
    </w:p>
    <w:p w:rsidR="001C0BFE" w:rsidRPr="006F1E0E" w:rsidRDefault="001C0BFE" w:rsidP="001C0BFE">
      <w:pPr>
        <w:jc w:val="both"/>
        <w:rPr>
          <w:szCs w:val="28"/>
        </w:rPr>
      </w:pPr>
      <w:r w:rsidRPr="006F1E0E">
        <w:rPr>
          <w:szCs w:val="28"/>
        </w:rPr>
        <w:t xml:space="preserve">Об утверждении состава комиссии </w:t>
      </w:r>
    </w:p>
    <w:p w:rsidR="001C0BFE" w:rsidRPr="006F1E0E" w:rsidRDefault="001C0BFE" w:rsidP="001C0BFE">
      <w:pPr>
        <w:jc w:val="both"/>
        <w:rPr>
          <w:szCs w:val="28"/>
        </w:rPr>
      </w:pPr>
      <w:r w:rsidRPr="006F1E0E">
        <w:rPr>
          <w:szCs w:val="28"/>
        </w:rPr>
        <w:t>по использованию жилищного фонда</w:t>
      </w:r>
    </w:p>
    <w:p w:rsidR="001C0BFE" w:rsidRPr="006F1E0E" w:rsidRDefault="001C0BFE" w:rsidP="001C0BF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BFE" w:rsidRPr="006F1E0E" w:rsidRDefault="001C0BFE" w:rsidP="001C0BF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BFE" w:rsidRPr="006F1E0E" w:rsidRDefault="001C0BFE" w:rsidP="001C0BF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1E0E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 Положением «О порядке принятия решений о переводе жилых помещений в нежилые, нежилых в жилые и согласовании переустройства и (или) перепланировки жилых помещений на территории Войсковицкого сельского поселения Гатчинского муниципального района Ленинградской области» и Положением «О комиссии по использованию жилищного фонда», утвержденными Решением Совета депутатов МО </w:t>
      </w:r>
      <w:proofErr w:type="spellStart"/>
      <w:r w:rsidRPr="006F1E0E">
        <w:rPr>
          <w:rFonts w:ascii="Times New Roman" w:hAnsi="Times New Roman" w:cs="Times New Roman"/>
          <w:sz w:val="28"/>
          <w:szCs w:val="28"/>
        </w:rPr>
        <w:t>Войсковицкое</w:t>
      </w:r>
      <w:proofErr w:type="spellEnd"/>
      <w:r w:rsidRPr="006F1E0E">
        <w:rPr>
          <w:rFonts w:ascii="Times New Roman" w:hAnsi="Times New Roman" w:cs="Times New Roman"/>
          <w:sz w:val="28"/>
          <w:szCs w:val="28"/>
        </w:rPr>
        <w:t xml:space="preserve"> сельское поселение от 21.02.2008 года №164, в</w:t>
      </w:r>
      <w:proofErr w:type="gramEnd"/>
      <w:r w:rsidRPr="006F1E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1E0E">
        <w:rPr>
          <w:rFonts w:ascii="Times New Roman" w:hAnsi="Times New Roman" w:cs="Times New Roman"/>
          <w:sz w:val="28"/>
          <w:szCs w:val="28"/>
        </w:rPr>
        <w:t xml:space="preserve">целях обеспечения законных прав и интересов граждан и юридических лиц в жилищной сфере, а так же обеспечения безопасных условий проживания граждан при переустройстве и перепланировке жилых помещений, для организации работы по согласованию переустройства и (или) перепланировки жилого помещения, а так же принятия решений о переводе жилого помещения в нежилое и нежилого помещения в жилое помещение, </w:t>
      </w:r>
      <w:r w:rsidRPr="006F1E0E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  <w:proofErr w:type="gramEnd"/>
    </w:p>
    <w:p w:rsidR="001C0BFE" w:rsidRPr="006F1E0E" w:rsidRDefault="001C0BFE" w:rsidP="001C0BF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0BFE" w:rsidRPr="006F1E0E" w:rsidRDefault="001C0BFE" w:rsidP="001C0BFE">
      <w:pPr>
        <w:pStyle w:val="ConsNormal"/>
        <w:widowControl/>
        <w:ind w:right="0" w:firstLine="540"/>
        <w:rPr>
          <w:rFonts w:ascii="Times New Roman" w:hAnsi="Times New Roman" w:cs="Times New Roman"/>
          <w:sz w:val="28"/>
          <w:szCs w:val="28"/>
        </w:rPr>
      </w:pPr>
      <w:r w:rsidRPr="006F1E0E">
        <w:rPr>
          <w:rFonts w:ascii="Times New Roman" w:hAnsi="Times New Roman" w:cs="Times New Roman"/>
          <w:sz w:val="28"/>
          <w:szCs w:val="28"/>
        </w:rPr>
        <w:t>1. Утвердить состав Комиссии по использованию жилищного фонда:</w:t>
      </w:r>
    </w:p>
    <w:p w:rsidR="001C0BFE" w:rsidRPr="006F1E0E" w:rsidRDefault="001C0BFE" w:rsidP="001C0BFE">
      <w:pPr>
        <w:pStyle w:val="ConsNormal"/>
        <w:widowControl/>
        <w:ind w:left="54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40" w:type="dxa"/>
        <w:tblInd w:w="108" w:type="dxa"/>
        <w:tblLook w:val="01E0"/>
      </w:tblPr>
      <w:tblGrid>
        <w:gridCol w:w="2880"/>
        <w:gridCol w:w="6660"/>
      </w:tblGrid>
      <w:tr w:rsidR="001C0BFE" w:rsidRPr="006F1E0E" w:rsidTr="000F555C">
        <w:tc>
          <w:tcPr>
            <w:tcW w:w="2880" w:type="dxa"/>
            <w:vAlign w:val="center"/>
          </w:tcPr>
          <w:p w:rsidR="001C0BFE" w:rsidRPr="006F1E0E" w:rsidRDefault="001C0BFE" w:rsidP="000F55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6660" w:type="dxa"/>
            <w:vAlign w:val="center"/>
          </w:tcPr>
          <w:p w:rsidR="001C0BFE" w:rsidRPr="006F1E0E" w:rsidRDefault="001C0BFE" w:rsidP="000F55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E0E">
              <w:rPr>
                <w:rFonts w:ascii="Times New Roman" w:hAnsi="Times New Roman" w:cs="Times New Roman"/>
                <w:sz w:val="28"/>
                <w:szCs w:val="28"/>
              </w:rPr>
              <w:t>Тягельский</w:t>
            </w:r>
            <w:proofErr w:type="spellEnd"/>
            <w:r w:rsidRPr="006F1E0E">
              <w:rPr>
                <w:rFonts w:ascii="Times New Roman" w:hAnsi="Times New Roman" w:cs="Times New Roman"/>
                <w:sz w:val="28"/>
                <w:szCs w:val="28"/>
              </w:rPr>
              <w:t xml:space="preserve"> П.В.. – заместитель главы администрации </w:t>
            </w:r>
          </w:p>
        </w:tc>
      </w:tr>
      <w:tr w:rsidR="001C0BFE" w:rsidRPr="006F1E0E" w:rsidTr="000F555C">
        <w:tc>
          <w:tcPr>
            <w:tcW w:w="2880" w:type="dxa"/>
            <w:vAlign w:val="center"/>
          </w:tcPr>
          <w:p w:rsidR="001C0BFE" w:rsidRPr="006F1E0E" w:rsidRDefault="001C0BFE" w:rsidP="000F55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660" w:type="dxa"/>
            <w:vAlign w:val="center"/>
          </w:tcPr>
          <w:p w:rsidR="001C0BFE" w:rsidRPr="006F1E0E" w:rsidRDefault="001C0BFE" w:rsidP="000F55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E">
              <w:rPr>
                <w:rFonts w:ascii="Times New Roman" w:hAnsi="Times New Roman" w:cs="Times New Roman"/>
                <w:sz w:val="28"/>
                <w:szCs w:val="28"/>
              </w:rPr>
              <w:t>Давыдова О.Н. – ведущий специалист-юрист администрации</w:t>
            </w:r>
          </w:p>
        </w:tc>
      </w:tr>
      <w:tr w:rsidR="001C0BFE" w:rsidRPr="006F1E0E" w:rsidTr="000F555C">
        <w:tc>
          <w:tcPr>
            <w:tcW w:w="2880" w:type="dxa"/>
            <w:vAlign w:val="center"/>
          </w:tcPr>
          <w:p w:rsidR="001C0BFE" w:rsidRPr="006F1E0E" w:rsidRDefault="001C0BFE" w:rsidP="000F55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E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6660" w:type="dxa"/>
            <w:vAlign w:val="center"/>
          </w:tcPr>
          <w:p w:rsidR="001C0BFE" w:rsidRPr="006F1E0E" w:rsidRDefault="001C0BFE" w:rsidP="000F55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E">
              <w:rPr>
                <w:rFonts w:ascii="Times New Roman" w:hAnsi="Times New Roman" w:cs="Times New Roman"/>
                <w:sz w:val="28"/>
                <w:szCs w:val="28"/>
              </w:rPr>
              <w:t xml:space="preserve">Исаева К.А. – специалист </w:t>
            </w:r>
            <w:r w:rsidRPr="006F1E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F1E0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администрации</w:t>
            </w:r>
          </w:p>
        </w:tc>
      </w:tr>
      <w:tr w:rsidR="001C0BFE" w:rsidRPr="006F1E0E" w:rsidTr="000F555C">
        <w:tc>
          <w:tcPr>
            <w:tcW w:w="2880" w:type="dxa"/>
          </w:tcPr>
          <w:p w:rsidR="001C0BFE" w:rsidRPr="006F1E0E" w:rsidRDefault="001C0BFE" w:rsidP="000F55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E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660" w:type="dxa"/>
            <w:vAlign w:val="center"/>
          </w:tcPr>
          <w:p w:rsidR="001C0BFE" w:rsidRPr="006F1E0E" w:rsidRDefault="001C0BFE" w:rsidP="000F55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E">
              <w:rPr>
                <w:rFonts w:ascii="Times New Roman" w:hAnsi="Times New Roman" w:cs="Times New Roman"/>
                <w:sz w:val="28"/>
                <w:szCs w:val="28"/>
              </w:rPr>
              <w:t xml:space="preserve">- Леонтьева М.А. – специалист </w:t>
            </w:r>
            <w:r w:rsidRPr="006F1E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F1E0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администрации</w:t>
            </w:r>
          </w:p>
          <w:p w:rsidR="001C0BFE" w:rsidRPr="006F1E0E" w:rsidRDefault="001C0BFE" w:rsidP="000F555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6F1E0E">
              <w:rPr>
                <w:szCs w:val="28"/>
              </w:rPr>
              <w:t>- представитель отдела по надзорной деятельности по Гатчинскому району (по согласованию);</w:t>
            </w:r>
          </w:p>
          <w:p w:rsidR="0017193D" w:rsidRPr="006F1E0E" w:rsidRDefault="0017193D" w:rsidP="0017193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F1E0E">
              <w:rPr>
                <w:szCs w:val="28"/>
              </w:rPr>
              <w:t>- представитель ТО ТУ Федеральной службы по надзору в сфере защиты прав потребителей и благополучия человека (</w:t>
            </w:r>
            <w:proofErr w:type="spellStart"/>
            <w:r w:rsidRPr="006F1E0E">
              <w:rPr>
                <w:szCs w:val="28"/>
              </w:rPr>
              <w:t>Роспотребнадзора</w:t>
            </w:r>
            <w:proofErr w:type="spellEnd"/>
            <w:r w:rsidRPr="006F1E0E">
              <w:rPr>
                <w:szCs w:val="28"/>
              </w:rPr>
              <w:t>) по Ленинградской области в Гатчинском районе (по согласованию);</w:t>
            </w:r>
          </w:p>
          <w:p w:rsidR="001C0BFE" w:rsidRPr="006F1E0E" w:rsidRDefault="001C0BFE" w:rsidP="000F555C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1E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представитель управляющей организации - МУП ЖКХ «Сиверский» (по согласованию).</w:t>
            </w:r>
          </w:p>
        </w:tc>
      </w:tr>
    </w:tbl>
    <w:p w:rsidR="001C0BFE" w:rsidRPr="006F1E0E" w:rsidRDefault="001C0BFE" w:rsidP="001C0BF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5D96" w:rsidRPr="006F1E0E" w:rsidRDefault="001C0BFE" w:rsidP="006F1E0E">
      <w:pPr>
        <w:ind w:firstLine="709"/>
        <w:jc w:val="both"/>
        <w:rPr>
          <w:szCs w:val="28"/>
        </w:rPr>
      </w:pPr>
      <w:r w:rsidRPr="006F1E0E">
        <w:rPr>
          <w:szCs w:val="28"/>
        </w:rPr>
        <w:t>2.</w:t>
      </w:r>
      <w:r w:rsidR="00115D96" w:rsidRPr="006F1E0E">
        <w:rPr>
          <w:szCs w:val="28"/>
        </w:rPr>
        <w:t xml:space="preserve"> Постановление администрации Войсковицкого сельского поселения от 10.11.2008г. №264 «Об утверждении состава комиссии по использованию жилищного фонда» </w:t>
      </w:r>
      <w:r w:rsidR="006F1E0E">
        <w:rPr>
          <w:szCs w:val="28"/>
        </w:rPr>
        <w:t>признать</w:t>
      </w:r>
      <w:r w:rsidR="00115D96" w:rsidRPr="006F1E0E">
        <w:rPr>
          <w:szCs w:val="28"/>
        </w:rPr>
        <w:t xml:space="preserve"> утратившим силу.</w:t>
      </w:r>
    </w:p>
    <w:p w:rsidR="001C0BFE" w:rsidRPr="006F1E0E" w:rsidRDefault="00115D96" w:rsidP="006F1E0E">
      <w:pPr>
        <w:ind w:firstLine="709"/>
        <w:jc w:val="both"/>
        <w:rPr>
          <w:szCs w:val="28"/>
        </w:rPr>
      </w:pPr>
      <w:r w:rsidRPr="006F1E0E">
        <w:rPr>
          <w:szCs w:val="28"/>
        </w:rPr>
        <w:t xml:space="preserve">3. </w:t>
      </w:r>
      <w:r w:rsidR="001C0BFE" w:rsidRPr="006F1E0E">
        <w:rPr>
          <w:szCs w:val="28"/>
        </w:rPr>
        <w:t xml:space="preserve"> Настоящее постановление вступает в силу со дня его опубликования.</w:t>
      </w:r>
    </w:p>
    <w:p w:rsidR="006F1E0E" w:rsidRDefault="001C0BFE" w:rsidP="006F1E0E">
      <w:pPr>
        <w:ind w:firstLine="709"/>
        <w:jc w:val="both"/>
        <w:rPr>
          <w:szCs w:val="28"/>
        </w:rPr>
      </w:pPr>
      <w:r w:rsidRPr="006F1E0E">
        <w:rPr>
          <w:szCs w:val="28"/>
        </w:rPr>
        <w:t xml:space="preserve">4. </w:t>
      </w:r>
      <w:r w:rsidR="006F1E0E" w:rsidRPr="00551044">
        <w:rPr>
          <w:szCs w:val="28"/>
        </w:rPr>
        <w:t xml:space="preserve">Опубликовать </w:t>
      </w:r>
      <w:r w:rsidR="006F1E0E">
        <w:rPr>
          <w:szCs w:val="28"/>
        </w:rPr>
        <w:t xml:space="preserve">настоящее </w:t>
      </w:r>
      <w:r w:rsidR="006F1E0E" w:rsidRPr="00551044">
        <w:rPr>
          <w:szCs w:val="28"/>
        </w:rPr>
        <w:t>постановлен</w:t>
      </w:r>
      <w:r w:rsidR="006F1E0E">
        <w:rPr>
          <w:szCs w:val="28"/>
        </w:rPr>
        <w:t>ие в газете «</w:t>
      </w:r>
      <w:proofErr w:type="gramStart"/>
      <w:r w:rsidR="006F1E0E">
        <w:rPr>
          <w:szCs w:val="28"/>
        </w:rPr>
        <w:t>Гатчинская</w:t>
      </w:r>
      <w:proofErr w:type="gramEnd"/>
      <w:r w:rsidR="006F1E0E">
        <w:rPr>
          <w:szCs w:val="28"/>
        </w:rPr>
        <w:t xml:space="preserve"> правда» и разместить на официальном сайте муниципального образования </w:t>
      </w:r>
      <w:proofErr w:type="spellStart"/>
      <w:r w:rsidR="006F1E0E">
        <w:rPr>
          <w:szCs w:val="28"/>
        </w:rPr>
        <w:t>Войсковицкое</w:t>
      </w:r>
      <w:proofErr w:type="spellEnd"/>
      <w:r w:rsidR="006F1E0E">
        <w:rPr>
          <w:szCs w:val="28"/>
        </w:rPr>
        <w:t xml:space="preserve"> сельское поселение.</w:t>
      </w:r>
    </w:p>
    <w:p w:rsidR="001C0BFE" w:rsidRPr="006F1E0E" w:rsidRDefault="006F1E0E" w:rsidP="006F1E0E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 w:rsidR="001C0BFE" w:rsidRPr="006F1E0E">
        <w:rPr>
          <w:szCs w:val="28"/>
        </w:rPr>
        <w:t>Контроль за</w:t>
      </w:r>
      <w:proofErr w:type="gramEnd"/>
      <w:r w:rsidR="001C0BFE" w:rsidRPr="006F1E0E">
        <w:rPr>
          <w:szCs w:val="28"/>
        </w:rPr>
        <w:t xml:space="preserve"> исполнением настоящего постановления оставляю за собой.  </w:t>
      </w:r>
    </w:p>
    <w:p w:rsidR="001C0BFE" w:rsidRPr="006F1E0E" w:rsidRDefault="001C0BFE" w:rsidP="006F1E0E">
      <w:pPr>
        <w:ind w:firstLine="709"/>
        <w:jc w:val="both"/>
        <w:rPr>
          <w:b/>
          <w:szCs w:val="28"/>
        </w:rPr>
      </w:pPr>
    </w:p>
    <w:p w:rsidR="001C0BFE" w:rsidRPr="006F1E0E" w:rsidRDefault="001C0BFE" w:rsidP="001C0BFE">
      <w:pPr>
        <w:jc w:val="both"/>
        <w:rPr>
          <w:b/>
          <w:szCs w:val="28"/>
        </w:rPr>
      </w:pPr>
    </w:p>
    <w:p w:rsidR="001C0BFE" w:rsidRPr="006F1E0E" w:rsidRDefault="001C0BFE" w:rsidP="001C0BFE">
      <w:pPr>
        <w:jc w:val="both"/>
        <w:rPr>
          <w:szCs w:val="28"/>
        </w:rPr>
      </w:pPr>
    </w:p>
    <w:p w:rsidR="001C0BFE" w:rsidRDefault="001C0BFE" w:rsidP="001C0BFE">
      <w:pPr>
        <w:jc w:val="both"/>
        <w:rPr>
          <w:b/>
          <w:szCs w:val="28"/>
        </w:rPr>
      </w:pPr>
      <w:r w:rsidRPr="006F1E0E">
        <w:rPr>
          <w:b/>
          <w:szCs w:val="28"/>
        </w:rPr>
        <w:t>Глава администрации</w:t>
      </w:r>
      <w:r w:rsidRPr="006F1E0E">
        <w:rPr>
          <w:b/>
          <w:szCs w:val="28"/>
        </w:rPr>
        <w:tab/>
      </w:r>
      <w:r w:rsidRPr="006F1E0E">
        <w:rPr>
          <w:b/>
          <w:szCs w:val="28"/>
        </w:rPr>
        <w:tab/>
      </w:r>
      <w:r w:rsidRPr="006F1E0E">
        <w:rPr>
          <w:b/>
          <w:szCs w:val="28"/>
        </w:rPr>
        <w:tab/>
      </w:r>
      <w:r w:rsidRPr="006F1E0E">
        <w:rPr>
          <w:b/>
          <w:szCs w:val="28"/>
        </w:rPr>
        <w:tab/>
      </w:r>
      <w:r w:rsidRPr="006F1E0E">
        <w:rPr>
          <w:b/>
          <w:szCs w:val="28"/>
        </w:rPr>
        <w:tab/>
      </w:r>
      <w:r w:rsidRPr="006F1E0E">
        <w:rPr>
          <w:b/>
          <w:szCs w:val="28"/>
        </w:rPr>
        <w:tab/>
      </w:r>
      <w:r w:rsidRPr="006F1E0E">
        <w:rPr>
          <w:b/>
          <w:szCs w:val="28"/>
        </w:rPr>
        <w:tab/>
        <w:t>Е.В. Воронин</w:t>
      </w:r>
    </w:p>
    <w:p w:rsidR="006F1E0E" w:rsidRDefault="006F1E0E" w:rsidP="001C0BFE">
      <w:pPr>
        <w:jc w:val="both"/>
        <w:rPr>
          <w:b/>
          <w:szCs w:val="28"/>
        </w:rPr>
      </w:pPr>
    </w:p>
    <w:p w:rsidR="006F1E0E" w:rsidRDefault="006F1E0E" w:rsidP="001C0BFE">
      <w:pPr>
        <w:jc w:val="both"/>
        <w:rPr>
          <w:b/>
          <w:szCs w:val="28"/>
        </w:rPr>
      </w:pPr>
    </w:p>
    <w:p w:rsidR="006F1E0E" w:rsidRPr="006F1E0E" w:rsidRDefault="006F1E0E" w:rsidP="001C0BFE">
      <w:pPr>
        <w:jc w:val="both"/>
        <w:rPr>
          <w:szCs w:val="28"/>
        </w:rPr>
      </w:pPr>
      <w:r w:rsidRPr="006F1E0E">
        <w:rPr>
          <w:szCs w:val="28"/>
        </w:rPr>
        <w:t>Ознакомлены:</w:t>
      </w:r>
    </w:p>
    <w:p w:rsidR="001C0BFE" w:rsidRDefault="001C0BFE" w:rsidP="001C0BFE">
      <w:pPr>
        <w:jc w:val="both"/>
        <w:rPr>
          <w:sz w:val="24"/>
          <w:szCs w:val="24"/>
        </w:rPr>
      </w:pPr>
    </w:p>
    <w:sectPr w:rsidR="001C0BFE" w:rsidSect="00EE4508">
      <w:pgSz w:w="11906" w:h="16838"/>
      <w:pgMar w:top="719" w:right="92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BFE"/>
    <w:rsid w:val="00115D96"/>
    <w:rsid w:val="0017193D"/>
    <w:rsid w:val="001C0BFE"/>
    <w:rsid w:val="002574C8"/>
    <w:rsid w:val="006F1E0E"/>
    <w:rsid w:val="00C067B5"/>
    <w:rsid w:val="00D725D9"/>
    <w:rsid w:val="00E2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C0B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1C0B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1C0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2015-03-11T06:53:00Z</cp:lastPrinted>
  <dcterms:created xsi:type="dcterms:W3CDTF">2015-03-05T11:41:00Z</dcterms:created>
  <dcterms:modified xsi:type="dcterms:W3CDTF">2015-03-11T06:53:00Z</dcterms:modified>
</cp:coreProperties>
</file>