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52D0" w:rsidRDefault="00655660" w:rsidP="00EA72BC">
      <w:pPr>
        <w:pStyle w:val="aa"/>
        <w:spacing w:after="0"/>
        <w:jc w:val="center"/>
        <w:rPr>
          <w:b/>
        </w:rPr>
      </w:pPr>
      <w:r>
        <w:rPr>
          <w:b/>
        </w:rPr>
        <w:t>Материнский капитал поможет в решении квартирного вопроса</w:t>
      </w:r>
    </w:p>
    <w:p w:rsidR="005806BE" w:rsidRDefault="005806BE" w:rsidP="00A602DB">
      <w:pPr>
        <w:pStyle w:val="aa"/>
        <w:spacing w:after="0"/>
        <w:ind w:firstLine="709"/>
        <w:jc w:val="both"/>
        <w:rPr>
          <w:b/>
        </w:rPr>
      </w:pPr>
    </w:p>
    <w:p w:rsidR="00AE14C8" w:rsidRDefault="00D972B2" w:rsidP="00A602DB">
      <w:pPr>
        <w:pStyle w:val="aa"/>
        <w:spacing w:after="0"/>
        <w:ind w:firstLine="709"/>
        <w:jc w:val="both"/>
      </w:pPr>
      <w:r>
        <w:t xml:space="preserve">Начиная с 2007 года, количество семей </w:t>
      </w:r>
      <w:r w:rsidR="00306517">
        <w:t xml:space="preserve">в Санкт-Петербурге и Ленинградской области </w:t>
      </w:r>
      <w:r>
        <w:t xml:space="preserve">получивших сертификат на </w:t>
      </w:r>
      <w:r w:rsidR="00306517">
        <w:t xml:space="preserve">материнский </w:t>
      </w:r>
      <w:r w:rsidR="00793A44">
        <w:t xml:space="preserve">(семейный) </w:t>
      </w:r>
      <w:r w:rsidR="00306517">
        <w:t>капитал</w:t>
      </w:r>
      <w:r w:rsidR="00793A44">
        <w:t xml:space="preserve"> (МСК)</w:t>
      </w:r>
      <w:r w:rsidR="005806BE">
        <w:t>*</w:t>
      </w:r>
      <w:r w:rsidR="00306517">
        <w:t xml:space="preserve"> превысило 167 тыс</w:t>
      </w:r>
      <w:r>
        <w:t>.</w:t>
      </w:r>
    </w:p>
    <w:p w:rsidR="00306517" w:rsidRDefault="00306517" w:rsidP="00A602DB">
      <w:pPr>
        <w:pStyle w:val="aa"/>
        <w:spacing w:after="0"/>
        <w:ind w:firstLine="709"/>
        <w:jc w:val="both"/>
      </w:pPr>
      <w:r>
        <w:t>Самым популярным направлением использования материнского капитала у петербуржцев по-прежнему остается погашение ипотечны</w:t>
      </w:r>
      <w:r w:rsidR="00A602DB">
        <w:t>х (жилищных) кредитов и займов.</w:t>
      </w:r>
    </w:p>
    <w:p w:rsidR="006A0CE9" w:rsidRDefault="00306517" w:rsidP="00AE1A04">
      <w:pPr>
        <w:ind w:firstLine="709"/>
        <w:jc w:val="both"/>
      </w:pPr>
      <w:r>
        <w:t xml:space="preserve">Жилищный вопрос с </w:t>
      </w:r>
      <w:r w:rsidR="00E67CC8">
        <w:t>его помощью решили 38 855</w:t>
      </w:r>
      <w:r>
        <w:t xml:space="preserve"> семей</w:t>
      </w:r>
      <w:r w:rsidR="00A602DB">
        <w:t>, и</w:t>
      </w:r>
      <w:r w:rsidR="00E67CC8">
        <w:t>з них 26 780</w:t>
      </w:r>
      <w:r>
        <w:t xml:space="preserve"> направили средства капитала на погашение </w:t>
      </w:r>
      <w:r w:rsidR="003F4776">
        <w:t>жилищных кр</w:t>
      </w:r>
      <w:r w:rsidR="00A602DB">
        <w:t>едитов (займов).</w:t>
      </w:r>
    </w:p>
    <w:p w:rsidR="005B39A1" w:rsidRDefault="00AC667B" w:rsidP="005B39A1">
      <w:pPr>
        <w:ind w:firstLine="709"/>
        <w:jc w:val="both"/>
      </w:pPr>
      <w:r>
        <w:t>Напоминаем, что с</w:t>
      </w:r>
      <w:r w:rsidR="007E5838">
        <w:t xml:space="preserve"> целью улучшения жилищных условий средства МСК можно направить: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погашение основного долга и уплату процентов по кредитам и займам, в том числе ипотечным;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оплату приобретаемого жилого помещения;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в счет уплаты цены договора участия в долевом строительстве;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счет оплаты строительства объекта индивидуального жилищного строительства с привлечением подрядных строительных организаций или своими силами;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реконструкцию объекта индивидуального жилищного строительства без привлечения строительной организации;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уплату первоначального взноса при получении кредита или займа, в том числе ипотечного, на приобретение или строительство жилья;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уплату вступительного и (или) паевого взноса (если владелец сертификата является членом жилищного, жилищно-строительного, жилищн</w:t>
      </w:r>
      <w:r>
        <w:t>ого накопительного кооператива);</w:t>
      </w:r>
    </w:p>
    <w:p w:rsidR="005B39A1" w:rsidRDefault="005B39A1" w:rsidP="005B39A1">
      <w:pPr>
        <w:ind w:firstLine="709"/>
        <w:jc w:val="both"/>
      </w:pPr>
      <w:r>
        <w:t>-</w:t>
      </w:r>
      <w:r w:rsidR="007E5838">
        <w:t>на компенсацию затрат на индивидуальное строительство или реконструкцию объекта жилищного строительства без привлечения подрядных организаций.</w:t>
      </w:r>
    </w:p>
    <w:p w:rsidR="00793A44" w:rsidRDefault="0075316B" w:rsidP="00793A44">
      <w:pPr>
        <w:ind w:firstLine="709"/>
        <w:jc w:val="both"/>
      </w:pPr>
      <w:r>
        <w:t xml:space="preserve">При направлении </w:t>
      </w:r>
      <w:r w:rsidR="005B39A1">
        <w:t xml:space="preserve">средств </w:t>
      </w:r>
      <w:r w:rsidR="00793A44">
        <w:t xml:space="preserve">МСК </w:t>
      </w:r>
      <w:r w:rsidR="005B39A1">
        <w:t xml:space="preserve">на </w:t>
      </w:r>
      <w:r>
        <w:t xml:space="preserve">улучшение жилищных условий необходимо помнить, что недвижимость </w:t>
      </w:r>
      <w:r w:rsidR="00793A44">
        <w:t>должна</w:t>
      </w:r>
      <w:r w:rsidR="007E5838">
        <w:t xml:space="preserve"> находиться на территории Российской Федерации, а также быт</w:t>
      </w:r>
      <w:r w:rsidR="00793A44">
        <w:t xml:space="preserve">ь оформлена в общую собственность владельца сертификата, его супруга и </w:t>
      </w:r>
      <w:r w:rsidR="00EF0659">
        <w:t>всех детей</w:t>
      </w:r>
      <w:r w:rsidR="0030620B">
        <w:t xml:space="preserve"> на момент обращения, либо в сроки предусмотренные законодательством.</w:t>
      </w:r>
    </w:p>
    <w:p w:rsidR="00793A44" w:rsidRDefault="007E5838" w:rsidP="00793A44">
      <w:pPr>
        <w:ind w:firstLine="709"/>
        <w:jc w:val="both"/>
      </w:pPr>
      <w:r>
        <w:t>Обращаем</w:t>
      </w:r>
      <w:r w:rsidR="00793A44">
        <w:t xml:space="preserve"> ваше</w:t>
      </w:r>
      <w:r>
        <w:t xml:space="preserve"> внимание, что распорядиться сре</w:t>
      </w:r>
      <w:r w:rsidR="00793A44">
        <w:t xml:space="preserve">дствами материнского капитала </w:t>
      </w:r>
      <w:r>
        <w:t>можно в любое время по ист</w:t>
      </w:r>
      <w:r w:rsidR="00793A44">
        <w:t>ечению трех лет со дня рождения</w:t>
      </w:r>
      <w:r>
        <w:t xml:space="preserve"> (усыновления) ребенка, давшего семье право на материнский </w:t>
      </w:r>
      <w:r w:rsidR="00793A44">
        <w:t>капитал.</w:t>
      </w:r>
    </w:p>
    <w:p w:rsidR="007E5838" w:rsidRDefault="00793A44" w:rsidP="00793A44">
      <w:pPr>
        <w:ind w:firstLine="709"/>
        <w:jc w:val="both"/>
      </w:pPr>
      <w:r>
        <w:t xml:space="preserve">Исключение </w:t>
      </w:r>
      <w:r w:rsidR="007E5838">
        <w:t xml:space="preserve">составляет направление средств </w:t>
      </w:r>
      <w:r>
        <w:t xml:space="preserve">МСК на </w:t>
      </w:r>
      <w:r w:rsidR="007E5838">
        <w:t>погашение осн</w:t>
      </w:r>
      <w:r>
        <w:t>овного долга и уплату процентов</w:t>
      </w:r>
      <w:r w:rsidR="007E5838">
        <w:t xml:space="preserve"> по кредитам (займам</w:t>
      </w:r>
      <w:r w:rsidR="0030620B">
        <w:t>) предоставлен</w:t>
      </w:r>
      <w:r w:rsidR="003129A4">
        <w:t>ных</w:t>
      </w:r>
      <w:r w:rsidR="0030620B">
        <w:t xml:space="preserve"> организациям</w:t>
      </w:r>
      <w:r w:rsidR="003129A4">
        <w:t>и</w:t>
      </w:r>
      <w:r w:rsidR="0030620B">
        <w:t xml:space="preserve"> </w:t>
      </w:r>
      <w:r w:rsidR="007E5838">
        <w:t xml:space="preserve">на приобретение </w:t>
      </w:r>
      <w:r w:rsidR="0030620B">
        <w:t>(</w:t>
      </w:r>
      <w:r>
        <w:t>строительство</w:t>
      </w:r>
      <w:r w:rsidR="0030620B">
        <w:t>)</w:t>
      </w:r>
      <w:r>
        <w:t xml:space="preserve"> жилья, включая </w:t>
      </w:r>
      <w:r w:rsidR="007E5838">
        <w:t>ипотечные кредиты. По этому направлению средст</w:t>
      </w:r>
      <w:r>
        <w:t>ва капитала можно использовать досрочно</w:t>
      </w:r>
      <w:r w:rsidR="007E5838">
        <w:t>, то есть независимо от срока, истекшего со дня рождения (усыновления) второго или последующего ребенка.</w:t>
      </w:r>
    </w:p>
    <w:p w:rsidR="00E31D6D" w:rsidRDefault="00E31D6D" w:rsidP="00A602DB">
      <w:pPr>
        <w:pStyle w:val="aa"/>
        <w:spacing w:after="0"/>
        <w:ind w:firstLine="709"/>
        <w:jc w:val="both"/>
      </w:pPr>
    </w:p>
    <w:p w:rsidR="00E31D6D" w:rsidRDefault="00E31D6D" w:rsidP="006423BF">
      <w:pPr>
        <w:pStyle w:val="aa"/>
        <w:pBdr>
          <w:bottom w:val="single" w:sz="4" w:space="1" w:color="auto"/>
        </w:pBdr>
        <w:spacing w:after="0"/>
        <w:ind w:firstLine="709"/>
        <w:jc w:val="both"/>
      </w:pPr>
    </w:p>
    <w:p w:rsidR="00AC667B" w:rsidRDefault="00AC667B" w:rsidP="00B85EC6">
      <w:pPr>
        <w:pStyle w:val="aa"/>
        <w:pBdr>
          <w:bottom w:val="single" w:sz="4" w:space="1" w:color="auto"/>
        </w:pBdr>
        <w:spacing w:after="0"/>
        <w:jc w:val="both"/>
      </w:pPr>
    </w:p>
    <w:p w:rsidR="00864012" w:rsidRDefault="00864012" w:rsidP="00864012">
      <w:pPr>
        <w:pStyle w:val="aa"/>
        <w:pBdr>
          <w:bottom w:val="single" w:sz="4" w:space="1" w:color="auto"/>
        </w:pBdr>
        <w:spacing w:after="0"/>
        <w:jc w:val="both"/>
      </w:pPr>
    </w:p>
    <w:p w:rsidR="00660A12" w:rsidRDefault="006423BF" w:rsidP="006423BF">
      <w:pPr>
        <w:tabs>
          <w:tab w:val="left" w:pos="1110"/>
        </w:tabs>
        <w:ind w:firstLine="709"/>
        <w:jc w:val="both"/>
      </w:pPr>
      <w:r w:rsidRPr="00387EAC">
        <w:t>*</w:t>
      </w:r>
      <w:r>
        <w:rPr>
          <w:i/>
        </w:rPr>
        <w:t>Федеральный закон от 29 декабря 2006 года № 256-ФЗ «О дополнительных мерах государственной поддержки семей, имеющих детей»</w:t>
      </w:r>
    </w:p>
    <w:sectPr w:rsidR="00660A12" w:rsidSect="00B85EC6">
      <w:footerReference w:type="default" r:id="rId8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747" w:rsidRDefault="00D21747">
      <w:r>
        <w:separator/>
      </w:r>
    </w:p>
  </w:endnote>
  <w:endnote w:type="continuationSeparator" w:id="1">
    <w:p w:rsidR="00D21747" w:rsidRDefault="00D21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747" w:rsidRDefault="00D21747">
      <w:r>
        <w:separator/>
      </w:r>
    </w:p>
  </w:footnote>
  <w:footnote w:type="continuationSeparator" w:id="1">
    <w:p w:rsidR="00D21747" w:rsidRDefault="00D21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B9043A"/>
    <w:multiLevelType w:val="hybridMultilevel"/>
    <w:tmpl w:val="BE869AC6"/>
    <w:lvl w:ilvl="0" w:tplc="A058FE7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523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01EE8"/>
    <w:rsid w:val="00010608"/>
    <w:rsid w:val="000148F2"/>
    <w:rsid w:val="00014C0C"/>
    <w:rsid w:val="00030EC6"/>
    <w:rsid w:val="00034902"/>
    <w:rsid w:val="00036DFE"/>
    <w:rsid w:val="00043E34"/>
    <w:rsid w:val="000577B3"/>
    <w:rsid w:val="0006383D"/>
    <w:rsid w:val="0006399F"/>
    <w:rsid w:val="000A0C15"/>
    <w:rsid w:val="000A192C"/>
    <w:rsid w:val="000C1233"/>
    <w:rsid w:val="000D0DA1"/>
    <w:rsid w:val="000D22A3"/>
    <w:rsid w:val="00104324"/>
    <w:rsid w:val="00105C60"/>
    <w:rsid w:val="00117C61"/>
    <w:rsid w:val="00120BF4"/>
    <w:rsid w:val="00121242"/>
    <w:rsid w:val="00122C8D"/>
    <w:rsid w:val="00122E00"/>
    <w:rsid w:val="001252D0"/>
    <w:rsid w:val="00132644"/>
    <w:rsid w:val="00133408"/>
    <w:rsid w:val="001365F3"/>
    <w:rsid w:val="001369E8"/>
    <w:rsid w:val="001523B0"/>
    <w:rsid w:val="0016185B"/>
    <w:rsid w:val="00165715"/>
    <w:rsid w:val="00177A6F"/>
    <w:rsid w:val="00180ABB"/>
    <w:rsid w:val="001A1BED"/>
    <w:rsid w:val="001A2313"/>
    <w:rsid w:val="001A2AE7"/>
    <w:rsid w:val="001B3B87"/>
    <w:rsid w:val="001C563F"/>
    <w:rsid w:val="001D27E9"/>
    <w:rsid w:val="001D6B4B"/>
    <w:rsid w:val="001E7B1F"/>
    <w:rsid w:val="00200947"/>
    <w:rsid w:val="00213E97"/>
    <w:rsid w:val="002149A9"/>
    <w:rsid w:val="00223162"/>
    <w:rsid w:val="002233C4"/>
    <w:rsid w:val="00241927"/>
    <w:rsid w:val="002470D0"/>
    <w:rsid w:val="0025784F"/>
    <w:rsid w:val="002722D2"/>
    <w:rsid w:val="00276591"/>
    <w:rsid w:val="002765D0"/>
    <w:rsid w:val="002862ED"/>
    <w:rsid w:val="002A4C01"/>
    <w:rsid w:val="002C2E90"/>
    <w:rsid w:val="002D147F"/>
    <w:rsid w:val="002E382C"/>
    <w:rsid w:val="002F5CD6"/>
    <w:rsid w:val="003010D1"/>
    <w:rsid w:val="00302993"/>
    <w:rsid w:val="00304071"/>
    <w:rsid w:val="0030620B"/>
    <w:rsid w:val="00306517"/>
    <w:rsid w:val="003125FB"/>
    <w:rsid w:val="003129A4"/>
    <w:rsid w:val="003218A7"/>
    <w:rsid w:val="0032246F"/>
    <w:rsid w:val="003259D5"/>
    <w:rsid w:val="00334BC3"/>
    <w:rsid w:val="003419CB"/>
    <w:rsid w:val="00346743"/>
    <w:rsid w:val="003577D8"/>
    <w:rsid w:val="003631E8"/>
    <w:rsid w:val="00366A32"/>
    <w:rsid w:val="003703F7"/>
    <w:rsid w:val="0037101F"/>
    <w:rsid w:val="00381F24"/>
    <w:rsid w:val="00387EAC"/>
    <w:rsid w:val="003A1C7F"/>
    <w:rsid w:val="003A65AF"/>
    <w:rsid w:val="003B2AC5"/>
    <w:rsid w:val="003C7E6F"/>
    <w:rsid w:val="003D5F54"/>
    <w:rsid w:val="003E397D"/>
    <w:rsid w:val="003E6011"/>
    <w:rsid w:val="003E6D12"/>
    <w:rsid w:val="003F0E3A"/>
    <w:rsid w:val="003F4776"/>
    <w:rsid w:val="003F5E48"/>
    <w:rsid w:val="003F61B4"/>
    <w:rsid w:val="004027C0"/>
    <w:rsid w:val="00441B57"/>
    <w:rsid w:val="004452C6"/>
    <w:rsid w:val="004459B9"/>
    <w:rsid w:val="00445ECC"/>
    <w:rsid w:val="004503F3"/>
    <w:rsid w:val="00462E22"/>
    <w:rsid w:val="00481506"/>
    <w:rsid w:val="00483144"/>
    <w:rsid w:val="00496184"/>
    <w:rsid w:val="004961C3"/>
    <w:rsid w:val="004A6E67"/>
    <w:rsid w:val="004A6FF4"/>
    <w:rsid w:val="004D070E"/>
    <w:rsid w:val="004D2BBA"/>
    <w:rsid w:val="004E2BAE"/>
    <w:rsid w:val="005011C1"/>
    <w:rsid w:val="00503C21"/>
    <w:rsid w:val="00527AAA"/>
    <w:rsid w:val="005372C4"/>
    <w:rsid w:val="00543348"/>
    <w:rsid w:val="00567497"/>
    <w:rsid w:val="00573487"/>
    <w:rsid w:val="0057487D"/>
    <w:rsid w:val="00575193"/>
    <w:rsid w:val="00575C92"/>
    <w:rsid w:val="005806BE"/>
    <w:rsid w:val="00587BD1"/>
    <w:rsid w:val="00592B65"/>
    <w:rsid w:val="00595FC2"/>
    <w:rsid w:val="005A46D5"/>
    <w:rsid w:val="005B13F1"/>
    <w:rsid w:val="005B39A1"/>
    <w:rsid w:val="005B4C7E"/>
    <w:rsid w:val="005C196B"/>
    <w:rsid w:val="005D0A7C"/>
    <w:rsid w:val="005D3739"/>
    <w:rsid w:val="005E3497"/>
    <w:rsid w:val="005E5714"/>
    <w:rsid w:val="005E7505"/>
    <w:rsid w:val="005E7BE0"/>
    <w:rsid w:val="00602072"/>
    <w:rsid w:val="00613856"/>
    <w:rsid w:val="00615B09"/>
    <w:rsid w:val="00617387"/>
    <w:rsid w:val="0062761D"/>
    <w:rsid w:val="0064130E"/>
    <w:rsid w:val="006423BF"/>
    <w:rsid w:val="00645128"/>
    <w:rsid w:val="006469E1"/>
    <w:rsid w:val="00653902"/>
    <w:rsid w:val="00655660"/>
    <w:rsid w:val="00660A12"/>
    <w:rsid w:val="00675869"/>
    <w:rsid w:val="00680E8E"/>
    <w:rsid w:val="0068117B"/>
    <w:rsid w:val="006967DD"/>
    <w:rsid w:val="00697CB4"/>
    <w:rsid w:val="006A0CE9"/>
    <w:rsid w:val="006B40E8"/>
    <w:rsid w:val="006B7DDD"/>
    <w:rsid w:val="006C5CBA"/>
    <w:rsid w:val="006C6CB7"/>
    <w:rsid w:val="006C7C43"/>
    <w:rsid w:val="006D07FC"/>
    <w:rsid w:val="006D6DD4"/>
    <w:rsid w:val="006E444C"/>
    <w:rsid w:val="006F7944"/>
    <w:rsid w:val="00700177"/>
    <w:rsid w:val="007011EA"/>
    <w:rsid w:val="00701A2D"/>
    <w:rsid w:val="007028DB"/>
    <w:rsid w:val="007038EC"/>
    <w:rsid w:val="00712DE7"/>
    <w:rsid w:val="00731310"/>
    <w:rsid w:val="0073460B"/>
    <w:rsid w:val="007368A2"/>
    <w:rsid w:val="007426D3"/>
    <w:rsid w:val="0075316B"/>
    <w:rsid w:val="0077337D"/>
    <w:rsid w:val="00776726"/>
    <w:rsid w:val="0078521F"/>
    <w:rsid w:val="00793A44"/>
    <w:rsid w:val="00795ECE"/>
    <w:rsid w:val="007B0FE3"/>
    <w:rsid w:val="007C4B7F"/>
    <w:rsid w:val="007C5911"/>
    <w:rsid w:val="007C70DA"/>
    <w:rsid w:val="007D6D8F"/>
    <w:rsid w:val="007E0338"/>
    <w:rsid w:val="007E5838"/>
    <w:rsid w:val="007F4233"/>
    <w:rsid w:val="00803801"/>
    <w:rsid w:val="00805E58"/>
    <w:rsid w:val="00845410"/>
    <w:rsid w:val="00857225"/>
    <w:rsid w:val="00864012"/>
    <w:rsid w:val="00865892"/>
    <w:rsid w:val="00877765"/>
    <w:rsid w:val="00885620"/>
    <w:rsid w:val="008921BB"/>
    <w:rsid w:val="00893332"/>
    <w:rsid w:val="008947B6"/>
    <w:rsid w:val="00896698"/>
    <w:rsid w:val="008B5694"/>
    <w:rsid w:val="008E18B9"/>
    <w:rsid w:val="008E472B"/>
    <w:rsid w:val="008E5F5C"/>
    <w:rsid w:val="008F3ACE"/>
    <w:rsid w:val="008F6180"/>
    <w:rsid w:val="009016DA"/>
    <w:rsid w:val="00915590"/>
    <w:rsid w:val="009305CB"/>
    <w:rsid w:val="00943142"/>
    <w:rsid w:val="00945CA7"/>
    <w:rsid w:val="009463F7"/>
    <w:rsid w:val="00946508"/>
    <w:rsid w:val="0095108B"/>
    <w:rsid w:val="00957841"/>
    <w:rsid w:val="00961547"/>
    <w:rsid w:val="00971BEB"/>
    <w:rsid w:val="00973879"/>
    <w:rsid w:val="009773E0"/>
    <w:rsid w:val="00982149"/>
    <w:rsid w:val="00983704"/>
    <w:rsid w:val="0098446C"/>
    <w:rsid w:val="00994552"/>
    <w:rsid w:val="009A4144"/>
    <w:rsid w:val="009A7C4C"/>
    <w:rsid w:val="009B07AD"/>
    <w:rsid w:val="009C2074"/>
    <w:rsid w:val="009E21D5"/>
    <w:rsid w:val="00A0019F"/>
    <w:rsid w:val="00A003EE"/>
    <w:rsid w:val="00A02A4F"/>
    <w:rsid w:val="00A165D5"/>
    <w:rsid w:val="00A31226"/>
    <w:rsid w:val="00A45D10"/>
    <w:rsid w:val="00A47D0B"/>
    <w:rsid w:val="00A560BB"/>
    <w:rsid w:val="00A602DB"/>
    <w:rsid w:val="00A70DF5"/>
    <w:rsid w:val="00A73CAD"/>
    <w:rsid w:val="00A74E47"/>
    <w:rsid w:val="00A90D76"/>
    <w:rsid w:val="00A9437D"/>
    <w:rsid w:val="00AA16D1"/>
    <w:rsid w:val="00AA649B"/>
    <w:rsid w:val="00AB38D6"/>
    <w:rsid w:val="00AB5664"/>
    <w:rsid w:val="00AC667B"/>
    <w:rsid w:val="00AD0E84"/>
    <w:rsid w:val="00AD690F"/>
    <w:rsid w:val="00AE14C8"/>
    <w:rsid w:val="00AE1A04"/>
    <w:rsid w:val="00AE3498"/>
    <w:rsid w:val="00AF1A30"/>
    <w:rsid w:val="00AF4339"/>
    <w:rsid w:val="00AF7875"/>
    <w:rsid w:val="00B01408"/>
    <w:rsid w:val="00B07CDF"/>
    <w:rsid w:val="00B106A4"/>
    <w:rsid w:val="00B22F23"/>
    <w:rsid w:val="00B267DC"/>
    <w:rsid w:val="00B3513F"/>
    <w:rsid w:val="00B40554"/>
    <w:rsid w:val="00B63B5C"/>
    <w:rsid w:val="00B65221"/>
    <w:rsid w:val="00B65701"/>
    <w:rsid w:val="00B65A08"/>
    <w:rsid w:val="00B65DA2"/>
    <w:rsid w:val="00B8392D"/>
    <w:rsid w:val="00B85EC6"/>
    <w:rsid w:val="00B92771"/>
    <w:rsid w:val="00BA7898"/>
    <w:rsid w:val="00BB06A4"/>
    <w:rsid w:val="00BC24EE"/>
    <w:rsid w:val="00BC5183"/>
    <w:rsid w:val="00C02E82"/>
    <w:rsid w:val="00C16DDA"/>
    <w:rsid w:val="00C340EE"/>
    <w:rsid w:val="00C6162F"/>
    <w:rsid w:val="00C7468D"/>
    <w:rsid w:val="00CA3FF2"/>
    <w:rsid w:val="00CA4915"/>
    <w:rsid w:val="00CB65F6"/>
    <w:rsid w:val="00CD1BE4"/>
    <w:rsid w:val="00CD6891"/>
    <w:rsid w:val="00CE7B52"/>
    <w:rsid w:val="00CF4A74"/>
    <w:rsid w:val="00D14CA0"/>
    <w:rsid w:val="00D21747"/>
    <w:rsid w:val="00D218F1"/>
    <w:rsid w:val="00D22BFF"/>
    <w:rsid w:val="00D24277"/>
    <w:rsid w:val="00D25CD2"/>
    <w:rsid w:val="00D31428"/>
    <w:rsid w:val="00D32872"/>
    <w:rsid w:val="00D375A6"/>
    <w:rsid w:val="00D5358C"/>
    <w:rsid w:val="00D57D44"/>
    <w:rsid w:val="00D71F8B"/>
    <w:rsid w:val="00D80A61"/>
    <w:rsid w:val="00D92E87"/>
    <w:rsid w:val="00D972B2"/>
    <w:rsid w:val="00DA46F1"/>
    <w:rsid w:val="00DB4C1E"/>
    <w:rsid w:val="00DB583D"/>
    <w:rsid w:val="00DB58C1"/>
    <w:rsid w:val="00DF6E48"/>
    <w:rsid w:val="00E00760"/>
    <w:rsid w:val="00E263AD"/>
    <w:rsid w:val="00E317F1"/>
    <w:rsid w:val="00E31D6D"/>
    <w:rsid w:val="00E33EB2"/>
    <w:rsid w:val="00E67CC8"/>
    <w:rsid w:val="00E7153A"/>
    <w:rsid w:val="00E73D05"/>
    <w:rsid w:val="00E73FF5"/>
    <w:rsid w:val="00E74052"/>
    <w:rsid w:val="00EA72BC"/>
    <w:rsid w:val="00EB36D0"/>
    <w:rsid w:val="00ED3416"/>
    <w:rsid w:val="00ED5CDF"/>
    <w:rsid w:val="00EF0659"/>
    <w:rsid w:val="00EF09D8"/>
    <w:rsid w:val="00F038BC"/>
    <w:rsid w:val="00F03C7D"/>
    <w:rsid w:val="00F1260E"/>
    <w:rsid w:val="00F14606"/>
    <w:rsid w:val="00F15B17"/>
    <w:rsid w:val="00F20375"/>
    <w:rsid w:val="00F2163B"/>
    <w:rsid w:val="00F2674C"/>
    <w:rsid w:val="00F413B9"/>
    <w:rsid w:val="00F476F1"/>
    <w:rsid w:val="00F72B1E"/>
    <w:rsid w:val="00F733E2"/>
    <w:rsid w:val="00F84CD4"/>
    <w:rsid w:val="00F93361"/>
    <w:rsid w:val="00FA3F99"/>
    <w:rsid w:val="00FB5F32"/>
    <w:rsid w:val="00FF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uiPriority w:val="22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FD06C-17EC-44DC-898B-87F47DA2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dc:description/>
  <cp:lastModifiedBy>0600</cp:lastModifiedBy>
  <cp:revision>33</cp:revision>
  <cp:lastPrinted>2014-10-29T11:55:00Z</cp:lastPrinted>
  <dcterms:created xsi:type="dcterms:W3CDTF">2014-08-12T06:22:00Z</dcterms:created>
  <dcterms:modified xsi:type="dcterms:W3CDTF">2014-11-06T06:23:00Z</dcterms:modified>
</cp:coreProperties>
</file>